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6C7F4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29</w:t>
      </w:r>
      <w:r w:rsidR="00003020" w:rsidRPr="004426CC">
        <w:rPr>
          <w:rFonts w:ascii="Bookman Old Style" w:hAnsi="Bookman Old Style" w:cs="Bookman Old Style"/>
          <w:b/>
          <w:sz w:val="21"/>
          <w:szCs w:val="21"/>
        </w:rPr>
        <w:t xml:space="preserve">. </w:t>
      </w:r>
      <w:r w:rsidR="003867D8">
        <w:rPr>
          <w:rFonts w:ascii="Bookman Old Style" w:hAnsi="Bookman Old Style" w:cs="Bookman Old Style"/>
          <w:b/>
          <w:sz w:val="21"/>
          <w:szCs w:val="21"/>
        </w:rPr>
        <w:t>apríl</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5</w:t>
      </w:r>
      <w:r w:rsidR="00107333" w:rsidRPr="004426CC">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4</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Uzdravená minulosť, sľubná budúcnosť</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Veľká noc je predovšetkým o nádeji</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Slávime niečo, čo sa stalo pred dvetisíc rokmi, ale neslávime to len ako dávnu historickú udalosť. Hovoríme: „Kristus žije,“ nielen: „Kristus vstal.“ Týmito slovami ohlasujeme skvelú správu, že vzkriesený Ježiš zachraňuje a oslobodzuje ľudí každý jeden deň. Oslavujeme tak aj jeho prisľúbenie, že bude s nami „po všetky dni, až do skončenia sveta“ (Mt 28, 20). A oslavujeme aj jeho prísľub, že opäť príde v sláve a vezme nás k sebe do neba. Veľká noc je teda zároveň oslavou minulých, prítomných aj budúcich vecí.</w:t>
      </w:r>
      <w:r>
        <w:rPr>
          <w:rFonts w:ascii="Arial" w:hAnsi="Arial" w:cs="Arial"/>
          <w:i/>
          <w:spacing w:val="-8"/>
          <w:kern w:val="1"/>
          <w:sz w:val="16"/>
          <w:szCs w:val="16"/>
        </w:rPr>
        <w:t xml:space="preserve"> </w:t>
      </w:r>
      <w:r w:rsidRPr="009E1F51">
        <w:rPr>
          <w:rFonts w:ascii="Arial" w:hAnsi="Arial" w:cs="Arial"/>
          <w:i/>
          <w:spacing w:val="-8"/>
          <w:kern w:val="1"/>
          <w:sz w:val="16"/>
          <w:szCs w:val="16"/>
        </w:rPr>
        <w:t>Teraz sa chceme sústrediť na dar nádeje – na dar zameraný na budúcnosť. Chceme pochopiť, prečo nám Ježišovo vzkriesenie dodáva takú veľkú nádej. Chceme sa zamerať na jeho prisľúbenia, jeho moc, jeho prítomnosť medzi nami a preskúmať ich, aby sme pochopili, že máme pred sebou sľubnú budúcnosť.</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Minulá a budúca nádej</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Pouvažuj nad tým, aké to je byť v beznádejnej situácii. Človek má vtedy pocit, že je v pasci. Akoby z neho niekto vysal všetku radosť. Cesta pred ním sa zdá temná a desivá a má strach urobiť čo i len pár krokov vpred.</w:t>
      </w:r>
      <w:r w:rsidR="00E03657">
        <w:rPr>
          <w:rFonts w:ascii="Arial" w:hAnsi="Arial" w:cs="Arial"/>
          <w:i/>
          <w:spacing w:val="-8"/>
          <w:kern w:val="1"/>
          <w:sz w:val="16"/>
          <w:szCs w:val="16"/>
        </w:rPr>
        <w:t xml:space="preserve"> </w:t>
      </w:r>
      <w:r w:rsidRPr="009E1F51">
        <w:rPr>
          <w:rFonts w:ascii="Arial" w:hAnsi="Arial" w:cs="Arial"/>
          <w:i/>
          <w:spacing w:val="-8"/>
          <w:kern w:val="1"/>
          <w:sz w:val="16"/>
          <w:szCs w:val="16"/>
        </w:rPr>
        <w:t>Teraz porozmýšľaj nad tým, aké to je mať nádej. Budúcnosť vyzerá jasná a sľubná. Človek má chuť popasovať sa so všetkými prekážkami, ktoré sa mu postavia do cesty. Na svoju minulosť hľadí s vďakou – za dobré veci, ktoré prežil, ale aj za tie náročné, ktoré mu pomohli formovať sa.</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Inými slovami, keď máme nádej, vidíme, ako dobre nás naša minulosť formovala. Lepšie chápeme, že Pán bol vtedy pri nás. Vidíme, že nás v dobrých časoch požehnával a v zlých niesol. Keď však nepociťujeme nádej, väčšmi sa zameriavame na negatívne aspekty svojej minulosti a strácame zo zreteľa Božiu vernosť a jeho prísľub, že bude stále s nami.</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Príbeh nádeje</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Jeden z najlepších obrazov takejto nádeje nachádzame v príbehu Ježišovho stretnutia s učeníkmi na ceste do Emáuz (Lk 24, 13 – 35). Ten príbeh všetci dobre poznáme. Vieme, ako sa Ježiš stretol s dvoma učeníkmi, keď na veľkonočnú nedeľu kráčali do Emáuz, a ako ho oni nespoznali. Pamätáme si, že učeníci boli smutní, pretože ľudia Ježiša ukrižovali a oni stratili nádej. Mysleli si, že to on je Mesiáš, ale teraz sa zdá, že to bol len ďalší horlivý učiteľ Zákona.</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Po ceste im Ježiš vysvetlil, že to všetko bolo po celý čas súčasťou Božieho plánu a že Mesiáš mal zomrieť. Ukázal im, že Mojžiš a proroci poukazovali na tento plán a že Mesiáš mal aj vstať z mŕtvych. Ježišove slová boli také pôsobivé, že ho učeníci pozvali na večeru. A keď Ježiš lámal chlieb, otvorili sa im oči a oni spoznali, kto naozaj je. Užasnutí a vzrušení sa ponáhľali naspäť do Jeruzalema, aby to povedali Petrovi a ostatným.</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 xml:space="preserve">Na spiatočnej ceste si učeníci uvedomili, že keď sa s nimi Ježiš rozprával, horeli im srdcia (porov. Lk 24, 32). Keď im </w:t>
      </w:r>
      <w:r w:rsidRPr="009E1F51">
        <w:rPr>
          <w:rFonts w:ascii="Arial" w:hAnsi="Arial" w:cs="Arial"/>
          <w:i/>
          <w:spacing w:val="-8"/>
          <w:kern w:val="1"/>
          <w:sz w:val="16"/>
          <w:szCs w:val="16"/>
        </w:rPr>
        <w:t>minulosť vysvetlil iným spôsobom, opäť v nich vzplanula nádej. A táto nádej začala žiariť ešte jasnejšie, keď im ukázal, aké nádherné veci má Boh pre nich pripravené v budúcnosti. Tieto dobré správy postupne vytlačili ich smútok. V momente, keď Ježiš požehnával a lámal chlieb, boli už celkom obnovení. Boli pripravení opäť ho nasledovať.</w:t>
      </w:r>
      <w:r>
        <w:rPr>
          <w:rFonts w:ascii="Arial" w:hAnsi="Arial" w:cs="Arial"/>
          <w:i/>
          <w:spacing w:val="-8"/>
          <w:kern w:val="1"/>
          <w:sz w:val="16"/>
          <w:szCs w:val="16"/>
        </w:rPr>
        <w:t xml:space="preserve"> </w:t>
      </w:r>
      <w:r w:rsidRPr="009E1F51">
        <w:rPr>
          <w:rFonts w:ascii="Arial" w:hAnsi="Arial" w:cs="Arial"/>
          <w:i/>
          <w:spacing w:val="-8"/>
          <w:kern w:val="1"/>
          <w:sz w:val="16"/>
          <w:szCs w:val="16"/>
        </w:rPr>
        <w:t>Musíme si uvedomiť, že Ježiš týchto učeníkov na ceste nevyučoval. On im vracal nádej – tým, že uzdravoval ich spomienky. Pomohol im pozrieť sa na minulosť jeho očami. Ukázal im, ako starostlivo a trpezlivo Boh pracoval na tom, aby ich priviedol až sem. Odhalil im, že ich nádej a dôvera v neho napokon nebola márna. A tým, že im vysvetlil minulosť, oživil v nich aj nádej do budúcnosti.</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Uzdravené spomienky, sľubná budúcnosť</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Podobne ako emauzskí učeníci, aj my máme vo svojej minulosti udalosti, ktoré v nás zanechali pocit smútku, osamelosti alebo zrady. Spomienky na tieto udalosti môžu vrhať tieň aj na náš pohľad na budúcnosť. Niektoré tieto zranenia sú možno menšie alebo ich cítime len pár dní, no niektoré v nás môžu zostávať celé roky. No či už tieto minulé zranenia cítime len krátko tak ako emauzskí učeníci, alebo už veľmi dlho, tak či onak nás môžu ovplyvniť aj na veľmi dlhý čas po tom, čo sme ich utŕžili.</w:t>
      </w:r>
      <w:r w:rsidR="00E03657">
        <w:rPr>
          <w:rFonts w:ascii="Arial" w:hAnsi="Arial" w:cs="Arial"/>
          <w:i/>
          <w:spacing w:val="-8"/>
          <w:kern w:val="1"/>
          <w:sz w:val="16"/>
          <w:szCs w:val="16"/>
        </w:rPr>
        <w:t xml:space="preserve"> </w:t>
      </w:r>
      <w:r w:rsidRPr="009E1F51">
        <w:rPr>
          <w:rFonts w:ascii="Arial" w:hAnsi="Arial" w:cs="Arial"/>
          <w:i/>
          <w:spacing w:val="-8"/>
          <w:kern w:val="1"/>
          <w:sz w:val="16"/>
          <w:szCs w:val="16"/>
        </w:rPr>
        <w:t>Príbeh emauzských učeníkov nám ukazuje, že Ježiš nám s našou minulosťou môže pomôcť – bez ohľadu na to, aká pochmúrna sa nám môže zdať. Môže sa vydať na cestu spolu s nami a počúvať nás, keď mu budeme vylievať svoje srdce. Dokáže uzdraviť naše bolestivé spomienky a obnoviť našu nádej.</w:t>
      </w:r>
      <w:r>
        <w:rPr>
          <w:rFonts w:ascii="Arial" w:hAnsi="Arial" w:cs="Arial"/>
          <w:i/>
          <w:spacing w:val="-8"/>
          <w:kern w:val="1"/>
          <w:sz w:val="16"/>
          <w:szCs w:val="16"/>
        </w:rPr>
        <w:t xml:space="preserve"> </w:t>
      </w:r>
      <w:r w:rsidRPr="009E1F51">
        <w:rPr>
          <w:rFonts w:ascii="Arial" w:hAnsi="Arial" w:cs="Arial"/>
          <w:i/>
          <w:spacing w:val="-8"/>
          <w:kern w:val="1"/>
          <w:sz w:val="16"/>
          <w:szCs w:val="16"/>
        </w:rPr>
        <w:t>Ak chceš zakúsiť takéto uzdravenie, povedz Ježišovi o svojej minulosti a skúmaj ju spolu s ním. Zranil ťa niekto a ty si odvtedy bojazlivejší alebo úzkostlivejší? Možno si sa vinou nejakého zraneného vzťahu stal tvrdším alebo zatrpknutejším. Alebo si pre nejaké finančné alebo pracovné problémy bol na pokraji zrútenia. Nech už to bolo čokoľvek, čo najpresnejšie si túto udalosť opäť prehraj vo svojej mysli. No nerob to sám. Predstav si, že Ježiš je tam spolu s tebou. Predstav si, že ťa berie za ruku, a potom mu rozprávaj o tom, čo ťa ranilo. Povedz mu, ako ťa to stále ovplyvňuje, a popros ho, aby z teba sňal tú bolesť.</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Neboj sa ani dlhých páuz naplnených tichom. Zo všetkých síl sa len snaž zotrvávať v Pánovej prítomnosti. A dovoľ mu pomôcť ti. Ak vnímaš, že ti niečo hovorí alebo niečo robí, zapíš si to. Možno ťa chytá okolo pliec a priťahuje si ťa bližšie k sebe. Možno ti ukazuje, že v danej situácii bol s tebou, cítil tvoju bolesť a prihováral sa za teba u Otca. Alebo ti možno pomáha odpustiť človekovi, ktorý ťa zranil.</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 xml:space="preserve">A netráp sa ani vtedy, ak sa hneď nebudeš cítiť lepšie. Niekedy nám chvíľu trvá, kým dostatočne otvoríme svoje srdce Ježišovi a dovolíme mu doň vstúpiť. Ak si myslíš, že by ti takáto modlitba mohla pomôcť, zaraď ju do svojej pravidelnej modlitby. Postupom času bolesť z minulosti začne slabnúť a začne ti byť na srdci ľahšie. Začneš vidieť, </w:t>
      </w:r>
      <w:r w:rsidRPr="009E1F51">
        <w:rPr>
          <w:rFonts w:ascii="Arial" w:hAnsi="Arial" w:cs="Arial"/>
          <w:i/>
          <w:spacing w:val="-8"/>
          <w:kern w:val="1"/>
          <w:sz w:val="16"/>
          <w:szCs w:val="16"/>
        </w:rPr>
        <w:lastRenderedPageBreak/>
        <w:t>že máš stále prečo dúfať a mať nádej – pretože Ježiš, vzkriesený Pán, je s tebou a nikdy ťa neopustí.</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Veľká noc je naša nádej</w:t>
      </w:r>
    </w:p>
    <w:p w:rsidR="009E1F51"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Veľká noc je predovšetkým o nádeji. Posolstvom Veľkej noci nie je len to, že Ježie zomrel na kríži a potom sa vrátil do neba. On premohol hriech a potom sa vrátil k nám. Zjavením Petrovi, Márii Magdaléne, emauzským učeníkom a mnohým ďalším nám dokázal, že sa stále zaujíma o náš život a zasahuje doň. Ukázal nám, že nás chce stále uzdravovať a pomáhať nám nasledovať ho. Zjavil nám, že má pre nás pripravenú skvelú budúcnosť, v ktorú môžeme dúfať.</w:t>
      </w:r>
      <w:r>
        <w:rPr>
          <w:rFonts w:ascii="Arial" w:hAnsi="Arial" w:cs="Arial"/>
          <w:i/>
          <w:spacing w:val="-8"/>
          <w:kern w:val="1"/>
          <w:sz w:val="16"/>
          <w:szCs w:val="16"/>
        </w:rPr>
        <w:t xml:space="preserve"> </w:t>
      </w:r>
      <w:r w:rsidRPr="009E1F51">
        <w:rPr>
          <w:rFonts w:ascii="Arial" w:hAnsi="Arial" w:cs="Arial"/>
          <w:i/>
          <w:spacing w:val="-8"/>
          <w:kern w:val="1"/>
          <w:sz w:val="16"/>
          <w:szCs w:val="16"/>
        </w:rPr>
        <w:t>Ktokoľvek z nás sa môže ľahko ocitnúť na svojej ceste do Emáuz – občas aj celkom nečakane. No to, že si na tejto ceste, ešte neznamená, že na nej musíš aj zostať! Obráť sa na Ježiša a popros ho, aby ti pomohol. Všimni si znamenia nádeje vôkol seba. Stráv s ním niekoľko minút tak, ako sme opísali vyššie. Skús sa zamerať na niečo zo svojej minulosti – veľké alebo malé – a porozprávaj mu o tom. Skús to urobiť počas tohto Veľkonočného obdobia viackrát a všímaj si, či nepociťuješ viac pokoja, nádeje a ľahkosti srdca.</w:t>
      </w:r>
      <w:r>
        <w:rPr>
          <w:rFonts w:ascii="Arial" w:hAnsi="Arial" w:cs="Arial"/>
          <w:i/>
          <w:spacing w:val="-8"/>
          <w:kern w:val="1"/>
          <w:sz w:val="16"/>
          <w:szCs w:val="16"/>
        </w:rPr>
        <w:t xml:space="preserve"> </w:t>
      </w:r>
      <w:r w:rsidRPr="009E1F51">
        <w:rPr>
          <w:rFonts w:ascii="Arial" w:hAnsi="Arial" w:cs="Arial"/>
          <w:i/>
          <w:spacing w:val="-8"/>
          <w:kern w:val="1"/>
          <w:sz w:val="16"/>
          <w:szCs w:val="16"/>
        </w:rPr>
        <w:t>Svätý Otec František počas svojej prvej Veľkonočnej vigílie v úrade pápeža povedal: „Pamätanie na to, čo Boh pre mňa urobil a naďalej robí... pamätanie na cestu, ktorú sme prešli – to otvára naše srdcia nádeji na budúcnosť“ (Homília z Veľkonočnej vigílie, 30. marca 2013). Pamätaj na minulosť. Všímaj si v nej Božiu ruku. Obzri sa späť na cestu, ktorú si prešiel, a popros Ježiša, aby z nej vybral tŕň bolestných spomienok. Čím častejšie to budeme robiť, tým väčšia bude naša nádej do budúcnosti.</w:t>
      </w:r>
    </w:p>
    <w:p w:rsidR="009E1F51" w:rsidRPr="009E1F51" w:rsidRDefault="009E1F51" w:rsidP="009E1F51">
      <w:pPr>
        <w:pStyle w:val="Normlnywebov"/>
        <w:spacing w:before="0" w:after="0"/>
        <w:rPr>
          <w:rFonts w:ascii="Arial" w:hAnsi="Arial" w:cs="Arial"/>
          <w:b/>
          <w:i/>
          <w:spacing w:val="-8"/>
          <w:kern w:val="1"/>
          <w:sz w:val="16"/>
          <w:szCs w:val="16"/>
        </w:rPr>
      </w:pPr>
      <w:r w:rsidRPr="009E1F51">
        <w:rPr>
          <w:rFonts w:ascii="Arial" w:hAnsi="Arial" w:cs="Arial"/>
          <w:b/>
          <w:i/>
          <w:spacing w:val="-8"/>
          <w:kern w:val="1"/>
          <w:sz w:val="16"/>
          <w:szCs w:val="16"/>
        </w:rPr>
        <w:t>Slávna budúcnosť</w:t>
      </w:r>
    </w:p>
    <w:p w:rsidR="00675329" w:rsidRPr="009E1F51" w:rsidRDefault="009E1F51" w:rsidP="009E1F51">
      <w:pPr>
        <w:pStyle w:val="Normlnywebov"/>
        <w:spacing w:before="0" w:after="0"/>
        <w:rPr>
          <w:rFonts w:ascii="Arial" w:hAnsi="Arial" w:cs="Arial"/>
          <w:i/>
          <w:spacing w:val="-8"/>
          <w:kern w:val="1"/>
          <w:sz w:val="16"/>
          <w:szCs w:val="16"/>
        </w:rPr>
      </w:pPr>
      <w:r w:rsidRPr="009E1F51">
        <w:rPr>
          <w:rFonts w:ascii="Arial" w:hAnsi="Arial" w:cs="Arial"/>
          <w:i/>
          <w:spacing w:val="-8"/>
          <w:kern w:val="1"/>
          <w:sz w:val="16"/>
          <w:szCs w:val="16"/>
        </w:rPr>
        <w:t>Počas tohto Veľkonočného obdobia teda dovoľ Ježišovi prísť k tebe. Nech ti ukáže, že tvoja budúcnosť môže byť rovnako úžasná ako tá jeho. Dovoľ mu pomôcť ti popasovať sa s problémami, ktoré ti prináša život. Ver, že je s tebou na každom kroku tvojej cesty – tak ako bol na ceste učeníkov idúcich do Emáuz.</w:t>
      </w:r>
    </w:p>
    <w:p w:rsidR="009E1F51" w:rsidRDefault="009E1F51" w:rsidP="009E1F51">
      <w:pPr>
        <w:pStyle w:val="Normlnywebov"/>
        <w:spacing w:before="0" w:after="0"/>
        <w:rPr>
          <w:rFonts w:ascii="Arial" w:hAnsi="Arial" w:cs="Arial"/>
          <w:b/>
          <w:i/>
          <w:spacing w:val="-8"/>
          <w:sz w:val="16"/>
          <w:szCs w:val="16"/>
        </w:rPr>
      </w:pP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Živá nádej</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S Duchom Svätým a vyhliadkou neba máme plné právo na nádej</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Úbohý Peter! Aj on, podobne ako učeníci idúci do Emáuz, stratil nádej. Ježiša, Učiteľa, ktorého nasledoval celé tri roky, zatkli – a Peter podľahol tlaku a zaprel, že ho pozná. Existovala pre tohto úbohého muža nejaká nádej na záchranu?</w:t>
      </w:r>
      <w:r>
        <w:rPr>
          <w:rFonts w:ascii="Arial" w:hAnsi="Arial" w:cs="Arial"/>
          <w:i/>
          <w:spacing w:val="-8"/>
          <w:sz w:val="16"/>
          <w:szCs w:val="16"/>
        </w:rPr>
        <w:t xml:space="preserve"> </w:t>
      </w:r>
      <w:r w:rsidRPr="009E1F51">
        <w:rPr>
          <w:rFonts w:ascii="Arial" w:hAnsi="Arial" w:cs="Arial"/>
          <w:i/>
          <w:spacing w:val="-8"/>
          <w:sz w:val="16"/>
          <w:szCs w:val="16"/>
        </w:rPr>
        <w:t>No tak ako Ježiš ponúkol novú nádej emauzským učeníkom, ponúkol ju aj Petrovi a ostatným apoštolom. Keď k nim prišiel do hornej siene, „otvoril im myseľ, aby porozumeli Písmu“ (Lk 24, 45). Ukázal im, aký mal Boh plán po celý čas. Ukázal im Boží plán od počiatku. A potom im prisľúbil Ducha Svätého, s pomocou ktorého sa stanú dôležitou súčasťou tohto plánu.</w:t>
      </w:r>
      <w:r>
        <w:rPr>
          <w:rFonts w:ascii="Arial" w:hAnsi="Arial" w:cs="Arial"/>
          <w:i/>
          <w:spacing w:val="-8"/>
          <w:sz w:val="16"/>
          <w:szCs w:val="16"/>
        </w:rPr>
        <w:t xml:space="preserve"> </w:t>
      </w:r>
      <w:r w:rsidRPr="009E1F51">
        <w:rPr>
          <w:rFonts w:ascii="Arial" w:hAnsi="Arial" w:cs="Arial"/>
          <w:i/>
          <w:spacing w:val="-8"/>
          <w:sz w:val="16"/>
          <w:szCs w:val="16"/>
        </w:rPr>
        <w:t>V tej chvíli ožila Petrova viera a nádej. Videl, že Ježiš opäť žije, a počul, že dostane Ducha Svätého. Mal teda všetko, čo potreboval, aby vyšiel do sveta a budoval Cirkev. Uprel oči na prísľub neba a pustil sa do ohlasovania týchto prisľúbení – a hovoril o nich všetkým vôkol seba.</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Nádej na nebo</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 xml:space="preserve">Práve nádej Petra posilňovala zoči-voči prenasledovaniu a nepochopeniu. Posilňovala ho, keď sa usiloval urovnať </w:t>
      </w:r>
      <w:r w:rsidRPr="009E1F51">
        <w:rPr>
          <w:rFonts w:ascii="Arial" w:hAnsi="Arial" w:cs="Arial"/>
          <w:i/>
          <w:spacing w:val="-8"/>
          <w:sz w:val="16"/>
          <w:szCs w:val="16"/>
        </w:rPr>
        <w:t>rozdelenia medzi prvými kresťanmi. A dodávala mu útechu aj pri jeho mučeníckej smrti v Ríme. Niet sa teda čo diviť, že svoj list veriacim začal chválou a velebením Pána za to, že jeho i nás všetkých „vo svojom veľkom milosrdenstve vzkriesením Ježiša Krista z mŕtvych znovuzrodil pre živú nádej“. Nečudo, že nám pripomínal neporušiteľné „dedičstvo“, ktoré nám Ježiš vydobyl (1 Pt 1, 3 – 4).</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Aké je to dedičstvo? Obrovské. Je to prísľub neba. Ježiš pri Poslednej večeri predpovedal, že ho všetci opustia. No potom sa svojich učeníkov snažil povzbudiť. „V dome môjho Otca je mnoho príbytkov. Keby to tak nebolo, bol by som vám povedal, že vám idem pripraviť miesto?!“ (Jn 14, 2). Sľúbil, že aj keď oni stratia vieru a aj keď Peter zaprie, že pozná Ježiša, predsa sa raz vráti a naveky ich vezme k sebe.</w:t>
      </w:r>
      <w:r>
        <w:rPr>
          <w:rFonts w:ascii="Arial" w:hAnsi="Arial" w:cs="Arial"/>
          <w:i/>
          <w:spacing w:val="-8"/>
          <w:sz w:val="16"/>
          <w:szCs w:val="16"/>
        </w:rPr>
        <w:t xml:space="preserve"> </w:t>
      </w:r>
      <w:r w:rsidRPr="009E1F51">
        <w:rPr>
          <w:rFonts w:ascii="Arial" w:hAnsi="Arial" w:cs="Arial"/>
          <w:i/>
          <w:spacing w:val="-8"/>
          <w:sz w:val="16"/>
          <w:szCs w:val="16"/>
        </w:rPr>
        <w:t>V istom zmysle sa všetko, čo Ježiš robil a hovoril, točilo okolo neba. Každý zázrak, ktorý vykonal, poukázal na to, ako budeme premenení v nebi. Všetky jeho kázne hovoria o tom, ako máme žiť, aby sme nebo žili už na zemi. A každé podobenstvo, ktoré povedal, vykresľovalo obraz života v nebi, ktorý máme podľa Božieho priania začať zakusovať už teraz.</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Príď kráľovstvo tvoje!</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Na chvíľku si teraz skús predstaviť, aké asi bude nebo. Predstav si svet, v ktorom nebude žiadna choroba, utrpenie ani bolesť. Predstav si svet, v ktorom viac nebudú potrební lekári, nemocnice, policajti či vojaci. Predstav si svet, v ktorom zmiznú všetky rozdelenia: rozdelenie medzi krajinami, kultúrne spory aj sváry v rodinách. Predstav si svet oslobodený od strachu zo smrti či skazy, svet, v ktorom je každý zdravý, vitálny a svätý. Takúto budúcnosť nám sľúbil Ježiš. Je to budúcnosť, ktorá nielen vyvažuje súčasné trápenia, ale ich ďaleko prevyšuje.</w:t>
      </w:r>
      <w:r>
        <w:rPr>
          <w:rFonts w:ascii="Arial" w:hAnsi="Arial" w:cs="Arial"/>
          <w:i/>
          <w:spacing w:val="-8"/>
          <w:sz w:val="16"/>
          <w:szCs w:val="16"/>
        </w:rPr>
        <w:t xml:space="preserve"> </w:t>
      </w:r>
      <w:r w:rsidRPr="009E1F51">
        <w:rPr>
          <w:rFonts w:ascii="Arial" w:hAnsi="Arial" w:cs="Arial"/>
          <w:i/>
          <w:spacing w:val="-8"/>
          <w:sz w:val="16"/>
          <w:szCs w:val="16"/>
        </w:rPr>
        <w:t>Drž sa teda tohto prisľúbenia! Vždy, keď sa modlíš: „Príď, kráľovstvo tvoje,“ povedz Ježišovi, že vkladáš nádej do neho a do jeho vykúpenia. Povedz mu, že veríš, že má pre teba pripravené miesto vo svojom kráľovstve. A potom vykroč do dňa a zo všetkých síl sa snaž o trošku viac priniesť toto kráľovstvo do svojho života a do svojej rodiny. Snaž sa svoj zrak upriamiť na svoj nebeský domov. Uvidíš, že budeš prežívať väčšiu radosť. Pochopíš, že Boh má všetky milosti, ktoré potrebuješ na to, aby si zvládol ťažkosti života a popritom neprestal hľadieť na svoju nádej na nebo.</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Príď, Duchu Svätý!</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A dokážeš si teraz predstaviť, ako by sa asi cítili učeníci, keby im Ježiš sľúbil nebo, ale nijako by im nepomohol na ceste k nemu? Bolo by to, akoby ti niekto povedal, že na teba v jednej krásnej reštaurácii čaká obed s deviatimi chodmi, ale neukázal by ti, ako sa k nej dostaneš. To by bolo dosť zlomyseľné, však?</w:t>
      </w:r>
      <w:r>
        <w:rPr>
          <w:rFonts w:ascii="Arial" w:hAnsi="Arial" w:cs="Arial"/>
          <w:i/>
          <w:spacing w:val="-8"/>
          <w:sz w:val="16"/>
          <w:szCs w:val="16"/>
        </w:rPr>
        <w:t xml:space="preserve"> </w:t>
      </w:r>
      <w:r w:rsidRPr="009E1F51">
        <w:rPr>
          <w:rFonts w:ascii="Arial" w:hAnsi="Arial" w:cs="Arial"/>
          <w:i/>
          <w:spacing w:val="-8"/>
          <w:sz w:val="16"/>
          <w:szCs w:val="16"/>
        </w:rPr>
        <w:t>Ježiš však svojim učeníkom nedal žiadne podobné falošné nádeje. Sľúbil im, že im dá Ducha Svätého, ktorý ich bude učiť, viesť a sprevádzať ich na ceste do neba. Taktiež im sľúbil, že im Duch Svätý dá milosť, ktorú budú potrebovať na to, aby zostali pri ňom a budovali jeho Cirkev.</w:t>
      </w:r>
      <w:r w:rsidR="00E03657">
        <w:rPr>
          <w:rFonts w:ascii="Arial" w:hAnsi="Arial" w:cs="Arial"/>
          <w:i/>
          <w:spacing w:val="-8"/>
          <w:sz w:val="16"/>
          <w:szCs w:val="16"/>
        </w:rPr>
        <w:t xml:space="preserve"> </w:t>
      </w:r>
      <w:r w:rsidRPr="009E1F51">
        <w:rPr>
          <w:rFonts w:ascii="Arial" w:hAnsi="Arial" w:cs="Arial"/>
          <w:i/>
          <w:spacing w:val="-8"/>
          <w:sz w:val="16"/>
          <w:szCs w:val="16"/>
        </w:rPr>
        <w:t>V deň Turíc ten istý Peter, ktorý len päťdesiat dní predtým zaprel, že pozná Ježiša, povedal zástupu: „Veď to prisľúbenie patrí vám a vašim deťom i všetkým, čo sú ďaleko“ (Sk 2, 39). To znamená, že to prisľúbenie patrí aj tebe. Ježiš ti dal svojho Ducha Svätého, tak ako ho dal apoštolom.</w:t>
      </w:r>
      <w:r>
        <w:rPr>
          <w:rFonts w:ascii="Arial" w:hAnsi="Arial" w:cs="Arial"/>
          <w:i/>
          <w:spacing w:val="-8"/>
          <w:sz w:val="16"/>
          <w:szCs w:val="16"/>
        </w:rPr>
        <w:t xml:space="preserve"> </w:t>
      </w:r>
      <w:r w:rsidRPr="009E1F51">
        <w:rPr>
          <w:rFonts w:ascii="Arial" w:hAnsi="Arial" w:cs="Arial"/>
          <w:i/>
          <w:spacing w:val="-8"/>
          <w:sz w:val="16"/>
          <w:szCs w:val="16"/>
        </w:rPr>
        <w:t xml:space="preserve">Ježiš nám nesľúbil Ducha len </w:t>
      </w:r>
      <w:r w:rsidRPr="009E1F51">
        <w:rPr>
          <w:rFonts w:ascii="Arial" w:hAnsi="Arial" w:cs="Arial"/>
          <w:i/>
          <w:spacing w:val="-8"/>
          <w:sz w:val="16"/>
          <w:szCs w:val="16"/>
        </w:rPr>
        <w:lastRenderedPageBreak/>
        <w:t>preto, že chcel byť štedrý. Sľúbil nám ho, lebo vedel, že Ducha Svätého v našom živote potrebujeme. Potrebujeme jeho moc na to, aby uzdravil naše spomienky na minulé zranenia. Keď zhrešíme, potrebujeme opätovné uistenie o Božom milosrdenstve. V zložitých situáciách potrebujeme zas jeho pokoj. Keď sa nám skomplikuje život, potrebujeme jeho osviežujúcu lásku. A potrebujeme ho aj na to, aby nám v ľahkých časoch pripomínal Božiu štedrosť. Jednoducho povedané, Ježiš nám sľúbil Ducha preto, lebo vedel, že bez tohto vzácneho daru by sme ho nedokázali nasledovať.</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Päťdesiat dní pre Ducha Svätého</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Každý deň Veľkonočného obdobia je príležitosťou na nové a plnšie prijatie Ducha Svätého do svojho života. Každé ráno, keď sa prebudíš, popros Ducha, aby bol počas celého dňa s tebou. Môžeš sa modliť napríklad takto: „Príď, Duchu Svätý, a naplň ma dnes svojím pokojom a svojou odvahou. Pomôž mi zostať blízko pri Ježišovi, aby som nepodľahol pokušeniam. Daj mi odvahu podeliť sa o tvoju lásku s ľuďmi, s ktorými žijem.“</w:t>
      </w:r>
      <w:r>
        <w:rPr>
          <w:rFonts w:ascii="Arial" w:hAnsi="Arial" w:cs="Arial"/>
          <w:i/>
          <w:spacing w:val="-8"/>
          <w:sz w:val="16"/>
          <w:szCs w:val="16"/>
        </w:rPr>
        <w:t xml:space="preserve"> </w:t>
      </w:r>
      <w:r w:rsidRPr="009E1F51">
        <w:rPr>
          <w:rFonts w:ascii="Arial" w:hAnsi="Arial" w:cs="Arial"/>
          <w:i/>
          <w:spacing w:val="-8"/>
          <w:sz w:val="16"/>
          <w:szCs w:val="16"/>
        </w:rPr>
        <w:t>A každý večer pred spaním si vyhraď niekoľko minút na prehodnotenie dňa. Pozri sa na chvíle, v ktorých si sa mal zle, ale potom si pocítil útechu Ducha. Pozri sa na chvíle, keď si už-už strácal trpezlivosť, ale potom si namiesto toho vo svojom vnútri pocítil pokoj. Pozri sa na chvíle, keď si si akoby z ničoho nič uvedomil Božiu lásku. Pozri sa na chvíle, keď si sa chcel na niekoho rozkričať, ale napokon si svoj jazyk udržal na uzde alebo si sa mu dokonca láskavo prihovoril. Všetky tieto chvíle sú znamením toho, že v tebe koná Duch Svätý.</w:t>
      </w:r>
      <w:r>
        <w:rPr>
          <w:rFonts w:ascii="Arial" w:hAnsi="Arial" w:cs="Arial"/>
          <w:i/>
          <w:spacing w:val="-8"/>
          <w:sz w:val="16"/>
          <w:szCs w:val="16"/>
        </w:rPr>
        <w:t xml:space="preserve"> </w:t>
      </w:r>
      <w:r w:rsidRPr="009E1F51">
        <w:rPr>
          <w:rFonts w:ascii="Arial" w:hAnsi="Arial" w:cs="Arial"/>
          <w:i/>
          <w:spacing w:val="-8"/>
          <w:sz w:val="16"/>
          <w:szCs w:val="16"/>
        </w:rPr>
        <w:t>Možno to všetko nezažiješ naraz, ale daj tomu čas. Neprestávaj každé ráno vzývať Ducha Svätého a každý večer hľadať znamenia jeho pomoci. Už v priebehu päťdesiatich dní (od Veľkej noci do Turíc) postrehneš isté zmeny. Uvedomíš si, že sa na Ducha Svätého obraciaš aj počas dňa a prosíš ho pomoc. A zakúsiš, že ti Duch Svätý naozaj pomáha! Ježiš ti prisľúbil svojho Svätého Ducha. A on je svojim prisľúbeniam vždy verný.</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Nech sa vám srdce nevzrušuje</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Je dobré snažiť sa kráčať životom s pokorou a trpezlivosťou, zo všetkých síl sa snažiť zachovávať Desatoro a byť k ľuďom čo možno najláskavejší. No popritom si musíme dať pozor, aby nám neuniklo niečo z toho, čo nám Ježiš sľúbil. Musíme si dávať pozor, aby nám neunikla božská nádej, ktorú nám dal – nádej z prisľúbenia neba a nádej z prisľúbenia Ducha Svätého.</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Predstav si, o koľko viac pokoja by si prežíval, keby si stále pamätal na Ježišovo prisľúbenie neba. A predstav si tiež, o koľko plnší život by si mohol mať, keby si prosil Ducha Svätého, aby ťa naplnil a viedol.</w:t>
      </w:r>
      <w:r w:rsidR="00E03657">
        <w:rPr>
          <w:rFonts w:ascii="Arial" w:hAnsi="Arial" w:cs="Arial"/>
          <w:i/>
          <w:spacing w:val="-8"/>
          <w:sz w:val="16"/>
          <w:szCs w:val="16"/>
        </w:rPr>
        <w:t xml:space="preserve"> </w:t>
      </w:r>
      <w:r w:rsidRPr="009E1F51">
        <w:rPr>
          <w:rFonts w:ascii="Arial" w:hAnsi="Arial" w:cs="Arial"/>
          <w:i/>
          <w:spacing w:val="-8"/>
          <w:sz w:val="16"/>
          <w:szCs w:val="16"/>
        </w:rPr>
        <w:t>Pri Poslednej večeri Ježiš povedal: „Nech sa vám srdce nevzrušuje!“ (Jn 14, 1). Na ceste do Emáuz učeníkom vyrozprával, aký úžasný plán pre nich Boh pripravil. A krátko pred nanebovstúpením povedal: „Ja som s vami po všetky dni až do skončenia sveta“ (Mt 28, 20). Nech ťa tieto a podobné prisľúbenia počas tohto Veľkonočného obdobia napĺňajú nádejou. Dovoľ Ježišovi, aby ti povedal, že už patríš do neba a že Duch Svätý už žije v tvojom srdci. Povedz si: „Som predurčený pre nebeskú slávu a vďaka Duchu Svätému mám všetky milosti, ktoré potrebujem na to, aby som sa tam dostal.“</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Oslava nádeje</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Všímať si na svätej omši „širšie súvislosti“</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Vianoce a Veľká noc boli pre Mika a Jessicu Millerových vždy výnimočnými obdobiami. Na začiatku manželstva si predsavzali, že počas týchto sviatkov vyhradia večery „chvíľam spomienok“. Keď boli ich deti malé, rozprávali im, aký bol život, keď boli deťmi oni – pred vynájdením internetu a káblovej televízie. No ako ich deti rástli, ich príbehy sa začali meniť z nostalgických na poučné: hovorili im, čo sa naučili. Hovorili im, ako sa stretli a ako sa zaľúbili. Rozprávali im o dobrých aj ťažkých chvíľach ich spoločného života. Alebo im hovorili o svojich rodičoch a starých rodičoch a rozprávali im príbehy z minulosti – príbehy o poučeniach, ktorých sa im dostalo.</w:t>
      </w:r>
      <w:r w:rsidR="00E03657">
        <w:rPr>
          <w:rFonts w:ascii="Arial" w:hAnsi="Arial" w:cs="Arial"/>
          <w:i/>
          <w:spacing w:val="-8"/>
          <w:sz w:val="16"/>
          <w:szCs w:val="16"/>
        </w:rPr>
        <w:t xml:space="preserve"> </w:t>
      </w:r>
      <w:r w:rsidRPr="009E1F51">
        <w:rPr>
          <w:rFonts w:ascii="Arial" w:hAnsi="Arial" w:cs="Arial"/>
          <w:i/>
          <w:spacing w:val="-8"/>
          <w:sz w:val="16"/>
          <w:szCs w:val="16"/>
        </w:rPr>
        <w:t>Postupom času si Mikove a Jessicine deti tieto príbehy vážili čoraz viac. Začali totiž chápať, že ich tieto príbehy o minulosti vyťahujú z ich bežného života a vďaka nim chápu širšie súvislosti. A keď napokon tieto deti začali odchádzať z domu a zakladať si vlastné rodiny, tešili sa z týchto výnimočných stolovaní ešte viac: preto, lebo boli pre nich príležitosťou poodstúpiť a uzrieť celý svoj rodinný „les“ namiesto toho, aby sa sústredili len na jednotlivé „stromy“ – financie, školu, rozvrhy a aktivity svojich detí.</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Moc príbehu</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Tento malý príbeh je dobrým podkladom na pochopenie toho najdôležitejšieho stolovania, na ktorom sa môžeme zúčastniť: svätej omše. Každú nedeľu sa zhromažďujeme ako jedna veľká rodina a počas liturgie slova počúvame príbehy zo svojej minulosti. Tie môžu pozdvihnúť našu myseľ, odtrhnúť nás od znepokojujúcich problémov nášho každodenného života a umožniť nám uzrieť širšie súvislosti toho, kto sme a kam smerujeme. Vďaka týmto príbehom sa môžeme zamerať na širšie súvislosti Božej lásky k nám – na to, ako nám pomáha aj dnes a ako nás túži priviesť nakoniec k sebe domov, do neba. Tým, že nám tieto príbehy hovoria o našom pôvode, hovoria nám, kto sme a akými nás chce Boh spraviť.</w:t>
      </w:r>
      <w:r>
        <w:rPr>
          <w:rFonts w:ascii="Arial" w:hAnsi="Arial" w:cs="Arial"/>
          <w:i/>
          <w:spacing w:val="-8"/>
          <w:sz w:val="16"/>
          <w:szCs w:val="16"/>
        </w:rPr>
        <w:t xml:space="preserve"> </w:t>
      </w:r>
      <w:r w:rsidRPr="009E1F51">
        <w:rPr>
          <w:rFonts w:ascii="Arial" w:hAnsi="Arial" w:cs="Arial"/>
          <w:i/>
          <w:spacing w:val="-8"/>
          <w:sz w:val="16"/>
          <w:szCs w:val="16"/>
        </w:rPr>
        <w:t>Nestalo sa vari práve toto emauzským učeníkom? V to ráno boli zničení. Ježiša totiž zatkli a ukrižovali. Pravdepodobne si vo svojich mysliach dookola premietali rôzne detaily týchto udalostí.</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No po tom, čo im Ježiš rozprával o ich predkoch, a po tom, ako si s nimi sadol k stolu, ich viera opäť ožila. Videli, že Boh je verný svojim prisľúbeniam, a ich srdcia začali planúť nádejou. Videli totiž širšie súvislosti.</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Posolstvo z neba</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Niečo podobné sa nám môže stať pri slávení Eucharistie. Prichádzame do kostola a prinášame si so sebou nielen svoje minulé úspechy, ale aj svoje zranenia a zlyhania. Tu – v priebehu jednej hodiny – môžeme zo seba zložiť všetko, čo nás ťaží. Počas tohto krátkeho času môžeme starobylým biblickým príbehom dovoliť povzniesť nás a poučiť nás o širších súvislostiach.</w:t>
      </w:r>
      <w:r w:rsidR="00E03657">
        <w:rPr>
          <w:rFonts w:ascii="Arial" w:hAnsi="Arial" w:cs="Arial"/>
          <w:i/>
          <w:spacing w:val="-8"/>
          <w:sz w:val="16"/>
          <w:szCs w:val="16"/>
        </w:rPr>
        <w:t xml:space="preserve"> </w:t>
      </w:r>
      <w:r w:rsidRPr="009E1F51">
        <w:rPr>
          <w:rFonts w:ascii="Arial" w:hAnsi="Arial" w:cs="Arial"/>
          <w:i/>
          <w:spacing w:val="-8"/>
          <w:sz w:val="16"/>
          <w:szCs w:val="16"/>
        </w:rPr>
        <w:t xml:space="preserve">Môže byť náročné odložiť bokom všetky požiadavky daného týždňa. Nie je to však nemožné. Na začiatku svätej omše sa môžeš pokúsiť sústrediť na Božiu prítomnosť. Môžeš spomaliť dych a opakovať si nejakú jednoduchú modlitbu. Napríklad: „Ježišu, pomôž mi teraz vnímať tvoju prítomnosť.“ Počas čítaní sa snaž bdieť a pozorne počúvať, či Pán nemá pre teba nejaké mimoriadne posolstvo. Možno jeden verš alebo </w:t>
      </w:r>
      <w:r w:rsidRPr="009E1F51">
        <w:rPr>
          <w:rFonts w:ascii="Arial" w:hAnsi="Arial" w:cs="Arial"/>
          <w:i/>
          <w:spacing w:val="-8"/>
          <w:sz w:val="16"/>
          <w:szCs w:val="16"/>
        </w:rPr>
        <w:lastRenderedPageBreak/>
        <w:t>jedno slovo z čítaní zasiahne tvoje srdce. Možno ťa osloví a pohne k uvažovaniu nejaký bod kázne alebo verš piesne.</w:t>
      </w:r>
      <w:r>
        <w:rPr>
          <w:rFonts w:ascii="Arial" w:hAnsi="Arial" w:cs="Arial"/>
          <w:i/>
          <w:spacing w:val="-8"/>
          <w:sz w:val="16"/>
          <w:szCs w:val="16"/>
        </w:rPr>
        <w:t xml:space="preserve"> </w:t>
      </w:r>
      <w:r w:rsidRPr="009E1F51">
        <w:rPr>
          <w:rFonts w:ascii="Arial" w:hAnsi="Arial" w:cs="Arial"/>
          <w:i/>
          <w:spacing w:val="-8"/>
          <w:sz w:val="16"/>
          <w:szCs w:val="16"/>
        </w:rPr>
        <w:t>Pamätaj, že Boh hovorí tichým, jemným hlasom. Preto dávaj pozor. Ak ti to pomôže, skús si počas čítaní zatvoriť oči a predstaviť si, že Ježiš sedí vedľa teba. Popros ho, aby ti sám vyrozprával tieto príbehy. Alebo si predstav seba samého v danom príbehu a všímaj si, či ťa neosloví niečo nové. Ak áno, zostaň pri tom. Opakuj si to v mysli a stráž si to ako zvláštne Ježišovo posolstvo určené len tebe. On sa s tebou zhovára a vždy, keď to robí, tak to robí preto, lebo ti chce pomôcť.</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Sprítomnenie Poslednej večere</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Príbehy nás však môžu preniesť len do minulosti. Svätá omša je však oveľa viac. Tým najlepším na svätej omši nie je to, že môžeme počúvať rôzne príbehy, ale že ten najdôležitejší príbeh aj sami prežívame – príbeh Poslednej večere.</w:t>
      </w:r>
      <w:r>
        <w:rPr>
          <w:rFonts w:ascii="Arial" w:hAnsi="Arial" w:cs="Arial"/>
          <w:i/>
          <w:spacing w:val="-8"/>
          <w:sz w:val="16"/>
          <w:szCs w:val="16"/>
        </w:rPr>
        <w:t xml:space="preserve"> </w:t>
      </w:r>
      <w:r w:rsidRPr="009E1F51">
        <w:rPr>
          <w:rFonts w:ascii="Arial" w:hAnsi="Arial" w:cs="Arial"/>
          <w:i/>
          <w:spacing w:val="-8"/>
          <w:sz w:val="16"/>
          <w:szCs w:val="16"/>
        </w:rPr>
        <w:t>Učeníci na ceste do Emáuz cítili, že im počas Ježišovho rozprávania horí srdce. No oči sa im otvorili, až keď rozlomil chlieb. Až keď začali s Ježišom stolovať, pochopili, prečo im predtým horeli srdcia.</w:t>
      </w:r>
      <w:r>
        <w:rPr>
          <w:rFonts w:ascii="Arial" w:hAnsi="Arial" w:cs="Arial"/>
          <w:i/>
          <w:spacing w:val="-8"/>
          <w:sz w:val="16"/>
          <w:szCs w:val="16"/>
        </w:rPr>
        <w:t xml:space="preserve"> </w:t>
      </w:r>
      <w:r w:rsidRPr="009E1F51">
        <w:rPr>
          <w:rFonts w:ascii="Arial" w:hAnsi="Arial" w:cs="Arial"/>
          <w:i/>
          <w:spacing w:val="-8"/>
          <w:sz w:val="16"/>
          <w:szCs w:val="16"/>
        </w:rPr>
        <w:t>„A keď sedel s nimi pri stole, vzal chlieb a dobrorečil, lámal ho a podával im ho“ (Lk 24, 30). To jednoduché gesto ich prenieslo naspäť k Poslednej večeri. Prenieslo ich naspäť k tomu, keď Ježiš nasýtil päťtisícový zástup a povedal im, že on je chlieb života. Odrazu im to všetko do seba zapadlo: Ježiš musel obetovať svoj život na kríži, aby oni mohli tento život prijímať zakaždým, keď budú lámať chlieb na jeho „pamiatku“ (Lk 22, 19).</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Pár drahocenných minút</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 xml:space="preserve">To isté chce robiť Ježiš aj pre nás: chce nás pri každej svätej omši prenášať do večeradla. Dáva nám svoje telo a krv, pretože nám chce pomôcť zakúšať lásku, ktorú k nám prechováva. Tých pár chvíľ po svätom prijímaní je tým </w:t>
      </w:r>
      <w:r w:rsidRPr="009E1F51">
        <w:rPr>
          <w:rFonts w:ascii="Arial" w:hAnsi="Arial" w:cs="Arial"/>
          <w:i/>
          <w:spacing w:val="-8"/>
          <w:sz w:val="16"/>
          <w:szCs w:val="16"/>
        </w:rPr>
        <w:t>najvzácnejším a najintímnejším vo svätej omši. Nemusia trvať dlho, no môžu byť veľmi mocné. Práve si prijal najcennejší dar zo všetkých darov – samého Ježiša – a teraz máš príležitosť tráviť s ním čas osamote. No keďže je tento čas taký krátky, často nepremýšľame nad tým, ako by sme ho mali stráviť. Môžeš sa nechať inšpirovať niektorými z týchto návrhov:</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S chválou a vďakou môžeš vyliať svoje srdce Ježišovi. Povedz mu, aký si mu vďačný za jeho smrť. Chváľ ho za to, že kvôli tebe vstal z mŕtvych. Ďakuj mu, že ti je verný a že je k tebe a tvojim blízkym milosrdný.</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Môžeš sa tiež modliť za ľudí okolo seba. Predlož ich Pánovi a popros ho o pomoc. Predstav si, ako ich prinášaš pred Ježišov trón, a všímaj si, čo im Ježiš hovorí alebo čo pre nich robí.</w:t>
      </w:r>
      <w:r>
        <w:rPr>
          <w:rFonts w:ascii="Arial" w:hAnsi="Arial" w:cs="Arial"/>
          <w:i/>
          <w:spacing w:val="-8"/>
          <w:sz w:val="16"/>
          <w:szCs w:val="16"/>
        </w:rPr>
        <w:t xml:space="preserve"> </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Môžeš v tichu sedieť s Ježišom a nechať ho, aby tvoje srdce napĺňal svojou prítomnosťou a pokojom. Môžeš si len vo svojom srdci opakovať jeho meno. Môžeš mu povedať, že ho miluješ, a usilovať sa vnímať jeho lásku k tebe.</w:t>
      </w:r>
    </w:p>
    <w:p w:rsidR="009E1F51" w:rsidRPr="009E1F51" w:rsidRDefault="009E1F51" w:rsidP="009E1F51">
      <w:pPr>
        <w:pStyle w:val="Normlnywebov"/>
        <w:spacing w:before="0" w:after="0"/>
        <w:rPr>
          <w:rFonts w:ascii="Arial" w:hAnsi="Arial" w:cs="Arial"/>
          <w:i/>
          <w:spacing w:val="-8"/>
          <w:sz w:val="16"/>
          <w:szCs w:val="16"/>
        </w:rPr>
      </w:pPr>
      <w:r w:rsidRPr="009E1F51">
        <w:rPr>
          <w:rFonts w:ascii="Arial" w:hAnsi="Arial" w:cs="Arial"/>
          <w:i/>
          <w:spacing w:val="-8"/>
          <w:sz w:val="16"/>
          <w:szCs w:val="16"/>
        </w:rPr>
        <w:t>No to, čo počas týchto niekoľkých drahocenných minút robíš, nie je ani spolovice také dôležité ako to, ako to robíš – teda s akou to robíš vierou, dôverou a láskou.</w:t>
      </w:r>
    </w:p>
    <w:p w:rsidR="009E1F51" w:rsidRPr="009E1F51" w:rsidRDefault="009E1F51" w:rsidP="009E1F51">
      <w:pPr>
        <w:pStyle w:val="Normlnywebov"/>
        <w:spacing w:before="0" w:after="0"/>
        <w:rPr>
          <w:rFonts w:ascii="Arial" w:hAnsi="Arial" w:cs="Arial"/>
          <w:b/>
          <w:i/>
          <w:spacing w:val="-8"/>
          <w:sz w:val="16"/>
          <w:szCs w:val="16"/>
        </w:rPr>
      </w:pPr>
      <w:r w:rsidRPr="009E1F51">
        <w:rPr>
          <w:rFonts w:ascii="Arial" w:hAnsi="Arial" w:cs="Arial"/>
          <w:b/>
          <w:i/>
          <w:spacing w:val="-8"/>
          <w:sz w:val="16"/>
          <w:szCs w:val="16"/>
        </w:rPr>
        <w:t>Oslava nádeje</w:t>
      </w:r>
    </w:p>
    <w:p w:rsidR="003867D8" w:rsidRPr="00E03657" w:rsidRDefault="009E1F51" w:rsidP="003867D8">
      <w:pPr>
        <w:pStyle w:val="Normlnywebov"/>
        <w:spacing w:before="0" w:after="0"/>
        <w:rPr>
          <w:rFonts w:ascii="Arial" w:hAnsi="Arial" w:cs="Arial"/>
          <w:i/>
          <w:spacing w:val="-8"/>
          <w:sz w:val="16"/>
          <w:szCs w:val="16"/>
        </w:rPr>
      </w:pPr>
      <w:r w:rsidRPr="009E1F51">
        <w:rPr>
          <w:rFonts w:ascii="Arial" w:hAnsi="Arial" w:cs="Arial"/>
          <w:i/>
          <w:spacing w:val="-8"/>
          <w:sz w:val="16"/>
          <w:szCs w:val="16"/>
        </w:rPr>
        <w:t>Každá svätá omša je oslavou nádeje. Zakaždým, keď sa na nej stretáme, Ježiš nás dvíha z našich každodenných starostí a rozpráva nám príbehy z našej minulosti, vďaka ktorým vidíme „širšie súvislosti“ jeho plánu s nami. Vždy, keď ho prijímame v Eucharistii, dvíha nás od našich znepokojivých problémov a hovorí nám, že je s nami a je pripravený pomôcť nám. Každú nedeľu (a nielen v nedeľu) môžeme oslavovať najväčšie tajomstvá našej viery: Kristus vstal z mŕtvych a vystúpil do neba. A teraz nás pripravuje na vstup do nášho nebeského domova.</w:t>
      </w:r>
    </w:p>
    <w:p w:rsidR="003C35CB" w:rsidRPr="003867D8" w:rsidRDefault="003C35CB" w:rsidP="003867D8">
      <w:pPr>
        <w:pStyle w:val="Normlnywebov"/>
        <w:shd w:val="clear" w:color="auto" w:fill="FFFFFF"/>
        <w:spacing w:before="0" w:after="0"/>
        <w:rPr>
          <w:rFonts w:ascii="Arial" w:hAnsi="Arial" w:cs="Arial"/>
          <w:bCs/>
          <w:i/>
          <w:iCs/>
          <w:spacing w:val="-10"/>
          <w:sz w:val="18"/>
          <w:szCs w:val="18"/>
        </w:rPr>
        <w:sectPr w:rsidR="003C35CB" w:rsidRPr="003867D8"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6C7F47"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1</w:t>
      </w:r>
      <w:r w:rsidR="003867D8">
        <w:rPr>
          <w:rFonts w:ascii="Times New Roman" w:hAnsi="Times New Roman" w:cs="Times New Roman"/>
          <w:b/>
          <w:color w:val="808080"/>
          <w:sz w:val="19"/>
          <w:szCs w:val="19"/>
        </w:rPr>
        <w:t>.</w:t>
      </w:r>
      <w:r>
        <w:rPr>
          <w:rFonts w:ascii="Times New Roman" w:hAnsi="Times New Roman" w:cs="Times New Roman"/>
          <w:b/>
          <w:color w:val="808080"/>
          <w:sz w:val="19"/>
          <w:szCs w:val="19"/>
        </w:rPr>
        <w:t>5</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Sviatok práce, štátny sviatok, Archieparchiálny športovo-turistický deň</w:t>
      </w:r>
    </w:p>
    <w:p w:rsidR="00DB599B" w:rsidRPr="00A22F9D"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6C7F47">
        <w:rPr>
          <w:rFonts w:ascii="Times New Roman" w:hAnsi="Times New Roman" w:cs="Times New Roman"/>
          <w:b/>
          <w:color w:val="808080"/>
          <w:sz w:val="19"/>
          <w:szCs w:val="19"/>
        </w:rPr>
        <w:t>5</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6C7F47">
        <w:rPr>
          <w:rFonts w:ascii="Times New Roman" w:hAnsi="Times New Roman" w:cs="Times New Roman"/>
          <w:b/>
          <w:color w:val="808080"/>
          <w:sz w:val="19"/>
          <w:szCs w:val="19"/>
        </w:rPr>
        <w:t>Tretia nedeľa po Pasche – o myronosičkách</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6C7F47">
              <w:rPr>
                <w:rFonts w:ascii="Times New Roman" w:hAnsi="Times New Roman" w:cs="Times New Roman"/>
                <w:color w:val="808080"/>
                <w:sz w:val="19"/>
                <w:szCs w:val="19"/>
              </w:rPr>
              <w:t>29</w:t>
            </w:r>
            <w:r w:rsidR="007C48B7">
              <w:rPr>
                <w:rFonts w:ascii="Times New Roman" w:hAnsi="Times New Roman" w:cs="Times New Roman"/>
                <w:color w:val="808080"/>
                <w:sz w:val="19"/>
                <w:szCs w:val="19"/>
              </w:rPr>
              <w:t>.</w:t>
            </w:r>
            <w:r w:rsidR="003867D8">
              <w:rPr>
                <w:rFonts w:ascii="Times New Roman" w:hAnsi="Times New Roman" w:cs="Times New Roman"/>
                <w:color w:val="808080"/>
                <w:sz w:val="19"/>
                <w:szCs w:val="19"/>
              </w:rPr>
              <w:t>4</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6C7F47" w:rsidRDefault="006C7F47"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17.15 spoveď</w:t>
            </w:r>
          </w:p>
          <w:p w:rsidR="00D82E37" w:rsidRPr="005E6DAA" w:rsidRDefault="006C7F47"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+Samuel (r.Tiňova) + panychýda</w:t>
            </w:r>
          </w:p>
        </w:tc>
      </w:tr>
      <w:tr w:rsidR="0066466D" w:rsidRPr="005E6DAA" w:rsidTr="00A377EF">
        <w:tc>
          <w:tcPr>
            <w:tcW w:w="709" w:type="dxa"/>
            <w:shd w:val="clear" w:color="auto" w:fill="auto"/>
            <w:vAlign w:val="center"/>
          </w:tcPr>
          <w:p w:rsidR="0066466D" w:rsidRPr="005E6DAA" w:rsidRDefault="0066466D"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6C7F47">
              <w:rPr>
                <w:rFonts w:ascii="Times New Roman" w:hAnsi="Times New Roman" w:cs="Times New Roman"/>
                <w:color w:val="808080"/>
                <w:sz w:val="19"/>
                <w:szCs w:val="19"/>
              </w:rPr>
              <w:t>30</w:t>
            </w:r>
            <w:r w:rsidR="007C48B7">
              <w:rPr>
                <w:rFonts w:ascii="Times New Roman" w:hAnsi="Times New Roman" w:cs="Times New Roman"/>
                <w:color w:val="808080"/>
                <w:sz w:val="19"/>
                <w:szCs w:val="19"/>
              </w:rPr>
              <w:t>.</w:t>
            </w:r>
            <w:r w:rsidR="003867D8">
              <w:rPr>
                <w:rFonts w:ascii="Times New Roman" w:hAnsi="Times New Roman" w:cs="Times New Roman"/>
                <w:color w:val="808080"/>
                <w:sz w:val="19"/>
                <w:szCs w:val="19"/>
              </w:rPr>
              <w:t>4</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6C7F47"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w:t>
            </w:r>
            <w:r w:rsidR="00E7347A">
              <w:rPr>
                <w:rFonts w:ascii="Times New Roman" w:hAnsi="Times New Roman" w:cs="Times New Roman"/>
                <w:color w:val="808080"/>
                <w:sz w:val="19"/>
                <w:szCs w:val="19"/>
              </w:rPr>
              <w:t xml:space="preserve"> na fare</w:t>
            </w:r>
          </w:p>
        </w:tc>
        <w:tc>
          <w:tcPr>
            <w:tcW w:w="2410" w:type="dxa"/>
            <w:shd w:val="clear" w:color="auto" w:fill="auto"/>
            <w:vAlign w:val="center"/>
          </w:tcPr>
          <w:p w:rsidR="00E44BFD" w:rsidRDefault="00E44BFD" w:rsidP="00C342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16.00 spoveď</w:t>
            </w:r>
          </w:p>
          <w:p w:rsidR="003867D8" w:rsidRPr="005E6DAA" w:rsidRDefault="006C7F47" w:rsidP="00C342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+Ján, Ladislav (r.Tarkaničova)</w:t>
            </w: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6C7F47">
              <w:rPr>
                <w:rFonts w:ascii="Times New Roman" w:hAnsi="Times New Roman" w:cs="Times New Roman"/>
                <w:color w:val="808080"/>
                <w:sz w:val="19"/>
                <w:szCs w:val="19"/>
              </w:rPr>
              <w:t>1</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2B70D2" w:rsidP="00156EF3">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1349B" w:rsidRPr="005E6DAA" w:rsidRDefault="00D1349B" w:rsidP="00A22F9D">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6C7F47"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w:t>
            </w:r>
            <w:r w:rsidR="007C48B7">
              <w:rPr>
                <w:rFonts w:ascii="Times New Roman" w:hAnsi="Times New Roman" w:cs="Times New Roman"/>
                <w:color w:val="808080"/>
                <w:sz w:val="19"/>
                <w:szCs w:val="19"/>
              </w:rPr>
              <w:t>.</w:t>
            </w:r>
            <w:r>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0A10E1" w:rsidRPr="005E6DAA" w:rsidRDefault="006C7F47"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12.00 na úmysel darcu</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6C7F47">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6C7F47" w:rsidRDefault="006C7F47"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BA0B5E" w:rsidRPr="005E6DAA" w:rsidRDefault="00BA0B5E"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6C7F47">
              <w:rPr>
                <w:rFonts w:ascii="Times New Roman" w:hAnsi="Times New Roman" w:cs="Times New Roman"/>
                <w:color w:val="808080"/>
                <w:sz w:val="19"/>
                <w:szCs w:val="19"/>
              </w:rPr>
              <w:t>za členov spolku sv.ruženca</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6C7F47">
              <w:rPr>
                <w:rFonts w:ascii="Times New Roman" w:hAnsi="Times New Roman" w:cs="Times New Roman"/>
                <w:color w:val="808080"/>
                <w:sz w:val="19"/>
                <w:szCs w:val="19"/>
              </w:rPr>
              <w:t>4</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E7347A"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na úmysel darcu</w:t>
            </w: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6C7F4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6C7F47">
              <w:rPr>
                <w:rFonts w:ascii="Times New Roman" w:hAnsi="Times New Roman" w:cs="Times New Roman"/>
                <w:color w:val="808080"/>
                <w:sz w:val="19"/>
                <w:szCs w:val="19"/>
              </w:rPr>
              <w:t>5</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D82E37">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87489F" w:rsidP="00E7347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E7347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85508B">
              <w:rPr>
                <w:rFonts w:ascii="Times New Roman" w:hAnsi="Times New Roman" w:cs="Times New Roman"/>
                <w:color w:val="808080"/>
                <w:sz w:val="19"/>
                <w:szCs w:val="19"/>
              </w:rPr>
              <w:t>7</w:t>
            </w:r>
            <w:r w:rsidR="000A10E1">
              <w:rPr>
                <w:rFonts w:ascii="Times New Roman" w:hAnsi="Times New Roman" w:cs="Times New Roman"/>
                <w:color w:val="808080"/>
                <w:sz w:val="19"/>
                <w:szCs w:val="19"/>
              </w:rPr>
              <w:t>.</w:t>
            </w:r>
            <w:r w:rsidR="00915ABC">
              <w:rPr>
                <w:rFonts w:ascii="Times New Roman" w:hAnsi="Times New Roman" w:cs="Times New Roman"/>
                <w:color w:val="808080"/>
                <w:sz w:val="19"/>
                <w:szCs w:val="19"/>
              </w:rPr>
              <w:t>3</w:t>
            </w:r>
            <w:r w:rsidR="000A10E1">
              <w:rPr>
                <w:rFonts w:ascii="Times New Roman" w:hAnsi="Times New Roman" w:cs="Times New Roman"/>
                <w:color w:val="808080"/>
                <w:sz w:val="19"/>
                <w:szCs w:val="19"/>
              </w:rPr>
              <w:t>0</w:t>
            </w:r>
            <w:r w:rsidR="00915ABC">
              <w:rPr>
                <w:rFonts w:ascii="Times New Roman" w:hAnsi="Times New Roman" w:cs="Times New Roman"/>
                <w:color w:val="808080"/>
                <w:sz w:val="19"/>
                <w:szCs w:val="19"/>
              </w:rPr>
              <w:t xml:space="preserve"> *ZBP </w:t>
            </w:r>
            <w:r w:rsidR="00E7347A">
              <w:rPr>
                <w:rFonts w:ascii="Times New Roman" w:hAnsi="Times New Roman" w:cs="Times New Roman"/>
                <w:color w:val="808080"/>
                <w:sz w:val="19"/>
                <w:szCs w:val="19"/>
              </w:rPr>
              <w:t>Júlia (r.Tőmőryova)</w:t>
            </w:r>
            <w:r w:rsidR="00DC04BA">
              <w:rPr>
                <w:rFonts w:ascii="Times New Roman" w:hAnsi="Times New Roman" w:cs="Times New Roman"/>
                <w:color w:val="808080"/>
                <w:sz w:val="19"/>
                <w:szCs w:val="19"/>
              </w:rPr>
              <w:t xml:space="preserve"> </w:t>
            </w:r>
          </w:p>
        </w:tc>
        <w:tc>
          <w:tcPr>
            <w:tcW w:w="2313" w:type="dxa"/>
            <w:shd w:val="clear" w:color="auto" w:fill="EEECE1"/>
            <w:vAlign w:val="center"/>
          </w:tcPr>
          <w:p w:rsidR="00B52007" w:rsidRPr="005E6DAA" w:rsidRDefault="0085508B" w:rsidP="00E7347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w:t>
            </w:r>
            <w:r w:rsidR="00915ABC">
              <w:rPr>
                <w:rFonts w:ascii="Times New Roman" w:hAnsi="Times New Roman" w:cs="Times New Roman"/>
                <w:color w:val="808080"/>
                <w:sz w:val="19"/>
                <w:szCs w:val="19"/>
              </w:rPr>
              <w:t>.</w:t>
            </w:r>
            <w:r>
              <w:rPr>
                <w:rFonts w:ascii="Times New Roman" w:hAnsi="Times New Roman" w:cs="Times New Roman"/>
                <w:color w:val="808080"/>
                <w:sz w:val="19"/>
                <w:szCs w:val="19"/>
              </w:rPr>
              <w:t>0</w:t>
            </w:r>
            <w:r w:rsidR="00915ABC">
              <w:rPr>
                <w:rFonts w:ascii="Times New Roman" w:hAnsi="Times New Roman" w:cs="Times New Roman"/>
                <w:color w:val="808080"/>
                <w:sz w:val="19"/>
                <w:szCs w:val="19"/>
              </w:rPr>
              <w:t xml:space="preserve">0 </w:t>
            </w:r>
            <w:r w:rsidR="00E7347A">
              <w:rPr>
                <w:rFonts w:ascii="Times New Roman" w:hAnsi="Times New Roman" w:cs="Times New Roman"/>
                <w:color w:val="808080"/>
                <w:sz w:val="19"/>
                <w:szCs w:val="19"/>
              </w:rPr>
              <w:t>*ZBP Alžbeta, Juraj (r.Leškova)</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FA1" w:rsidRDefault="002B7FA1">
      <w:pPr>
        <w:spacing w:after="0" w:line="240" w:lineRule="auto"/>
      </w:pPr>
      <w:r>
        <w:separator/>
      </w:r>
    </w:p>
  </w:endnote>
  <w:endnote w:type="continuationSeparator" w:id="0">
    <w:p w:rsidR="002B7FA1" w:rsidRDefault="002B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561E2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FA1" w:rsidRDefault="002B7FA1">
      <w:pPr>
        <w:spacing w:after="0" w:line="240" w:lineRule="auto"/>
      </w:pPr>
      <w:r>
        <w:separator/>
      </w:r>
    </w:p>
  </w:footnote>
  <w:footnote w:type="continuationSeparator" w:id="0">
    <w:p w:rsidR="002B7FA1" w:rsidRDefault="002B7F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735"/>
    <w:rsid w:val="001925A2"/>
    <w:rsid w:val="0019269F"/>
    <w:rsid w:val="001979E0"/>
    <w:rsid w:val="001A10E9"/>
    <w:rsid w:val="001A27AA"/>
    <w:rsid w:val="001B3038"/>
    <w:rsid w:val="001B70AF"/>
    <w:rsid w:val="001C0698"/>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70D2"/>
    <w:rsid w:val="002B713C"/>
    <w:rsid w:val="002B7FA1"/>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1E25"/>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88"/>
    <w:rsid w:val="005A3DBA"/>
    <w:rsid w:val="005B0049"/>
    <w:rsid w:val="005B18EA"/>
    <w:rsid w:val="005B65F9"/>
    <w:rsid w:val="005C14EA"/>
    <w:rsid w:val="005C3787"/>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5508B"/>
    <w:rsid w:val="0086385A"/>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823FD70B-766E-4450-9B38-9B09A17AB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3357</Words>
  <Characters>19138</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2019-04-27T19:57:00Z</cp:lastPrinted>
  <dcterms:created xsi:type="dcterms:W3CDTF">2019-04-29T06:04:00Z</dcterms:created>
  <dcterms:modified xsi:type="dcterms:W3CDTF">2019-04-29T06:04:00Z</dcterms:modified>
</cp:coreProperties>
</file>