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637AD6"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6</w:t>
      </w:r>
      <w:r w:rsidR="00003020" w:rsidRPr="004426CC">
        <w:rPr>
          <w:rFonts w:ascii="Bookman Old Style" w:hAnsi="Bookman Old Style" w:cs="Bookman Old Style"/>
          <w:b/>
          <w:sz w:val="21"/>
          <w:szCs w:val="21"/>
        </w:rPr>
        <w:t xml:space="preserve">. </w:t>
      </w:r>
      <w:r>
        <w:rPr>
          <w:rFonts w:ascii="Bookman Old Style" w:hAnsi="Bookman Old Style" w:cs="Bookman Old Style"/>
          <w:b/>
          <w:sz w:val="21"/>
          <w:szCs w:val="21"/>
        </w:rPr>
        <w:t>máj</w:t>
      </w:r>
      <w:r w:rsidR="00396F9A" w:rsidRPr="004426CC">
        <w:rPr>
          <w:rFonts w:ascii="Bookman Old Style" w:hAnsi="Bookman Old Style" w:cs="Bookman Old Style"/>
          <w:b/>
          <w:sz w:val="21"/>
          <w:szCs w:val="21"/>
        </w:rPr>
        <w:t xml:space="preserve"> –</w:t>
      </w:r>
      <w:r w:rsidR="004979B4" w:rsidRPr="004426CC">
        <w:rPr>
          <w:rFonts w:ascii="Bookman Old Style" w:hAnsi="Bookman Old Style" w:cs="Bookman Old Style"/>
          <w:b/>
          <w:sz w:val="21"/>
          <w:szCs w:val="21"/>
        </w:rPr>
        <w:t xml:space="preserve"> </w:t>
      </w:r>
      <w:r>
        <w:rPr>
          <w:rFonts w:ascii="Bookman Old Style" w:hAnsi="Bookman Old Style" w:cs="Bookman Old Style"/>
          <w:b/>
          <w:sz w:val="21"/>
          <w:szCs w:val="21"/>
        </w:rPr>
        <w:t>12</w:t>
      </w:r>
      <w:r w:rsidR="00107333" w:rsidRPr="004426CC">
        <w:rPr>
          <w:rFonts w:ascii="Bookman Old Style" w:hAnsi="Bookman Old Style" w:cs="Bookman Old Style"/>
          <w:b/>
          <w:sz w:val="21"/>
          <w:szCs w:val="21"/>
        </w:rPr>
        <w:t xml:space="preserve">. </w:t>
      </w:r>
      <w:r w:rsidR="006C7F47">
        <w:rPr>
          <w:rFonts w:ascii="Bookman Old Style" w:hAnsi="Bookman Old Style" w:cs="Bookman Old Style"/>
          <w:b/>
          <w:sz w:val="21"/>
          <w:szCs w:val="21"/>
        </w:rPr>
        <w:t>máj</w:t>
      </w:r>
      <w:r w:rsidR="00695EDA">
        <w:rPr>
          <w:rFonts w:ascii="Bookman Old Style" w:hAnsi="Bookman Old Style" w:cs="Bookman Old Style"/>
          <w:b/>
          <w:sz w:val="21"/>
          <w:szCs w:val="21"/>
        </w:rPr>
        <w:t xml:space="preserve"> 2019</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3867D8">
        <w:rPr>
          <w:rFonts w:ascii="Bookman Old Style" w:hAnsi="Bookman Old Style" w:cs="Bookman Old Style"/>
          <w:b/>
          <w:sz w:val="21"/>
          <w:szCs w:val="21"/>
        </w:rPr>
        <w:t>3</w:t>
      </w:r>
      <w:r>
        <w:rPr>
          <w:rFonts w:ascii="Bookman Old Style" w:hAnsi="Bookman Old Style" w:cs="Bookman Old Style"/>
          <w:b/>
          <w:sz w:val="21"/>
          <w:szCs w:val="21"/>
        </w:rPr>
        <w:t>5</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7"/>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E35C6F" w:rsidRPr="001C305F" w:rsidRDefault="00E35C6F" w:rsidP="001C305F">
      <w:pPr>
        <w:pStyle w:val="Normlnywebov"/>
        <w:spacing w:before="0" w:after="0"/>
        <w:rPr>
          <w:rFonts w:ascii="Arial" w:hAnsi="Arial" w:cs="Arial"/>
          <w:b/>
          <w:i/>
          <w:spacing w:val="-8"/>
          <w:kern w:val="1"/>
          <w:sz w:val="18"/>
          <w:szCs w:val="18"/>
        </w:rPr>
      </w:pPr>
      <w:r w:rsidRPr="001C305F">
        <w:rPr>
          <w:rFonts w:ascii="Arial" w:hAnsi="Arial" w:cs="Arial"/>
          <w:b/>
          <w:i/>
          <w:spacing w:val="-8"/>
          <w:kern w:val="1"/>
          <w:sz w:val="18"/>
          <w:szCs w:val="18"/>
        </w:rPr>
        <w:t>Vrah svätej Márie Goretti</w:t>
      </w:r>
    </w:p>
    <w:p w:rsidR="00E35C6F" w:rsidRPr="001C305F" w:rsidRDefault="00E35C6F" w:rsidP="001C305F">
      <w:pPr>
        <w:pStyle w:val="Normlnywebov"/>
        <w:spacing w:before="0" w:after="0"/>
        <w:rPr>
          <w:rFonts w:ascii="Arial" w:hAnsi="Arial" w:cs="Arial"/>
          <w:b/>
          <w:i/>
          <w:spacing w:val="-8"/>
          <w:kern w:val="1"/>
          <w:sz w:val="18"/>
          <w:szCs w:val="18"/>
        </w:rPr>
      </w:pPr>
      <w:r w:rsidRPr="001C305F">
        <w:rPr>
          <w:rFonts w:ascii="Arial" w:hAnsi="Arial" w:cs="Arial"/>
          <w:b/>
          <w:i/>
          <w:spacing w:val="-8"/>
          <w:kern w:val="1"/>
          <w:sz w:val="18"/>
          <w:szCs w:val="18"/>
        </w:rPr>
        <w:t>Ako s</w:t>
      </w:r>
      <w:r w:rsidR="001C305F" w:rsidRPr="001C305F">
        <w:rPr>
          <w:rFonts w:ascii="Arial" w:hAnsi="Arial" w:cs="Arial"/>
          <w:b/>
          <w:i/>
          <w:spacing w:val="-8"/>
          <w:kern w:val="1"/>
          <w:sz w:val="18"/>
          <w:szCs w:val="18"/>
        </w:rPr>
        <w:t>a z Alessandra stal nový človek</w:t>
      </w:r>
    </w:p>
    <w:p w:rsidR="00E35C6F" w:rsidRPr="001C305F" w:rsidRDefault="00E35C6F" w:rsidP="001C305F">
      <w:pPr>
        <w:pStyle w:val="Normlnywebov"/>
        <w:spacing w:before="0" w:after="0"/>
        <w:rPr>
          <w:rFonts w:ascii="Arial" w:hAnsi="Arial" w:cs="Arial"/>
          <w:i/>
          <w:spacing w:val="-8"/>
          <w:kern w:val="1"/>
          <w:sz w:val="18"/>
          <w:szCs w:val="18"/>
        </w:rPr>
      </w:pPr>
    </w:p>
    <w:p w:rsidR="00E35C6F" w:rsidRPr="001C305F" w:rsidRDefault="00E35C6F" w:rsidP="001C305F">
      <w:pPr>
        <w:pStyle w:val="Normlnywebov"/>
        <w:spacing w:before="0" w:after="0"/>
        <w:rPr>
          <w:rFonts w:ascii="Arial" w:hAnsi="Arial" w:cs="Arial"/>
          <w:i/>
          <w:spacing w:val="-8"/>
          <w:kern w:val="1"/>
          <w:sz w:val="18"/>
          <w:szCs w:val="18"/>
        </w:rPr>
      </w:pPr>
      <w:r w:rsidRPr="001C305F">
        <w:rPr>
          <w:rFonts w:ascii="Arial" w:hAnsi="Arial" w:cs="Arial"/>
          <w:i/>
          <w:spacing w:val="-8"/>
          <w:kern w:val="1"/>
          <w:sz w:val="18"/>
          <w:szCs w:val="18"/>
        </w:rPr>
        <w:t>V roku 1902 sa vraždou mladého dievčaťa menom Mária Goretti neslávne preslávil mladý taliansky roľník Alessandro Serenelli. Nasledujúcich dvadsaťsedem rokov svojho života strávil vo väzení, kde si odpykával svoj zločin. V jeho životnom príbehu však došlo k takému zvratu, aký môže pripraviť len Boh: Alessandro totiž napokon svedčil pri beatifikačnom procese tohto dievčaťa a podporoval jej blahorečenie. Okrem toho mal po zvyšok života k Márii, ktorá bola neskôr povýšená na oltár, veľkú úctu.</w:t>
      </w:r>
    </w:p>
    <w:p w:rsidR="00E35C6F" w:rsidRPr="001C305F" w:rsidRDefault="00E35C6F" w:rsidP="001C305F">
      <w:pPr>
        <w:pStyle w:val="Normlnywebov"/>
        <w:spacing w:before="0" w:after="0"/>
        <w:rPr>
          <w:rFonts w:ascii="Arial" w:hAnsi="Arial" w:cs="Arial"/>
          <w:i/>
          <w:spacing w:val="-8"/>
          <w:kern w:val="1"/>
          <w:sz w:val="18"/>
          <w:szCs w:val="18"/>
        </w:rPr>
      </w:pPr>
      <w:r w:rsidRPr="001C305F">
        <w:rPr>
          <w:rFonts w:ascii="Arial" w:hAnsi="Arial" w:cs="Arial"/>
          <w:i/>
          <w:spacing w:val="-8"/>
          <w:kern w:val="1"/>
          <w:sz w:val="18"/>
          <w:szCs w:val="18"/>
        </w:rPr>
        <w:t>Príbeh svätej Márie Goretti všetci dobre poznáme. No menej je nám už známe to, ako sa ďalej vyvíjal život jej vraha.</w:t>
      </w:r>
    </w:p>
    <w:p w:rsidR="00E35C6F" w:rsidRPr="001C305F" w:rsidRDefault="00E35C6F" w:rsidP="001C305F">
      <w:pPr>
        <w:pStyle w:val="Normlnywebov"/>
        <w:spacing w:before="0" w:after="0"/>
        <w:rPr>
          <w:rFonts w:ascii="Arial" w:hAnsi="Arial" w:cs="Arial"/>
          <w:b/>
          <w:i/>
          <w:spacing w:val="-8"/>
          <w:kern w:val="1"/>
          <w:sz w:val="18"/>
          <w:szCs w:val="18"/>
        </w:rPr>
      </w:pPr>
      <w:r w:rsidRPr="001C305F">
        <w:rPr>
          <w:rFonts w:ascii="Arial" w:hAnsi="Arial" w:cs="Arial"/>
          <w:b/>
          <w:i/>
          <w:spacing w:val="-8"/>
          <w:kern w:val="1"/>
          <w:sz w:val="18"/>
          <w:szCs w:val="18"/>
        </w:rPr>
        <w:t>Takmer utopený</w:t>
      </w:r>
    </w:p>
    <w:p w:rsidR="00E35C6F" w:rsidRPr="001C305F" w:rsidRDefault="00E35C6F" w:rsidP="001C305F">
      <w:pPr>
        <w:pStyle w:val="Normlnywebov"/>
        <w:spacing w:before="0" w:after="0"/>
        <w:rPr>
          <w:rFonts w:ascii="Arial" w:hAnsi="Arial" w:cs="Arial"/>
          <w:i/>
          <w:spacing w:val="-8"/>
          <w:kern w:val="1"/>
          <w:sz w:val="18"/>
          <w:szCs w:val="18"/>
        </w:rPr>
      </w:pPr>
      <w:r w:rsidRPr="001C305F">
        <w:rPr>
          <w:rFonts w:ascii="Arial" w:hAnsi="Arial" w:cs="Arial"/>
          <w:i/>
          <w:spacing w:val="-8"/>
          <w:kern w:val="1"/>
          <w:sz w:val="18"/>
          <w:szCs w:val="18"/>
        </w:rPr>
        <w:t>Cecília Serenelliová s neprítomným pohľadom vložila svojho malého synčeka Alessandra do vedra visiaceho nad studňou. Jej staršieho syna nedávno museli pre psychické problémy vziať do sanatória. Onedlho sa to isté malo stať aj Cecílii. Uvoľnila lano, spustila vedro do vody a čakala, kým začuje čľupnutie. „Bude preňho lepšie, keď zomrie, ako by mal žiť a trpieť,“ mumlala si popod nos, keď odchádzala.</w:t>
      </w:r>
    </w:p>
    <w:p w:rsidR="00E35C6F" w:rsidRPr="001C305F" w:rsidRDefault="00E35C6F" w:rsidP="001C305F">
      <w:pPr>
        <w:pStyle w:val="Normlnywebov"/>
        <w:spacing w:before="0" w:after="0"/>
        <w:rPr>
          <w:rFonts w:ascii="Arial" w:hAnsi="Arial" w:cs="Arial"/>
          <w:i/>
          <w:spacing w:val="-8"/>
          <w:kern w:val="1"/>
          <w:sz w:val="18"/>
          <w:szCs w:val="18"/>
        </w:rPr>
      </w:pPr>
      <w:r w:rsidRPr="001C305F">
        <w:rPr>
          <w:rFonts w:ascii="Arial" w:hAnsi="Arial" w:cs="Arial"/>
          <w:i/>
          <w:spacing w:val="-8"/>
          <w:kern w:val="1"/>
          <w:sz w:val="18"/>
          <w:szCs w:val="18"/>
        </w:rPr>
        <w:t>Jeden z jeho starších bratov započul úzkostlivý plač bábätka, hneď pribehol a zachránil Alessandra pred utopením v studni. No nikto nemohol zabrániť tomu, aby počas búrlivých rokov, ktoré mal pred sebou, nezahynul vo svojich hriechoch. To mohol urobiť jedine Boh.</w:t>
      </w:r>
    </w:p>
    <w:p w:rsidR="00E35C6F" w:rsidRPr="001C305F" w:rsidRDefault="00E35C6F" w:rsidP="001C305F">
      <w:pPr>
        <w:pStyle w:val="Normlnywebov"/>
        <w:spacing w:before="0" w:after="0"/>
        <w:rPr>
          <w:rFonts w:ascii="Arial" w:hAnsi="Arial" w:cs="Arial"/>
          <w:b/>
          <w:i/>
          <w:spacing w:val="-8"/>
          <w:kern w:val="1"/>
          <w:sz w:val="18"/>
          <w:szCs w:val="18"/>
        </w:rPr>
      </w:pPr>
      <w:r w:rsidRPr="001C305F">
        <w:rPr>
          <w:rFonts w:ascii="Arial" w:hAnsi="Arial" w:cs="Arial"/>
          <w:b/>
          <w:i/>
          <w:spacing w:val="-8"/>
          <w:kern w:val="1"/>
          <w:sz w:val="18"/>
          <w:szCs w:val="18"/>
        </w:rPr>
        <w:t>Chudoba, práca, osamelosť</w:t>
      </w:r>
    </w:p>
    <w:p w:rsidR="00E35C6F" w:rsidRPr="001C305F" w:rsidRDefault="00E35C6F" w:rsidP="001C305F">
      <w:pPr>
        <w:pStyle w:val="Normlnywebov"/>
        <w:spacing w:before="0" w:after="0"/>
        <w:rPr>
          <w:rFonts w:ascii="Arial" w:hAnsi="Arial" w:cs="Arial"/>
          <w:i/>
          <w:spacing w:val="-8"/>
          <w:kern w:val="1"/>
          <w:sz w:val="18"/>
          <w:szCs w:val="18"/>
        </w:rPr>
      </w:pPr>
      <w:r w:rsidRPr="001C305F">
        <w:rPr>
          <w:rFonts w:ascii="Arial" w:hAnsi="Arial" w:cs="Arial"/>
          <w:i/>
          <w:spacing w:val="-8"/>
          <w:kern w:val="1"/>
          <w:sz w:val="18"/>
          <w:szCs w:val="18"/>
        </w:rPr>
        <w:t>V devätnástom storočí bol život v Taliansku ťažký. A to najmä pre chudobných – a Alessandrova rodina bola nesmierne chudobná. Viackrát sa sťahovali za prácou. Alessandro začal pracovať už ako trinásťročný na rybárskych lodiach. Tam sa priučil vulgárnemu slovníku a správaniu rybárov. Predsa však bol skôr tichým chlapcom, ktorý svoj voľný čas zvyčajne trávil osamote čítaním kníh, novín a časopisov.</w:t>
      </w:r>
    </w:p>
    <w:p w:rsidR="00E35C6F" w:rsidRPr="001C305F" w:rsidRDefault="00E35C6F" w:rsidP="001C305F">
      <w:pPr>
        <w:pStyle w:val="Normlnywebov"/>
        <w:spacing w:before="0" w:after="0"/>
        <w:rPr>
          <w:rFonts w:ascii="Arial" w:hAnsi="Arial" w:cs="Arial"/>
          <w:i/>
          <w:spacing w:val="-8"/>
          <w:kern w:val="1"/>
          <w:sz w:val="18"/>
          <w:szCs w:val="18"/>
        </w:rPr>
      </w:pPr>
      <w:r w:rsidRPr="001C305F">
        <w:rPr>
          <w:rFonts w:ascii="Arial" w:hAnsi="Arial" w:cs="Arial"/>
          <w:i/>
          <w:spacing w:val="-8"/>
          <w:kern w:val="1"/>
          <w:sz w:val="18"/>
          <w:szCs w:val="18"/>
        </w:rPr>
        <w:t xml:space="preserve">Keď mal Alessandro sedemnásť rokov, presťahoval sa spolu so svojím otcom Giovannim bližšie k Rímu. Giovanni sa totiž dopočul, že si tam možno prenajať kus pôdy. Súčasťou nájomnej zmluvy bol aj dom na </w:t>
      </w:r>
      <w:r w:rsidRPr="001C305F">
        <w:rPr>
          <w:rFonts w:ascii="Arial" w:hAnsi="Arial" w:cs="Arial"/>
          <w:i/>
          <w:spacing w:val="-8"/>
          <w:kern w:val="1"/>
          <w:sz w:val="18"/>
          <w:szCs w:val="18"/>
        </w:rPr>
        <w:t>pozemku, v ktorom mohol Giovanni bývať spolu so svojím synom. Serenelliovci sa o toto nezvyčajné ubytovanie delili s ďalšou rodinou prenajímajúcou si pôdu – s Gorettiovcami: Luigim, Assuntou a ich šiestimi deťmi.</w:t>
      </w:r>
    </w:p>
    <w:p w:rsidR="00E35C6F" w:rsidRPr="001C305F" w:rsidRDefault="00E35C6F" w:rsidP="001C305F">
      <w:pPr>
        <w:pStyle w:val="Normlnywebov"/>
        <w:spacing w:before="0" w:after="0"/>
        <w:rPr>
          <w:rFonts w:ascii="Arial" w:hAnsi="Arial" w:cs="Arial"/>
          <w:i/>
          <w:spacing w:val="-8"/>
          <w:kern w:val="1"/>
          <w:sz w:val="18"/>
          <w:szCs w:val="18"/>
        </w:rPr>
      </w:pPr>
      <w:r w:rsidRPr="001C305F">
        <w:rPr>
          <w:rFonts w:ascii="Arial" w:hAnsi="Arial" w:cs="Arial"/>
          <w:i/>
          <w:spacing w:val="-8"/>
          <w:kern w:val="1"/>
          <w:sz w:val="18"/>
          <w:szCs w:val="18"/>
        </w:rPr>
        <w:t>Práca na farme bola vyčerpávajúca a tamojšie životné podmienky hrozné. Farma sa nachádzala v močaristom, bahnitom kraji plnom komárov. Luigi Goretti sa zakrátko nakazil maláriou a zomrel. Zanechal po sebe ženu a deti, ktoré sa museli postarať samy o seba. Zúfalá Assunta sa pripojila k práci na poli k Serenelliovcom a niekoľkým ďalším mužom. Svojej najstaršej dcére, desaťročnej Márii, dala za úlohu starať sa o mladšie deti a variť pre obe rodiny. Mária bola na svoj vek veľmi vyspelá a veľmi zbožne si uctievala Ježiša a Máriu.</w:t>
      </w:r>
    </w:p>
    <w:p w:rsidR="00E35C6F" w:rsidRPr="001C305F" w:rsidRDefault="00E35C6F" w:rsidP="001C305F">
      <w:pPr>
        <w:pStyle w:val="Normlnywebov"/>
        <w:spacing w:before="0" w:after="0"/>
        <w:rPr>
          <w:rFonts w:ascii="Arial" w:hAnsi="Arial" w:cs="Arial"/>
          <w:b/>
          <w:i/>
          <w:spacing w:val="-8"/>
          <w:kern w:val="1"/>
          <w:sz w:val="18"/>
          <w:szCs w:val="18"/>
        </w:rPr>
      </w:pPr>
      <w:r w:rsidRPr="001C305F">
        <w:rPr>
          <w:rFonts w:ascii="Arial" w:hAnsi="Arial" w:cs="Arial"/>
          <w:b/>
          <w:i/>
          <w:spacing w:val="-8"/>
          <w:kern w:val="1"/>
          <w:sz w:val="18"/>
          <w:szCs w:val="18"/>
        </w:rPr>
        <w:t>Alessandrov zločin</w:t>
      </w:r>
    </w:p>
    <w:p w:rsidR="00E35C6F" w:rsidRPr="001C305F" w:rsidRDefault="00E35C6F" w:rsidP="001C305F">
      <w:pPr>
        <w:pStyle w:val="Normlnywebov"/>
        <w:spacing w:before="0" w:after="0"/>
        <w:rPr>
          <w:rFonts w:ascii="Arial" w:hAnsi="Arial" w:cs="Arial"/>
          <w:i/>
          <w:spacing w:val="-8"/>
          <w:kern w:val="1"/>
          <w:sz w:val="18"/>
          <w:szCs w:val="18"/>
        </w:rPr>
      </w:pPr>
      <w:r w:rsidRPr="001C305F">
        <w:rPr>
          <w:rFonts w:ascii="Arial" w:hAnsi="Arial" w:cs="Arial"/>
          <w:i/>
          <w:spacing w:val="-8"/>
          <w:kern w:val="1"/>
          <w:sz w:val="18"/>
          <w:szCs w:val="18"/>
        </w:rPr>
        <w:t>Po úmornej práci sa tieto dve rodiny stretali na spoločnej modlitbe ruženca. Na sviatky chodievali peši do jedenásť kilometrov vzdialeného kostola. Alessandro sa k druhým správal úctivo, no stále zostával trochu utiahnutý. Často zostával vo svojej izbe, kde mal povešané neslušné obrázky žien. Vystrihoval si ich z časopisov, ktoré mu dával jeho otec; ešte ako chlapec sa to naučil počas práce na rybárskych lodiach.</w:t>
      </w:r>
    </w:p>
    <w:p w:rsidR="00E35C6F" w:rsidRPr="001C305F" w:rsidRDefault="00E35C6F" w:rsidP="001C305F">
      <w:pPr>
        <w:pStyle w:val="Normlnywebov"/>
        <w:spacing w:before="0" w:after="0"/>
        <w:rPr>
          <w:rFonts w:ascii="Arial" w:hAnsi="Arial" w:cs="Arial"/>
          <w:i/>
          <w:spacing w:val="-8"/>
          <w:kern w:val="1"/>
          <w:sz w:val="18"/>
          <w:szCs w:val="18"/>
        </w:rPr>
      </w:pPr>
      <w:r w:rsidRPr="001C305F">
        <w:rPr>
          <w:rFonts w:ascii="Arial" w:hAnsi="Arial" w:cs="Arial"/>
          <w:i/>
          <w:spacing w:val="-8"/>
          <w:kern w:val="1"/>
          <w:sz w:val="18"/>
          <w:szCs w:val="18"/>
        </w:rPr>
        <w:t xml:space="preserve">Postupom času Alessandrove myšlienky o ženách prestávali byť len neslušné. Začali byť nebezpečne žiadostivé a násilnícke. Predmetom jeho žiadostivosti sa stala Mária, ktorá mala vtedy jedenásť rokov. Celé mesiace s týmito túžbami bojoval, ale napokon im podľahol a zaútočil na Máriu so zámerom znásilniť ju. Myslel si, že nad ňou jednoducho zvíťazí, no Mária sa ubránila. „Nie,“ vykríkla. „Nikdy! To je hriech!“ </w:t>
      </w:r>
    </w:p>
    <w:p w:rsidR="00E35C6F" w:rsidRPr="001C305F" w:rsidRDefault="00E35C6F" w:rsidP="001C305F">
      <w:pPr>
        <w:pStyle w:val="Normlnywebov"/>
        <w:spacing w:before="0" w:after="0"/>
        <w:rPr>
          <w:rFonts w:ascii="Arial" w:hAnsi="Arial" w:cs="Arial"/>
          <w:i/>
          <w:spacing w:val="-8"/>
          <w:kern w:val="1"/>
          <w:sz w:val="18"/>
          <w:szCs w:val="18"/>
        </w:rPr>
      </w:pPr>
      <w:r w:rsidRPr="001C305F">
        <w:rPr>
          <w:rFonts w:ascii="Arial" w:hAnsi="Arial" w:cs="Arial"/>
          <w:i/>
          <w:spacing w:val="-8"/>
          <w:kern w:val="1"/>
          <w:sz w:val="18"/>
          <w:szCs w:val="18"/>
        </w:rPr>
        <w:t>V nasledujúcich týždňoch ju napadol ešte dvakrát, no ona ho odohnala. Jej odpor v ňom vyvolával ešte väčší hnev. Alessandro si pripravil nôž a ukryl ho. Jedného dňa, keď boli všetci ostatní na poliach, vtiahol Máriu do domu a znova sa jej vyhrážal. Keď mu opäť vzdorovala, štrnásťkrát ju bodol. Zomrela na druhý deň, pričom krátko pred svojou smrťou povedala: „Odpúšťam Alessandrovi a prajem si, aby bol som mnou v nebi.“</w:t>
      </w:r>
    </w:p>
    <w:p w:rsidR="00E35C6F" w:rsidRPr="001C305F" w:rsidRDefault="00E35C6F" w:rsidP="001C305F">
      <w:pPr>
        <w:pStyle w:val="Normlnywebov"/>
        <w:spacing w:before="0" w:after="0"/>
        <w:rPr>
          <w:rFonts w:ascii="Arial" w:hAnsi="Arial" w:cs="Arial"/>
          <w:b/>
          <w:i/>
          <w:spacing w:val="-8"/>
          <w:kern w:val="1"/>
          <w:sz w:val="18"/>
          <w:szCs w:val="18"/>
        </w:rPr>
      </w:pPr>
      <w:r w:rsidRPr="001C305F">
        <w:rPr>
          <w:rFonts w:ascii="Arial" w:hAnsi="Arial" w:cs="Arial"/>
          <w:b/>
          <w:i/>
          <w:spacing w:val="-8"/>
          <w:kern w:val="1"/>
          <w:sz w:val="18"/>
          <w:szCs w:val="18"/>
        </w:rPr>
        <w:t>Uväznený v sebe</w:t>
      </w:r>
    </w:p>
    <w:p w:rsidR="00E35C6F" w:rsidRPr="001C305F" w:rsidRDefault="00E35C6F" w:rsidP="001C305F">
      <w:pPr>
        <w:pStyle w:val="Normlnywebov"/>
        <w:spacing w:before="0" w:after="0"/>
        <w:rPr>
          <w:rFonts w:ascii="Arial" w:hAnsi="Arial" w:cs="Arial"/>
          <w:i/>
          <w:spacing w:val="-8"/>
          <w:kern w:val="1"/>
          <w:sz w:val="18"/>
          <w:szCs w:val="18"/>
        </w:rPr>
      </w:pPr>
      <w:r w:rsidRPr="001C305F">
        <w:rPr>
          <w:rFonts w:ascii="Arial" w:hAnsi="Arial" w:cs="Arial"/>
          <w:i/>
          <w:spacing w:val="-8"/>
          <w:kern w:val="1"/>
          <w:sz w:val="18"/>
          <w:szCs w:val="18"/>
        </w:rPr>
        <w:t xml:space="preserve">O šesť mesiacov neskôr bol Alessandro odsúdený za vraždu. Assunta žiadala o mierny trest, no dostal </w:t>
      </w:r>
      <w:r w:rsidRPr="001C305F">
        <w:rPr>
          <w:rFonts w:ascii="Arial" w:hAnsi="Arial" w:cs="Arial"/>
          <w:i/>
          <w:spacing w:val="-8"/>
          <w:kern w:val="1"/>
          <w:sz w:val="18"/>
          <w:szCs w:val="18"/>
        </w:rPr>
        <w:lastRenderedPageBreak/>
        <w:t>tridsať rokov nútených prác. Hoci už život na farme bol veľmi krutý, život v talianskom väzení na prelome devätnásteho a dvadsiateho storočia bol ešte ťažší. Sám Alessandro si ho však zhoršoval ešte viac. Vedel, že spáchal hriech, a cítil výčitky, ale nedokázal ich preukázať navonok. Neskôr povedal, že „z pýchy som si na tvár nasadil masku zatvrdilého zločinca“. Namiesto toho, aby bol skrúšený, vyspevoval vulgárne piesne. Bol hrubý k dozorcom i spoluväzňom. Dokonca zaútočil na kňaza, ktorý ho prišiel navštíviť.</w:t>
      </w:r>
    </w:p>
    <w:p w:rsidR="00E35C6F" w:rsidRPr="001C305F" w:rsidRDefault="00E35C6F" w:rsidP="001C305F">
      <w:pPr>
        <w:pStyle w:val="Normlnywebov"/>
        <w:spacing w:before="0" w:after="0"/>
        <w:rPr>
          <w:rFonts w:ascii="Arial" w:hAnsi="Arial" w:cs="Arial"/>
          <w:i/>
          <w:spacing w:val="-8"/>
          <w:kern w:val="1"/>
          <w:sz w:val="18"/>
          <w:szCs w:val="18"/>
        </w:rPr>
      </w:pPr>
      <w:r w:rsidRPr="001C305F">
        <w:rPr>
          <w:rFonts w:ascii="Arial" w:hAnsi="Arial" w:cs="Arial"/>
          <w:i/>
          <w:spacing w:val="-8"/>
          <w:kern w:val="1"/>
          <w:sz w:val="18"/>
          <w:szCs w:val="18"/>
        </w:rPr>
        <w:t>Alessandrovo správanie bolo také zlé, že ho celé tri roky museli držať na samotke. No horšie bolo, že bol uväznený sám v sebe, kde sa utápal v biede, ktorú si sám spôsobil. Potom sa mu však prisnil jeden sen. Stalo sa to v roku 1908.</w:t>
      </w:r>
    </w:p>
    <w:p w:rsidR="00E35C6F" w:rsidRPr="001C305F" w:rsidRDefault="00E35C6F" w:rsidP="001C305F">
      <w:pPr>
        <w:pStyle w:val="Normlnywebov"/>
        <w:spacing w:before="0" w:after="0"/>
        <w:rPr>
          <w:rFonts w:ascii="Arial" w:hAnsi="Arial" w:cs="Arial"/>
          <w:i/>
          <w:spacing w:val="-8"/>
          <w:kern w:val="1"/>
          <w:sz w:val="18"/>
          <w:szCs w:val="18"/>
        </w:rPr>
      </w:pPr>
      <w:r w:rsidRPr="001C305F">
        <w:rPr>
          <w:rFonts w:ascii="Arial" w:hAnsi="Arial" w:cs="Arial"/>
          <w:i/>
          <w:spacing w:val="-8"/>
          <w:kern w:val="1"/>
          <w:sz w:val="18"/>
          <w:szCs w:val="18"/>
        </w:rPr>
        <w:t>V tomto sne sa pred ním rozprestierala nádherná záhrada a cez ňu k nemu v bielom odeve kráčala Mária Goretti. Cestou trhala ľalie a jednu po druhej ich podávala Alessandrovi – štrnásť ľalií, jedna za každú ranu, ktorú jej pred šiestimi rokmi spôsobil. Vždy, keď dostal ľaliu, premenila sa na ohnivý plameň. Keď sa Alessandro prebudil, vedel, že Mária aj Pán mu všetko odpustili.</w:t>
      </w:r>
    </w:p>
    <w:p w:rsidR="00E35C6F" w:rsidRPr="001C305F" w:rsidRDefault="00E35C6F" w:rsidP="001C305F">
      <w:pPr>
        <w:pStyle w:val="Normlnywebov"/>
        <w:spacing w:before="0" w:after="0"/>
        <w:rPr>
          <w:rFonts w:ascii="Arial" w:hAnsi="Arial" w:cs="Arial"/>
          <w:i/>
          <w:spacing w:val="-8"/>
          <w:kern w:val="1"/>
          <w:sz w:val="18"/>
          <w:szCs w:val="18"/>
        </w:rPr>
      </w:pPr>
      <w:r w:rsidRPr="001C305F">
        <w:rPr>
          <w:rFonts w:ascii="Arial" w:hAnsi="Arial" w:cs="Arial"/>
          <w:i/>
          <w:spacing w:val="-8"/>
          <w:kern w:val="1"/>
          <w:sz w:val="18"/>
          <w:szCs w:val="18"/>
        </w:rPr>
        <w:t>Alessandro si tento sen istý čas nechával len pre seba, ale jeho správanie sa začalo meniť. Jeho hnev sa začal akoby roztápať. Už nebol násilnícky. Nevieme, čo presne Pán vykonal v jeho srdci, ale Alessandro bol poddajnejší a poslušnejší. Premena jeho srdca bola taká zjavná, že ho z väzenia prepustili o tri roky skôr: dva roky mu z trestu odpustili pre dobré správanie a jeden na základe všeobecnej amnestie danej väzňom pre víťazstvo Talianska v prvej svetovej vojne.</w:t>
      </w:r>
    </w:p>
    <w:p w:rsidR="00E35C6F" w:rsidRPr="001C305F" w:rsidRDefault="00E35C6F" w:rsidP="001C305F">
      <w:pPr>
        <w:pStyle w:val="Normlnywebov"/>
        <w:spacing w:before="0" w:after="0"/>
        <w:rPr>
          <w:rFonts w:ascii="Arial" w:hAnsi="Arial" w:cs="Arial"/>
          <w:b/>
          <w:i/>
          <w:spacing w:val="-8"/>
          <w:kern w:val="1"/>
          <w:sz w:val="18"/>
          <w:szCs w:val="18"/>
        </w:rPr>
      </w:pPr>
      <w:r w:rsidRPr="001C305F">
        <w:rPr>
          <w:rFonts w:ascii="Arial" w:hAnsi="Arial" w:cs="Arial"/>
          <w:b/>
          <w:i/>
          <w:spacing w:val="-8"/>
          <w:kern w:val="1"/>
          <w:sz w:val="18"/>
          <w:szCs w:val="18"/>
        </w:rPr>
        <w:t>Alessandro a Assunta</w:t>
      </w:r>
    </w:p>
    <w:p w:rsidR="00E35C6F" w:rsidRPr="001C305F" w:rsidRDefault="00E35C6F" w:rsidP="001C305F">
      <w:pPr>
        <w:pStyle w:val="Normlnywebov"/>
        <w:spacing w:before="0" w:after="0"/>
        <w:rPr>
          <w:rFonts w:ascii="Arial" w:hAnsi="Arial" w:cs="Arial"/>
          <w:i/>
          <w:spacing w:val="-8"/>
          <w:kern w:val="1"/>
          <w:sz w:val="18"/>
          <w:szCs w:val="18"/>
        </w:rPr>
      </w:pPr>
      <w:r w:rsidRPr="001C305F">
        <w:rPr>
          <w:rFonts w:ascii="Arial" w:hAnsi="Arial" w:cs="Arial"/>
          <w:i/>
          <w:spacing w:val="-8"/>
          <w:kern w:val="1"/>
          <w:sz w:val="18"/>
          <w:szCs w:val="18"/>
        </w:rPr>
        <w:t>Niekoľko rokov po prepustení si Alessandro zarábal prácou v rôznych príležitostných zamestnaniach. Jeho srdce však ešte nebolo celkom slobodné. Musel urobiť ešte niečo dôležitejšie, než pracovať. Na Štedrý večer 1934 pozbieral odvahu a vybral sa do mesta, kde vtedy žila a pre miestnu farnosť pracovala Máriina mama Assunta.</w:t>
      </w:r>
    </w:p>
    <w:p w:rsidR="00E35C6F" w:rsidRPr="001C305F" w:rsidRDefault="00E35C6F" w:rsidP="001C305F">
      <w:pPr>
        <w:pStyle w:val="Normlnywebov"/>
        <w:spacing w:before="0" w:after="0"/>
        <w:rPr>
          <w:rFonts w:ascii="Arial" w:hAnsi="Arial" w:cs="Arial"/>
          <w:i/>
          <w:spacing w:val="-8"/>
          <w:kern w:val="1"/>
          <w:sz w:val="18"/>
          <w:szCs w:val="18"/>
        </w:rPr>
      </w:pPr>
      <w:r w:rsidRPr="001C305F">
        <w:rPr>
          <w:rFonts w:ascii="Arial" w:hAnsi="Arial" w:cs="Arial"/>
          <w:i/>
          <w:spacing w:val="-8"/>
          <w:kern w:val="1"/>
          <w:sz w:val="18"/>
          <w:szCs w:val="18"/>
        </w:rPr>
        <w:t>Zaklopal na dvere fary a so strachom čakal. Dvere sa otvorili. Stála v nich Assunta. Jej tvár bola poznačená vekom aj utrpením. Alessandro sklopil zrak.</w:t>
      </w:r>
    </w:p>
    <w:p w:rsidR="00E35C6F" w:rsidRPr="001C305F" w:rsidRDefault="00E35C6F" w:rsidP="001C305F">
      <w:pPr>
        <w:pStyle w:val="Normlnywebov"/>
        <w:spacing w:before="0" w:after="0"/>
        <w:rPr>
          <w:rFonts w:ascii="Arial" w:hAnsi="Arial" w:cs="Arial"/>
          <w:i/>
          <w:spacing w:val="-8"/>
          <w:kern w:val="1"/>
          <w:sz w:val="18"/>
          <w:szCs w:val="18"/>
        </w:rPr>
      </w:pPr>
      <w:r w:rsidRPr="001C305F">
        <w:rPr>
          <w:rFonts w:ascii="Arial" w:hAnsi="Arial" w:cs="Arial"/>
          <w:i/>
          <w:spacing w:val="-8"/>
          <w:kern w:val="1"/>
          <w:sz w:val="18"/>
          <w:szCs w:val="18"/>
        </w:rPr>
        <w:t>„Spoznávaš ma, Assunta?“</w:t>
      </w:r>
    </w:p>
    <w:p w:rsidR="00E35C6F" w:rsidRPr="001C305F" w:rsidRDefault="00E35C6F" w:rsidP="001C305F">
      <w:pPr>
        <w:pStyle w:val="Normlnywebov"/>
        <w:spacing w:before="0" w:after="0"/>
        <w:rPr>
          <w:rFonts w:ascii="Arial" w:hAnsi="Arial" w:cs="Arial"/>
          <w:i/>
          <w:spacing w:val="-8"/>
          <w:kern w:val="1"/>
          <w:sz w:val="18"/>
          <w:szCs w:val="18"/>
        </w:rPr>
      </w:pPr>
      <w:r w:rsidRPr="001C305F">
        <w:rPr>
          <w:rFonts w:ascii="Arial" w:hAnsi="Arial" w:cs="Arial"/>
          <w:i/>
          <w:spacing w:val="-8"/>
          <w:kern w:val="1"/>
          <w:sz w:val="18"/>
          <w:szCs w:val="18"/>
        </w:rPr>
        <w:t>„Áno,“ odpovedala. Videla, že i jeho tvár je poznačená utrpením.</w:t>
      </w:r>
    </w:p>
    <w:p w:rsidR="00E35C6F" w:rsidRPr="001C305F" w:rsidRDefault="00E35C6F" w:rsidP="001C305F">
      <w:pPr>
        <w:pStyle w:val="Normlnywebov"/>
        <w:spacing w:before="0" w:after="0"/>
        <w:rPr>
          <w:rFonts w:ascii="Arial" w:hAnsi="Arial" w:cs="Arial"/>
          <w:i/>
          <w:spacing w:val="-8"/>
          <w:kern w:val="1"/>
          <w:sz w:val="18"/>
          <w:szCs w:val="18"/>
        </w:rPr>
      </w:pPr>
      <w:r w:rsidRPr="001C305F">
        <w:rPr>
          <w:rFonts w:ascii="Arial" w:hAnsi="Arial" w:cs="Arial"/>
          <w:i/>
          <w:spacing w:val="-8"/>
          <w:kern w:val="1"/>
          <w:sz w:val="18"/>
          <w:szCs w:val="18"/>
        </w:rPr>
        <w:t>„Odpustíš mi?“ spýtal sa Alessandro skľúčene. No keby hľadel Assunte do očí, až tak by sa nebál. Ona mu rýchlo a láskavo odpovedala:</w:t>
      </w:r>
    </w:p>
    <w:p w:rsidR="00E35C6F" w:rsidRPr="001C305F" w:rsidRDefault="00E35C6F" w:rsidP="001C305F">
      <w:pPr>
        <w:pStyle w:val="Normlnywebov"/>
        <w:spacing w:before="0" w:after="0"/>
        <w:rPr>
          <w:rFonts w:ascii="Arial" w:hAnsi="Arial" w:cs="Arial"/>
          <w:i/>
          <w:spacing w:val="-8"/>
          <w:kern w:val="1"/>
          <w:sz w:val="18"/>
          <w:szCs w:val="18"/>
        </w:rPr>
      </w:pPr>
      <w:r w:rsidRPr="001C305F">
        <w:rPr>
          <w:rFonts w:ascii="Arial" w:hAnsi="Arial" w:cs="Arial"/>
          <w:i/>
          <w:spacing w:val="-8"/>
          <w:kern w:val="1"/>
          <w:sz w:val="18"/>
          <w:szCs w:val="18"/>
        </w:rPr>
        <w:t>„Ak ti odpustil Boh, myslíš, že ja by som ti neodpustila?“</w:t>
      </w:r>
    </w:p>
    <w:p w:rsidR="00E35C6F" w:rsidRPr="001C305F" w:rsidRDefault="00E35C6F" w:rsidP="001C305F">
      <w:pPr>
        <w:pStyle w:val="Normlnywebov"/>
        <w:spacing w:before="0" w:after="0"/>
        <w:rPr>
          <w:rFonts w:ascii="Arial" w:hAnsi="Arial" w:cs="Arial"/>
          <w:i/>
          <w:spacing w:val="-8"/>
          <w:kern w:val="1"/>
          <w:sz w:val="18"/>
          <w:szCs w:val="18"/>
        </w:rPr>
      </w:pPr>
      <w:r w:rsidRPr="001C305F">
        <w:rPr>
          <w:rFonts w:ascii="Arial" w:hAnsi="Arial" w:cs="Arial"/>
          <w:i/>
          <w:spacing w:val="-8"/>
          <w:kern w:val="1"/>
          <w:sz w:val="18"/>
          <w:szCs w:val="18"/>
        </w:rPr>
        <w:t>Aká vlna zmiešaných emócií a myšlienok musela vtedy zaplaviť Alessandrovo srdce! Konečne mohol žiť v slobode.</w:t>
      </w:r>
    </w:p>
    <w:p w:rsidR="00E35C6F" w:rsidRPr="001C305F" w:rsidRDefault="00E35C6F" w:rsidP="001C305F">
      <w:pPr>
        <w:pStyle w:val="Normlnywebov"/>
        <w:spacing w:before="0" w:after="0"/>
        <w:rPr>
          <w:rFonts w:ascii="Arial" w:hAnsi="Arial" w:cs="Arial"/>
          <w:i/>
          <w:spacing w:val="-8"/>
          <w:kern w:val="1"/>
          <w:sz w:val="18"/>
          <w:szCs w:val="18"/>
        </w:rPr>
      </w:pPr>
      <w:r w:rsidRPr="001C305F">
        <w:rPr>
          <w:rFonts w:ascii="Arial" w:hAnsi="Arial" w:cs="Arial"/>
          <w:i/>
          <w:spacing w:val="-8"/>
          <w:kern w:val="1"/>
          <w:sz w:val="18"/>
          <w:szCs w:val="18"/>
        </w:rPr>
        <w:t>Alessandro a Assunta sa v ten večer dlho zhovárali na fare. Šli na polnočnú omšu a bok po boku prijali sväté prijímanie. Bol to viditeľný znak toho, čo Boh vykonal v ich srdciach – jedného priviedol k odpusteniu a druhého, po rokoch, k pokániu. Alessandro požiadal o opustenie aj celé zhromaždenie v kostole. Jeho srdcu sa teraz uľavilo. A jeho život mohol nabrať nový a pokojnejší kurz.</w:t>
      </w:r>
    </w:p>
    <w:p w:rsidR="00E35C6F" w:rsidRPr="001C305F" w:rsidRDefault="00E35C6F" w:rsidP="001C305F">
      <w:pPr>
        <w:pStyle w:val="Normlnywebov"/>
        <w:spacing w:before="0" w:after="0"/>
        <w:rPr>
          <w:rFonts w:ascii="Arial" w:hAnsi="Arial" w:cs="Arial"/>
          <w:i/>
          <w:spacing w:val="-8"/>
          <w:kern w:val="1"/>
          <w:sz w:val="18"/>
          <w:szCs w:val="18"/>
        </w:rPr>
      </w:pPr>
      <w:r w:rsidRPr="001C305F">
        <w:rPr>
          <w:rFonts w:ascii="Arial" w:hAnsi="Arial" w:cs="Arial"/>
          <w:i/>
          <w:spacing w:val="-8"/>
          <w:kern w:val="1"/>
          <w:sz w:val="18"/>
          <w:szCs w:val="18"/>
        </w:rPr>
        <w:t>Po niekoľkých rokoch sa rozhodol, že bude žiť a pracovať pri jednom kapucínskom kláštore. Svoj čas trávil plnením praktickým potrieb bratov, ktorým tak umožňoval väčšmi sa venovať životu modlitby.</w:t>
      </w:r>
    </w:p>
    <w:p w:rsidR="00E35C6F" w:rsidRPr="001C305F" w:rsidRDefault="00E35C6F" w:rsidP="001C305F">
      <w:pPr>
        <w:pStyle w:val="Normlnywebov"/>
        <w:spacing w:before="0" w:after="0"/>
        <w:rPr>
          <w:rFonts w:ascii="Arial" w:hAnsi="Arial" w:cs="Arial"/>
          <w:b/>
          <w:i/>
          <w:spacing w:val="-8"/>
          <w:kern w:val="1"/>
          <w:sz w:val="18"/>
          <w:szCs w:val="18"/>
        </w:rPr>
      </w:pPr>
      <w:r w:rsidRPr="001C305F">
        <w:rPr>
          <w:rFonts w:ascii="Arial" w:hAnsi="Arial" w:cs="Arial"/>
          <w:b/>
          <w:i/>
          <w:spacing w:val="-8"/>
          <w:kern w:val="1"/>
          <w:sz w:val="18"/>
          <w:szCs w:val="18"/>
        </w:rPr>
        <w:t>Kedysi vrah, teraz brat</w:t>
      </w:r>
    </w:p>
    <w:p w:rsidR="00E35C6F" w:rsidRPr="001C305F" w:rsidRDefault="00E35C6F" w:rsidP="001C305F">
      <w:pPr>
        <w:pStyle w:val="Normlnywebov"/>
        <w:spacing w:before="0" w:after="0"/>
        <w:rPr>
          <w:rFonts w:ascii="Arial" w:hAnsi="Arial" w:cs="Arial"/>
          <w:i/>
          <w:spacing w:val="-8"/>
          <w:kern w:val="1"/>
          <w:sz w:val="18"/>
          <w:szCs w:val="18"/>
        </w:rPr>
      </w:pPr>
      <w:r w:rsidRPr="001C305F">
        <w:rPr>
          <w:rFonts w:ascii="Arial" w:hAnsi="Arial" w:cs="Arial"/>
          <w:i/>
          <w:spacing w:val="-8"/>
          <w:kern w:val="1"/>
          <w:sz w:val="18"/>
          <w:szCs w:val="18"/>
        </w:rPr>
        <w:t>Deti vykúkali z okna triedy, aby uvideli tichého, starého muža pracujúceho v záhrade kapucínov vedľa školy. Vídali ho otvárať ľuďom dvere a niesť im tašky a kufre. Nikdy by im nezišlo na um, akým bol kedysi agresívnym väzňom. Poznali ho len ako „strýka Alessandra“, milého, pokojného „laického brata“ pracujúceho u kapucínov.</w:t>
      </w:r>
    </w:p>
    <w:p w:rsidR="00E35C6F" w:rsidRPr="001C305F" w:rsidRDefault="00E35C6F" w:rsidP="001C305F">
      <w:pPr>
        <w:pStyle w:val="Normlnywebov"/>
        <w:spacing w:before="0" w:after="0"/>
        <w:rPr>
          <w:rFonts w:ascii="Arial" w:hAnsi="Arial" w:cs="Arial"/>
          <w:i/>
          <w:spacing w:val="-8"/>
          <w:kern w:val="1"/>
          <w:sz w:val="18"/>
          <w:szCs w:val="18"/>
        </w:rPr>
      </w:pPr>
      <w:r w:rsidRPr="001C305F">
        <w:rPr>
          <w:rFonts w:ascii="Arial" w:hAnsi="Arial" w:cs="Arial"/>
          <w:i/>
          <w:spacing w:val="-8"/>
          <w:kern w:val="1"/>
          <w:sz w:val="18"/>
          <w:szCs w:val="18"/>
        </w:rPr>
        <w:t>Za Alessandrovým jednoduchým zovňajškom sa ukrýval hlboký duchovný život. Chodil každý deň na svätú omšu a modlieval sa ruženec so svojou novou duchovnou rodinou tvorenou kapucínmi. Svedčil počas procesu blahorečenia Márie Goretti a v súkromí sa k tomuto mladému dievčaťu aj modlil. Počas nasledujúcich rokov šiel tiež z času na čas navštíviť Assuntu. Alessandro Serenelli napokon pokojne zomrel 6. mája 1970 vo veku 87 rokov – a podľa mnohých v povesti svätosti.</w:t>
      </w:r>
    </w:p>
    <w:p w:rsidR="00E35C6F" w:rsidRPr="001C305F" w:rsidRDefault="00E35C6F" w:rsidP="001C305F">
      <w:pPr>
        <w:pStyle w:val="Normlnywebov"/>
        <w:spacing w:before="0" w:after="0"/>
        <w:rPr>
          <w:rFonts w:ascii="Arial" w:hAnsi="Arial" w:cs="Arial"/>
          <w:b/>
          <w:i/>
          <w:spacing w:val="-8"/>
          <w:kern w:val="1"/>
          <w:sz w:val="18"/>
          <w:szCs w:val="18"/>
        </w:rPr>
      </w:pPr>
      <w:r w:rsidRPr="001C305F">
        <w:rPr>
          <w:rFonts w:ascii="Arial" w:hAnsi="Arial" w:cs="Arial"/>
          <w:b/>
          <w:i/>
          <w:spacing w:val="-8"/>
          <w:kern w:val="1"/>
          <w:sz w:val="18"/>
          <w:szCs w:val="18"/>
        </w:rPr>
        <w:t>Robiť dobro – pravá útecha</w:t>
      </w:r>
    </w:p>
    <w:p w:rsidR="00E35C6F" w:rsidRPr="001C305F" w:rsidRDefault="00E35C6F" w:rsidP="001C305F">
      <w:pPr>
        <w:pStyle w:val="Normlnywebov"/>
        <w:spacing w:before="0" w:after="0"/>
        <w:rPr>
          <w:rFonts w:ascii="Arial" w:hAnsi="Arial" w:cs="Arial"/>
          <w:i/>
          <w:spacing w:val="-8"/>
          <w:kern w:val="1"/>
          <w:sz w:val="18"/>
          <w:szCs w:val="18"/>
        </w:rPr>
      </w:pPr>
      <w:r w:rsidRPr="001C305F">
        <w:rPr>
          <w:rFonts w:ascii="Arial" w:hAnsi="Arial" w:cs="Arial"/>
          <w:i/>
          <w:spacing w:val="-8"/>
          <w:kern w:val="1"/>
          <w:sz w:val="18"/>
          <w:szCs w:val="18"/>
        </w:rPr>
        <w:t>Po Alessandrovej smrti sa v jeho veciach našiel list, ktorý napísal niekoľko rokov predtým. Stručne v ňom opisuje svoj príbeh hriechu a odpustenia a potom hľadí do budúcnosti, do „chvíle, keď mu bude umožnené vidieť Boha“. Napokon svoj testament končí týmito slovami:</w:t>
      </w:r>
    </w:p>
    <w:p w:rsidR="00E35C6F" w:rsidRPr="001C305F" w:rsidRDefault="00E35C6F" w:rsidP="001C305F">
      <w:pPr>
        <w:pStyle w:val="Normlnywebov"/>
        <w:spacing w:before="0" w:after="0"/>
        <w:rPr>
          <w:rFonts w:ascii="Arial" w:hAnsi="Arial" w:cs="Arial"/>
          <w:i/>
          <w:spacing w:val="-8"/>
          <w:kern w:val="1"/>
          <w:sz w:val="18"/>
          <w:szCs w:val="18"/>
        </w:rPr>
      </w:pPr>
      <w:r w:rsidRPr="001C305F">
        <w:rPr>
          <w:rFonts w:ascii="Arial" w:hAnsi="Arial" w:cs="Arial"/>
          <w:i/>
          <w:spacing w:val="-8"/>
          <w:kern w:val="1"/>
          <w:sz w:val="18"/>
          <w:szCs w:val="18"/>
        </w:rPr>
        <w:t>„Kiež sa všetci tí, ktorí čítajú tento list o mojej túžbe, riadia požehnaným učením o tom, že sa treba vyhýbať zlu a nasledovať dobro. Kiež všetci veria vierou malých detí, že náboženstvo so svojimi prikázaniami nie je niečím, bez čoho sa možno zaobísť. Ono je totiž pravou útechou a jedinou istou cestou vo všetkých životných okolnostiach – dokonca aj v tých najbolestnejších.“</w:t>
      </w:r>
    </w:p>
    <w:p w:rsidR="003867D8" w:rsidRPr="001C305F" w:rsidRDefault="00E35C6F" w:rsidP="001C305F">
      <w:pPr>
        <w:pStyle w:val="Normlnywebov"/>
        <w:spacing w:before="0" w:after="0"/>
        <w:rPr>
          <w:rFonts w:ascii="Arial" w:hAnsi="Arial" w:cs="Arial"/>
          <w:i/>
          <w:spacing w:val="-8"/>
          <w:kern w:val="1"/>
          <w:sz w:val="18"/>
          <w:szCs w:val="18"/>
        </w:rPr>
      </w:pPr>
      <w:r w:rsidRPr="001C305F">
        <w:rPr>
          <w:rFonts w:ascii="Arial" w:hAnsi="Arial" w:cs="Arial"/>
          <w:i/>
          <w:spacing w:val="-8"/>
          <w:kern w:val="1"/>
          <w:sz w:val="18"/>
          <w:szCs w:val="18"/>
        </w:rPr>
        <w:t xml:space="preserve">Alessandro Serenelli – so svojím problematickým detstvom, úmornou roľníckou prácou počas dospievania a dvadsiatimi siedmimi rokmi </w:t>
      </w:r>
      <w:r w:rsidRPr="001C305F">
        <w:rPr>
          <w:rFonts w:ascii="Arial" w:hAnsi="Arial" w:cs="Arial"/>
          <w:i/>
          <w:spacing w:val="-8"/>
          <w:kern w:val="1"/>
          <w:sz w:val="18"/>
          <w:szCs w:val="18"/>
        </w:rPr>
        <w:lastRenderedPageBreak/>
        <w:t>strávenými vo väzení za vraždu – nebol na prvý pohľad najvhodnejším kandidátom na život naplnený pokojom a vierou v kapucínskom kláštore. Ale Božie milosrdenstvo sprostredkované jeho obeťou, jej matkou a Cirkvou zachránilo tohto muža pred tým, aby sa celkom utopil v hriechu. Pochopil, že Máriin spôsob života, ktorým v mladosti tak pohŕdal, je oveľa lepší ako ten jeho. A tak dodnes ľudí vyzýva, aby ho v tomto novom spôsobe života nasledovali a kráčali v ústrety slobode plynúcej z viery a vernosti Bohu.</w:t>
      </w:r>
    </w:p>
    <w:p w:rsidR="001C305F" w:rsidRPr="001C305F" w:rsidRDefault="001C305F" w:rsidP="001C305F">
      <w:pPr>
        <w:pStyle w:val="Normlnywebov"/>
        <w:spacing w:before="0" w:after="0"/>
        <w:rPr>
          <w:rFonts w:ascii="Arial" w:hAnsi="Arial" w:cs="Arial"/>
          <w:i/>
          <w:spacing w:val="-8"/>
          <w:kern w:val="1"/>
          <w:sz w:val="18"/>
          <w:szCs w:val="18"/>
        </w:rPr>
      </w:pPr>
    </w:p>
    <w:p w:rsidR="001C305F" w:rsidRPr="001C305F" w:rsidRDefault="001C305F" w:rsidP="001C305F">
      <w:pPr>
        <w:pStyle w:val="Normlnywebov"/>
        <w:spacing w:before="0" w:after="0"/>
        <w:rPr>
          <w:rFonts w:ascii="Arial" w:hAnsi="Arial" w:cs="Arial"/>
          <w:b/>
          <w:i/>
          <w:spacing w:val="-8"/>
          <w:sz w:val="18"/>
          <w:szCs w:val="18"/>
        </w:rPr>
      </w:pPr>
      <w:r w:rsidRPr="001C305F">
        <w:rPr>
          <w:rFonts w:ascii="Arial" w:hAnsi="Arial" w:cs="Arial"/>
          <w:b/>
          <w:i/>
          <w:spacing w:val="-8"/>
          <w:sz w:val="18"/>
          <w:szCs w:val="18"/>
        </w:rPr>
        <w:t>Smädný po milosti</w:t>
      </w:r>
    </w:p>
    <w:p w:rsidR="001C305F" w:rsidRPr="001C305F" w:rsidRDefault="001C305F" w:rsidP="001C305F">
      <w:pPr>
        <w:pStyle w:val="Normlnywebov"/>
        <w:spacing w:before="0" w:after="0"/>
        <w:rPr>
          <w:rFonts w:ascii="Arial" w:hAnsi="Arial" w:cs="Arial"/>
          <w:b/>
          <w:i/>
          <w:spacing w:val="-8"/>
          <w:sz w:val="18"/>
          <w:szCs w:val="18"/>
        </w:rPr>
      </w:pPr>
      <w:r w:rsidRPr="001C305F">
        <w:rPr>
          <w:rFonts w:ascii="Arial" w:hAnsi="Arial" w:cs="Arial"/>
          <w:b/>
          <w:i/>
          <w:spacing w:val="-8"/>
          <w:sz w:val="18"/>
          <w:szCs w:val="18"/>
        </w:rPr>
        <w:t>Ako jeden alkoholik objavil v Božom náručí nový zmysel samoty</w:t>
      </w:r>
    </w:p>
    <w:p w:rsidR="001C305F" w:rsidRPr="001C305F" w:rsidRDefault="001C305F" w:rsidP="001C305F">
      <w:pPr>
        <w:pStyle w:val="Normlnywebov"/>
        <w:spacing w:before="0" w:after="0"/>
        <w:rPr>
          <w:rFonts w:ascii="Arial" w:hAnsi="Arial" w:cs="Arial"/>
          <w:i/>
          <w:spacing w:val="-8"/>
          <w:sz w:val="18"/>
          <w:szCs w:val="18"/>
        </w:rPr>
      </w:pPr>
      <w:r w:rsidRPr="001C305F">
        <w:rPr>
          <w:rFonts w:ascii="Arial" w:hAnsi="Arial" w:cs="Arial"/>
          <w:i/>
          <w:spacing w:val="-8"/>
          <w:sz w:val="18"/>
          <w:szCs w:val="18"/>
        </w:rPr>
        <w:t>My alkoholici žijeme v jednej veľkej ilúzii: myslíme si, že sme sami a že pitie nám pomôže zapadnúť. Keď som sa ako dvadsaťpäťročný mladík presťahoval do New Yorku, spravil som si z tejto ilúzie životný štýl. No moju vnútornú osamelosť nedokázalo umenšiť žiadne množstvo alkoholu, príležitostného sexu či drahého oblečenia. V tomto osemmiliónovom meste som si uvedomil, že človek sa najosamelejšie môže cítiť práve v dave.</w:t>
      </w:r>
    </w:p>
    <w:p w:rsidR="001C305F" w:rsidRPr="001C305F" w:rsidRDefault="001C305F" w:rsidP="001C305F">
      <w:pPr>
        <w:pStyle w:val="Normlnywebov"/>
        <w:spacing w:before="0" w:after="0"/>
        <w:rPr>
          <w:rFonts w:ascii="Arial" w:hAnsi="Arial" w:cs="Arial"/>
          <w:b/>
          <w:i/>
          <w:spacing w:val="-8"/>
          <w:sz w:val="18"/>
          <w:szCs w:val="18"/>
        </w:rPr>
      </w:pPr>
      <w:r w:rsidRPr="001C305F">
        <w:rPr>
          <w:rFonts w:ascii="Arial" w:hAnsi="Arial" w:cs="Arial"/>
          <w:b/>
          <w:i/>
          <w:spacing w:val="-8"/>
          <w:sz w:val="18"/>
          <w:szCs w:val="18"/>
        </w:rPr>
        <w:t>„Pre teba, na účet podniku“</w:t>
      </w:r>
    </w:p>
    <w:p w:rsidR="001C305F" w:rsidRPr="001C305F" w:rsidRDefault="001C305F" w:rsidP="001C305F">
      <w:pPr>
        <w:pStyle w:val="Normlnywebov"/>
        <w:spacing w:before="0" w:after="0"/>
        <w:rPr>
          <w:rFonts w:ascii="Arial" w:hAnsi="Arial" w:cs="Arial"/>
          <w:i/>
          <w:spacing w:val="-8"/>
          <w:sz w:val="18"/>
          <w:szCs w:val="18"/>
        </w:rPr>
      </w:pPr>
      <w:r w:rsidRPr="001C305F">
        <w:rPr>
          <w:rFonts w:ascii="Arial" w:hAnsi="Arial" w:cs="Arial"/>
          <w:i/>
          <w:spacing w:val="-8"/>
          <w:sz w:val="18"/>
          <w:szCs w:val="18"/>
        </w:rPr>
        <w:t>K teroristickým útokom z 11. septembra 2001 došlo tesne po mojich dvadsiatych siedmych narodeninách. Keď som pozeral na to, ako sa z miesta, na ktorom stáli Dvojičky, dvíha dym a prach, mal som pocit, akoby sa vo mne vystupňoval všetok strach, úzkosť a bolesť, ktoré som dovtedy cítil. Medzi moje najživšie spomienky na tú jeseň patrí obraz desiatok hasičov v ich výraznej modrej uniforme. Celé mesiace totiž chodievali do baru vedľa mojej kancelárie. Pamätám si, že každý deň bol v neďalekej Katedrále svätého Patrika nejaký pohreb. A ja som každý večer pil, a otupený a vyčerpaný som sa tomu prizeral.</w:t>
      </w:r>
    </w:p>
    <w:p w:rsidR="001C305F" w:rsidRPr="001C305F" w:rsidRDefault="001C305F" w:rsidP="001C305F">
      <w:pPr>
        <w:pStyle w:val="Normlnywebov"/>
        <w:spacing w:before="0" w:after="0"/>
        <w:rPr>
          <w:rFonts w:ascii="Arial" w:hAnsi="Arial" w:cs="Arial"/>
          <w:i/>
          <w:spacing w:val="-8"/>
          <w:sz w:val="18"/>
          <w:szCs w:val="18"/>
        </w:rPr>
      </w:pPr>
      <w:r w:rsidRPr="001C305F">
        <w:rPr>
          <w:rFonts w:ascii="Arial" w:hAnsi="Arial" w:cs="Arial"/>
          <w:i/>
          <w:spacing w:val="-8"/>
          <w:sz w:val="18"/>
          <w:szCs w:val="18"/>
        </w:rPr>
        <w:t>V priebehu nasledujúceho roka sa v mojom živote začali ešte väčšmi kopiť stavy opitosti, naštrbené vzťahy a depresívne epizódy. Dva dni pred ďalšími narodeninami som si vzal dovolenku, aby som ich mimoriadne intenzívnym pitím „oslávil“. Večer som pocítil, ako na mňa doľahla ťažoba vzduchu naplneného augustovou vlhkosťou, ktorú ešte zosilnila zmes alkoholu a antidepresív, ktoré som užíval.</w:t>
      </w:r>
    </w:p>
    <w:p w:rsidR="001C305F" w:rsidRPr="001C305F" w:rsidRDefault="001C305F" w:rsidP="001C305F">
      <w:pPr>
        <w:pStyle w:val="Normlnywebov"/>
        <w:spacing w:before="0" w:after="0"/>
        <w:rPr>
          <w:rFonts w:ascii="Arial" w:hAnsi="Arial" w:cs="Arial"/>
          <w:i/>
          <w:spacing w:val="-8"/>
          <w:sz w:val="18"/>
          <w:szCs w:val="18"/>
        </w:rPr>
      </w:pPr>
      <w:r w:rsidRPr="001C305F">
        <w:rPr>
          <w:rFonts w:ascii="Arial" w:hAnsi="Arial" w:cs="Arial"/>
          <w:i/>
          <w:spacing w:val="-8"/>
          <w:sz w:val="18"/>
          <w:szCs w:val="18"/>
        </w:rPr>
        <w:t xml:space="preserve">Vtedy som sa začal báť rande, ktoré som mal dohodnuté v jazzovom klube v Greenwich Village. Prišiel som naň však o čosi skôr, sadol som si k baru a barmanke som povedal, že dnes mám narodeniny. Položila predo mňa pohár naplnený nejakou žiarivozelenou tekutinou. „Pre teba, na účet </w:t>
      </w:r>
      <w:r w:rsidRPr="001C305F">
        <w:rPr>
          <w:rFonts w:ascii="Arial" w:hAnsi="Arial" w:cs="Arial"/>
          <w:i/>
          <w:spacing w:val="-8"/>
          <w:sz w:val="18"/>
          <w:szCs w:val="18"/>
        </w:rPr>
        <w:t>podniku. Všetko najlepšie!“ povedala. No vo chvíli, keď som zdvihol ten pohár, som vo svojom vnútri začul hlas: „A je to tu! Toto je tvoj posledný pohárik!“</w:t>
      </w:r>
    </w:p>
    <w:p w:rsidR="001C305F" w:rsidRPr="001C305F" w:rsidRDefault="001C305F" w:rsidP="001C305F">
      <w:pPr>
        <w:pStyle w:val="Normlnywebov"/>
        <w:spacing w:before="0" w:after="0"/>
        <w:rPr>
          <w:rFonts w:ascii="Arial" w:hAnsi="Arial" w:cs="Arial"/>
          <w:b/>
          <w:i/>
          <w:spacing w:val="-8"/>
          <w:sz w:val="18"/>
          <w:szCs w:val="18"/>
        </w:rPr>
      </w:pPr>
      <w:r w:rsidRPr="001C305F">
        <w:rPr>
          <w:rFonts w:ascii="Arial" w:hAnsi="Arial" w:cs="Arial"/>
          <w:b/>
          <w:i/>
          <w:spacing w:val="-8"/>
          <w:sz w:val="18"/>
          <w:szCs w:val="18"/>
        </w:rPr>
        <w:t>Vševediaci hlas</w:t>
      </w:r>
    </w:p>
    <w:p w:rsidR="001C305F" w:rsidRPr="001C305F" w:rsidRDefault="001C305F" w:rsidP="001C305F">
      <w:pPr>
        <w:pStyle w:val="Normlnywebov"/>
        <w:spacing w:before="0" w:after="0"/>
        <w:rPr>
          <w:rFonts w:ascii="Arial" w:hAnsi="Arial" w:cs="Arial"/>
          <w:i/>
          <w:spacing w:val="-8"/>
          <w:sz w:val="18"/>
          <w:szCs w:val="18"/>
        </w:rPr>
      </w:pPr>
      <w:r w:rsidRPr="001C305F">
        <w:rPr>
          <w:rFonts w:ascii="Arial" w:hAnsi="Arial" w:cs="Arial"/>
          <w:i/>
          <w:spacing w:val="-8"/>
          <w:sz w:val="18"/>
          <w:szCs w:val="18"/>
        </w:rPr>
        <w:t>Odtiahol som si pohár od úst a pozrel som sa naň. Naplnila ma zvláštna zmes nádeje a neviery. Azda už budem navždy triezvy? Alebo už idem zomrieť? To ten hlas nevysvetlil. Mne sa však zdalo, že smrť je v mojom prípade pravdepodobnejšia než vytriezvenie. Vypil som ten drink na „ex“ a potom som čakal. Tak veľmi som chcel veriť tomu hlasu. Odrazu sa mi pred očami zatmelo a ja som začal vstupovať do akéhosi tunela. Nezomrel som; len som vbehol na pánsku toaletu a zvracal som.</w:t>
      </w:r>
    </w:p>
    <w:p w:rsidR="001C305F" w:rsidRPr="001C305F" w:rsidRDefault="001C305F" w:rsidP="001C305F">
      <w:pPr>
        <w:pStyle w:val="Normlnywebov"/>
        <w:spacing w:before="0" w:after="0"/>
        <w:rPr>
          <w:rFonts w:ascii="Arial" w:hAnsi="Arial" w:cs="Arial"/>
          <w:i/>
          <w:spacing w:val="-8"/>
          <w:sz w:val="18"/>
          <w:szCs w:val="18"/>
        </w:rPr>
      </w:pPr>
      <w:r w:rsidRPr="001C305F">
        <w:rPr>
          <w:rFonts w:ascii="Arial" w:hAnsi="Arial" w:cs="Arial"/>
          <w:i/>
          <w:spacing w:val="-8"/>
          <w:sz w:val="18"/>
          <w:szCs w:val="18"/>
        </w:rPr>
        <w:t>To bol môj posledný pohárik.</w:t>
      </w:r>
    </w:p>
    <w:p w:rsidR="001C305F" w:rsidRPr="001C305F" w:rsidRDefault="001C305F" w:rsidP="001C305F">
      <w:pPr>
        <w:pStyle w:val="Normlnywebov"/>
        <w:spacing w:before="0" w:after="0"/>
        <w:rPr>
          <w:rFonts w:ascii="Arial" w:hAnsi="Arial" w:cs="Arial"/>
          <w:i/>
          <w:spacing w:val="-8"/>
          <w:sz w:val="18"/>
          <w:szCs w:val="18"/>
        </w:rPr>
      </w:pPr>
      <w:r w:rsidRPr="001C305F">
        <w:rPr>
          <w:rFonts w:ascii="Arial" w:hAnsi="Arial" w:cs="Arial"/>
          <w:i/>
          <w:spacing w:val="-8"/>
          <w:sz w:val="18"/>
          <w:szCs w:val="18"/>
        </w:rPr>
        <w:t>Hlas, ktorý som začul, ma zároveň naplnil nečakanou túžbou oslobodiť sa od alkoholu. Cítil som, že sa mi núka nový začiatok, a nechcel som túto možnosť premárniť.</w:t>
      </w:r>
    </w:p>
    <w:p w:rsidR="001C305F" w:rsidRPr="001C305F" w:rsidRDefault="001C305F" w:rsidP="001C305F">
      <w:pPr>
        <w:pStyle w:val="Normlnywebov"/>
        <w:spacing w:before="0" w:after="0"/>
        <w:rPr>
          <w:rFonts w:ascii="Arial" w:hAnsi="Arial" w:cs="Arial"/>
          <w:i/>
          <w:spacing w:val="-8"/>
          <w:sz w:val="18"/>
          <w:szCs w:val="18"/>
        </w:rPr>
      </w:pPr>
      <w:r w:rsidRPr="001C305F">
        <w:rPr>
          <w:rFonts w:ascii="Arial" w:hAnsi="Arial" w:cs="Arial"/>
          <w:i/>
          <w:spacing w:val="-8"/>
          <w:sz w:val="18"/>
          <w:szCs w:val="18"/>
        </w:rPr>
        <w:t>O pár týždňov neskôr ma žena, s ktorou som žil, v jedno nedeľné ráno po prebudení pozvala do kostola vypočuť si zbor. Ich gregoriánsky chorál a polyfonické piesne ma tak dojali, že som prišiel aj ďalšiu nedeľu a potom aj ďalšiu a ďalšiu. Začal som chodiť na svätú omšu každý týždeň – preto, aby som si mohol vypočuť hudbu.</w:t>
      </w:r>
    </w:p>
    <w:p w:rsidR="001C305F" w:rsidRPr="001C305F" w:rsidRDefault="001C305F" w:rsidP="001C305F">
      <w:pPr>
        <w:pStyle w:val="Normlnywebov"/>
        <w:spacing w:before="0" w:after="0"/>
        <w:rPr>
          <w:rFonts w:ascii="Arial" w:hAnsi="Arial" w:cs="Arial"/>
          <w:i/>
          <w:spacing w:val="-8"/>
          <w:sz w:val="18"/>
          <w:szCs w:val="18"/>
        </w:rPr>
      </w:pPr>
      <w:r w:rsidRPr="001C305F">
        <w:rPr>
          <w:rFonts w:ascii="Arial" w:hAnsi="Arial" w:cs="Arial"/>
          <w:i/>
          <w:spacing w:val="-8"/>
          <w:sz w:val="18"/>
          <w:szCs w:val="18"/>
        </w:rPr>
        <w:t>No postupne som si začal všímať aj to, čo sa dialo medzi piesňami. Jedného dňa som si vypočul príbeh o tom, ako Ježiš vzkriesil Jairovu dcéru (Mk 5, 35 – 43). „Neboj sa,“ povedal Ježiš Jairovi. „Len ver“ (Mk 5, 36). V tej chvíli som pochopil, že je to ten istý vševediaci hlas, ktorý mi vtedy sľúbil, že je to môj posledný pohárik. Uvedomil som si, že po celý ten čas ma Ježiš pripravoval na to, aby som žíznil po niečom inom.</w:t>
      </w:r>
    </w:p>
    <w:p w:rsidR="001C305F" w:rsidRPr="001C305F" w:rsidRDefault="001C305F" w:rsidP="001C305F">
      <w:pPr>
        <w:pStyle w:val="Normlnywebov"/>
        <w:spacing w:before="0" w:after="0"/>
        <w:rPr>
          <w:rFonts w:ascii="Arial" w:hAnsi="Arial" w:cs="Arial"/>
          <w:b/>
          <w:i/>
          <w:spacing w:val="-8"/>
          <w:sz w:val="18"/>
          <w:szCs w:val="18"/>
        </w:rPr>
      </w:pPr>
      <w:r w:rsidRPr="001C305F">
        <w:rPr>
          <w:rFonts w:ascii="Arial" w:hAnsi="Arial" w:cs="Arial"/>
          <w:b/>
          <w:i/>
          <w:spacing w:val="-8"/>
          <w:sz w:val="18"/>
          <w:szCs w:val="18"/>
        </w:rPr>
        <w:t>„Moja duša žízni po tebe“</w:t>
      </w:r>
    </w:p>
    <w:p w:rsidR="001C305F" w:rsidRPr="001C305F" w:rsidRDefault="001C305F" w:rsidP="001C305F">
      <w:pPr>
        <w:pStyle w:val="Normlnywebov"/>
        <w:spacing w:before="0" w:after="0"/>
        <w:rPr>
          <w:rFonts w:ascii="Arial" w:hAnsi="Arial" w:cs="Arial"/>
          <w:i/>
          <w:spacing w:val="-8"/>
          <w:sz w:val="18"/>
          <w:szCs w:val="18"/>
        </w:rPr>
      </w:pPr>
      <w:r w:rsidRPr="001C305F">
        <w:rPr>
          <w:rFonts w:ascii="Arial" w:hAnsi="Arial" w:cs="Arial"/>
          <w:i/>
          <w:spacing w:val="-8"/>
          <w:sz w:val="18"/>
          <w:szCs w:val="18"/>
        </w:rPr>
        <w:t>Počas Adventného obdobia v roku 2003 som sa dozvedel, že na to, aby som mohol chodiť na sväté prijímanie, musím byť v stave milosti. Našiel som si teda jeden františkánsky kostol a prišiel som doň desať minúť pred koncom spovedania. Kňazovi na druhej strane mriežky som povedal: „Od mojej poslednej spovede uplynulo šestnásť rokov.“ Počul som, ako sa zhlboka nadýchol. Keď som povedal, že neviem, čo mám robiť, tak mi láskavo navrhol, aby som mu aspoň zhruba povedal o svojich hriechoch proti Desatoru.</w:t>
      </w:r>
    </w:p>
    <w:p w:rsidR="001C305F" w:rsidRPr="001C305F" w:rsidRDefault="001C305F" w:rsidP="001C305F">
      <w:pPr>
        <w:pStyle w:val="Normlnywebov"/>
        <w:spacing w:before="0" w:after="0"/>
        <w:rPr>
          <w:rFonts w:ascii="Arial" w:hAnsi="Arial" w:cs="Arial"/>
          <w:i/>
          <w:spacing w:val="-8"/>
          <w:sz w:val="18"/>
          <w:szCs w:val="18"/>
        </w:rPr>
      </w:pPr>
      <w:r w:rsidRPr="001C305F">
        <w:rPr>
          <w:rFonts w:ascii="Arial" w:hAnsi="Arial" w:cs="Arial"/>
          <w:i/>
          <w:spacing w:val="-8"/>
          <w:sz w:val="18"/>
          <w:szCs w:val="18"/>
        </w:rPr>
        <w:t xml:space="preserve">„A to sú aké?“ opýtal som sa. Prešiel som mnou všetky do jedného a vysvetlil mi, že Ježiš mi odpustí aj tie hriechy, na ktoré si nedokážem spomenúť. Keď som dočítal ľútosť a dostal som rozhrešenie, povedal mi: „Nebolo to až také zlé, však? Svet sa nezrútil, však?“ Vyšiel som von s pocitom akejsi </w:t>
      </w:r>
      <w:r w:rsidRPr="001C305F">
        <w:rPr>
          <w:rFonts w:ascii="Arial" w:hAnsi="Arial" w:cs="Arial"/>
          <w:i/>
          <w:spacing w:val="-8"/>
          <w:sz w:val="18"/>
          <w:szCs w:val="18"/>
        </w:rPr>
        <w:lastRenderedPageBreak/>
        <w:t>novej ľahkosti a šťastia a hľadel som do neba, z ktorého padali čisté biele vločky.</w:t>
      </w:r>
    </w:p>
    <w:p w:rsidR="001C305F" w:rsidRPr="001C305F" w:rsidRDefault="001C305F" w:rsidP="001C305F">
      <w:pPr>
        <w:pStyle w:val="Normlnywebov"/>
        <w:spacing w:before="0" w:after="0"/>
        <w:rPr>
          <w:rFonts w:ascii="Arial" w:hAnsi="Arial" w:cs="Arial"/>
          <w:i/>
          <w:spacing w:val="-8"/>
          <w:sz w:val="18"/>
          <w:szCs w:val="18"/>
        </w:rPr>
      </w:pPr>
      <w:r w:rsidRPr="001C305F">
        <w:rPr>
          <w:rFonts w:ascii="Arial" w:hAnsi="Arial" w:cs="Arial"/>
          <w:i/>
          <w:spacing w:val="-8"/>
          <w:sz w:val="18"/>
          <w:szCs w:val="18"/>
        </w:rPr>
        <w:t>Na jar toho roku som sa začal modliť Liturgiu hodín. Už zakrátko sa mi zapáčilo, že do môjho dňa vnáša určitý systém. Tak rád som sedával na požiarnom schodisku svojho bytu v Queense a modlil sa pod ligotajúcim sa slnkom žalmy. Začal som zakusovať, že Boh sa mi prihovára skrze Písmo. Zvlášť osobne sa ma dotýkali mnohé žalmy:</w:t>
      </w:r>
    </w:p>
    <w:p w:rsidR="001C305F" w:rsidRPr="001C305F" w:rsidRDefault="001C305F" w:rsidP="001C305F">
      <w:pPr>
        <w:pStyle w:val="Normlnywebov"/>
        <w:spacing w:before="0" w:after="0"/>
        <w:rPr>
          <w:rFonts w:ascii="Arial" w:hAnsi="Arial" w:cs="Arial"/>
          <w:i/>
          <w:spacing w:val="-8"/>
          <w:sz w:val="18"/>
          <w:szCs w:val="18"/>
        </w:rPr>
      </w:pPr>
      <w:r w:rsidRPr="001C305F">
        <w:rPr>
          <w:rFonts w:ascii="Arial" w:hAnsi="Arial" w:cs="Arial"/>
          <w:i/>
          <w:spacing w:val="-8"/>
          <w:sz w:val="18"/>
          <w:szCs w:val="18"/>
        </w:rPr>
        <w:t>„Bože, ty si môj Boh, už od úsvitu sa viniem k tebe. Za tebou prahne moja duša, za tebou túži moje telo“ (Ž 63, 2).</w:t>
      </w:r>
    </w:p>
    <w:p w:rsidR="001C305F" w:rsidRPr="001C305F" w:rsidRDefault="001C305F" w:rsidP="001C305F">
      <w:pPr>
        <w:pStyle w:val="Normlnywebov"/>
        <w:spacing w:before="0" w:after="0"/>
        <w:rPr>
          <w:rFonts w:ascii="Arial" w:hAnsi="Arial" w:cs="Arial"/>
          <w:i/>
          <w:spacing w:val="-8"/>
          <w:sz w:val="18"/>
          <w:szCs w:val="18"/>
        </w:rPr>
      </w:pPr>
      <w:r w:rsidRPr="001C305F">
        <w:rPr>
          <w:rFonts w:ascii="Arial" w:hAnsi="Arial" w:cs="Arial"/>
          <w:i/>
          <w:spacing w:val="-8"/>
          <w:sz w:val="18"/>
          <w:szCs w:val="18"/>
        </w:rPr>
        <w:t>Tie texty pre mňa už viac neboli vzdialenými slovami spred tisícok rokov. Boli základom môjho nového vzťahu medzi mnou a Cirkvou. A v tomto zakusovaní nového hladu a smädu po Bohu som nebol sám. Mal som za spoločníka kráľa Dávida!</w:t>
      </w:r>
    </w:p>
    <w:p w:rsidR="001C305F" w:rsidRPr="001C305F" w:rsidRDefault="001C305F" w:rsidP="001C305F">
      <w:pPr>
        <w:pStyle w:val="Normlnywebov"/>
        <w:spacing w:before="0" w:after="0"/>
        <w:rPr>
          <w:rFonts w:ascii="Arial" w:hAnsi="Arial" w:cs="Arial"/>
          <w:b/>
          <w:i/>
          <w:spacing w:val="-8"/>
          <w:sz w:val="18"/>
          <w:szCs w:val="18"/>
        </w:rPr>
      </w:pPr>
      <w:r w:rsidRPr="001C305F">
        <w:rPr>
          <w:rFonts w:ascii="Arial" w:hAnsi="Arial" w:cs="Arial"/>
          <w:b/>
          <w:i/>
          <w:spacing w:val="-8"/>
          <w:sz w:val="18"/>
          <w:szCs w:val="18"/>
        </w:rPr>
        <w:t>Nový život v Ježišových rukách</w:t>
      </w:r>
    </w:p>
    <w:p w:rsidR="001C305F" w:rsidRPr="001C305F" w:rsidRDefault="001C305F" w:rsidP="001C305F">
      <w:pPr>
        <w:pStyle w:val="Normlnywebov"/>
        <w:spacing w:before="0" w:after="0"/>
        <w:rPr>
          <w:rFonts w:ascii="Arial" w:hAnsi="Arial" w:cs="Arial"/>
          <w:i/>
          <w:spacing w:val="-8"/>
          <w:sz w:val="18"/>
          <w:szCs w:val="18"/>
        </w:rPr>
      </w:pPr>
      <w:r w:rsidRPr="001C305F">
        <w:rPr>
          <w:rFonts w:ascii="Arial" w:hAnsi="Arial" w:cs="Arial"/>
          <w:i/>
          <w:spacing w:val="-8"/>
          <w:sz w:val="18"/>
          <w:szCs w:val="18"/>
        </w:rPr>
        <w:t xml:space="preserve">Na to, aby som sa dostal z alkoholizmu, som potreboval svoju čerstvo nájdenú vieru. Spoločenstvo, ktoré som našiel v dvanásťkrokovej skupine, bolo dôležité, no nepiť a zostať triezvym mi pomohli hlavne kňazi a priatelia z kostola. Učili ma zodpovednosti a sebareflexii. Vďaka nim a čítaniu duchovnej literatúry som sa učil pokore a tomu, že sa treba zmieriť s ľuďmi, ktorých som zranil. A, čo </w:t>
      </w:r>
      <w:r w:rsidRPr="001C305F">
        <w:rPr>
          <w:rFonts w:ascii="Arial" w:hAnsi="Arial" w:cs="Arial"/>
          <w:i/>
          <w:spacing w:val="-8"/>
          <w:sz w:val="18"/>
          <w:szCs w:val="18"/>
        </w:rPr>
        <w:t>bolo najdôležitejšie, videl som, aké dôležité je žiť nie pre seba, ale pre druhých.</w:t>
      </w:r>
    </w:p>
    <w:p w:rsidR="001C305F" w:rsidRPr="001C305F" w:rsidRDefault="001C305F" w:rsidP="001C305F">
      <w:pPr>
        <w:pStyle w:val="Normlnywebov"/>
        <w:spacing w:before="0" w:after="0"/>
        <w:rPr>
          <w:rFonts w:ascii="Arial" w:hAnsi="Arial" w:cs="Arial"/>
          <w:i/>
          <w:spacing w:val="-8"/>
          <w:sz w:val="18"/>
          <w:szCs w:val="18"/>
        </w:rPr>
      </w:pPr>
      <w:r w:rsidRPr="001C305F">
        <w:rPr>
          <w:rFonts w:ascii="Arial" w:hAnsi="Arial" w:cs="Arial"/>
          <w:i/>
          <w:spacing w:val="-8"/>
          <w:sz w:val="18"/>
          <w:szCs w:val="18"/>
        </w:rPr>
        <w:t>Svojou každodennou modlitbou, účasťou sa svätej omši a spevom v zbore som začal slúžiť v Cirkvi. Tieto prejavy katolíckej viery sa stali základom môjho života. Pomohli mi osvojiť si nový pohľad na osamelosť, hlboký žiaľ, ba aj radosť.</w:t>
      </w:r>
    </w:p>
    <w:p w:rsidR="001C305F" w:rsidRPr="001C305F" w:rsidRDefault="001C305F" w:rsidP="001C305F">
      <w:pPr>
        <w:pStyle w:val="Normlnywebov"/>
        <w:spacing w:before="0" w:after="0"/>
        <w:rPr>
          <w:rFonts w:ascii="Arial" w:hAnsi="Arial" w:cs="Arial"/>
          <w:i/>
          <w:spacing w:val="-8"/>
          <w:sz w:val="18"/>
          <w:szCs w:val="18"/>
        </w:rPr>
      </w:pPr>
      <w:r w:rsidRPr="001C305F">
        <w:rPr>
          <w:rFonts w:ascii="Arial" w:hAnsi="Arial" w:cs="Arial"/>
          <w:i/>
          <w:spacing w:val="-8"/>
          <w:sz w:val="18"/>
          <w:szCs w:val="18"/>
        </w:rPr>
        <w:t>Predtým som si myslel, že moje pocity a problémy nikoho iného nezaujímajú. No potom som si uvedomil, že Ježiš videl moju biedu a záležalo mu na mne. Veď sa mi prihovoril v bare na Manhattane! Volal ma prostredníctvom krásnej hudby. Počas svätej omše vstúpil do môjho života, aby ma vtiahol do svojho života. Tak ako pred dvetisíc rokmi vyhľadával neviestky a malomocných, tak vyhľadal aj mňa – v bare v Greenwich Village. A hoci ešte niekedy pociťujem hlbokú osamelosť, teraz v nej nachádzam hlbší zmysel. Naučil som sa ju ponúkať Ježišovi ako istú formu svojej účasti na jeho živote, smrti a zmŕtvychvstaní.</w:t>
      </w:r>
    </w:p>
    <w:p w:rsidR="001C305F" w:rsidRPr="001C305F" w:rsidRDefault="001C305F" w:rsidP="001C305F">
      <w:pPr>
        <w:pStyle w:val="Normlnywebov"/>
        <w:spacing w:before="0" w:after="0"/>
        <w:rPr>
          <w:rFonts w:ascii="Arial" w:hAnsi="Arial" w:cs="Arial"/>
          <w:i/>
          <w:spacing w:val="-8"/>
          <w:sz w:val="18"/>
          <w:szCs w:val="18"/>
        </w:rPr>
      </w:pPr>
      <w:r w:rsidRPr="001C305F">
        <w:rPr>
          <w:rFonts w:ascii="Arial" w:hAnsi="Arial" w:cs="Arial"/>
          <w:i/>
          <w:spacing w:val="-8"/>
          <w:sz w:val="18"/>
          <w:szCs w:val="18"/>
        </w:rPr>
        <w:t>Podľa Veľkej knihy anonymných alkoholikov „temná minulosť je v Božích rukách tým najväčším pokladom – kľúčom k životu a šťastiu pre druhých“. V Ježišových rukách sa z nás totiž stávajú nové stvorenia a dostávame nový život. Kiežby každý z vás zakúsil túto radosť a podelil sa s ňou s ľuďmi vôkol seba!</w:t>
      </w:r>
    </w:p>
    <w:p w:rsidR="003C35CB" w:rsidRPr="003867D8" w:rsidRDefault="003C35CB" w:rsidP="003867D8">
      <w:pPr>
        <w:pStyle w:val="Normlnywebov"/>
        <w:shd w:val="clear" w:color="auto" w:fill="FFFFFF"/>
        <w:spacing w:before="0" w:after="0"/>
        <w:rPr>
          <w:rFonts w:ascii="Arial" w:hAnsi="Arial" w:cs="Arial"/>
          <w:bCs/>
          <w:i/>
          <w:iCs/>
          <w:spacing w:val="-10"/>
          <w:sz w:val="18"/>
          <w:szCs w:val="18"/>
        </w:rPr>
        <w:sectPr w:rsidR="003C35CB" w:rsidRPr="003867D8" w:rsidSect="00D31201">
          <w:type w:val="continuous"/>
          <w:pgSz w:w="8419" w:h="11907" w:orient="landscape" w:code="9"/>
          <w:pgMar w:top="397" w:right="397" w:bottom="397" w:left="397" w:header="709" w:footer="0" w:gutter="0"/>
          <w:cols w:num="2" w:sep="1" w:space="56"/>
          <w:docGrid w:linePitch="600" w:charSpace="36864"/>
        </w:sectPr>
      </w:pPr>
    </w:p>
    <w:p w:rsidR="00DB3017" w:rsidRPr="005E6DAA" w:rsidRDefault="009458B0" w:rsidP="00DB3017">
      <w:pPr>
        <w:spacing w:after="0" w:line="240" w:lineRule="auto"/>
        <w:jc w:val="center"/>
        <w:rPr>
          <w:rFonts w:ascii="Times New Roman" w:hAnsi="Times New Roman" w:cs="Times New Roman"/>
          <w:b/>
          <w:color w:val="808080"/>
          <w:sz w:val="19"/>
          <w:szCs w:val="19"/>
        </w:rPr>
      </w:pPr>
      <w:r w:rsidRPr="005E6DAA">
        <w:rPr>
          <w:rFonts w:ascii="Times New Roman" w:hAnsi="Times New Roman" w:cs="Times New Roman"/>
          <w:b/>
          <w:color w:val="808080"/>
          <w:sz w:val="19"/>
          <w:szCs w:val="19"/>
        </w:rPr>
        <w:t>Liturgický program</w:t>
      </w:r>
    </w:p>
    <w:p w:rsidR="00DC04BA" w:rsidRDefault="006C7F47" w:rsidP="003F68CF">
      <w:pPr>
        <w:spacing w:after="0" w:line="240" w:lineRule="auto"/>
        <w:rPr>
          <w:rFonts w:ascii="Times New Roman" w:hAnsi="Times New Roman" w:cs="Times New Roman"/>
          <w:b/>
          <w:color w:val="808080"/>
          <w:sz w:val="19"/>
          <w:szCs w:val="19"/>
        </w:rPr>
      </w:pPr>
      <w:r>
        <w:rPr>
          <w:rFonts w:ascii="Times New Roman" w:hAnsi="Times New Roman" w:cs="Times New Roman"/>
          <w:b/>
          <w:color w:val="808080"/>
          <w:sz w:val="19"/>
          <w:szCs w:val="19"/>
        </w:rPr>
        <w:t>Streda</w:t>
      </w:r>
      <w:r w:rsidR="001E0CFD">
        <w:rPr>
          <w:rFonts w:ascii="Times New Roman" w:hAnsi="Times New Roman" w:cs="Times New Roman"/>
          <w:b/>
          <w:color w:val="808080"/>
          <w:sz w:val="19"/>
          <w:szCs w:val="19"/>
        </w:rPr>
        <w:t xml:space="preserve"> –</w:t>
      </w:r>
      <w:r w:rsidR="00160789">
        <w:rPr>
          <w:rFonts w:ascii="Times New Roman" w:hAnsi="Times New Roman" w:cs="Times New Roman"/>
          <w:b/>
          <w:color w:val="808080"/>
          <w:sz w:val="19"/>
          <w:szCs w:val="19"/>
        </w:rPr>
        <w:t xml:space="preserve"> </w:t>
      </w:r>
      <w:r w:rsidR="00637AD6">
        <w:rPr>
          <w:rFonts w:ascii="Times New Roman" w:hAnsi="Times New Roman" w:cs="Times New Roman"/>
          <w:b/>
          <w:color w:val="808080"/>
          <w:sz w:val="19"/>
          <w:szCs w:val="19"/>
        </w:rPr>
        <w:t>8</w:t>
      </w:r>
      <w:r w:rsidR="003867D8">
        <w:rPr>
          <w:rFonts w:ascii="Times New Roman" w:hAnsi="Times New Roman" w:cs="Times New Roman"/>
          <w:b/>
          <w:color w:val="808080"/>
          <w:sz w:val="19"/>
          <w:szCs w:val="19"/>
        </w:rPr>
        <w:t>.</w:t>
      </w:r>
      <w:r>
        <w:rPr>
          <w:rFonts w:ascii="Times New Roman" w:hAnsi="Times New Roman" w:cs="Times New Roman"/>
          <w:b/>
          <w:color w:val="808080"/>
          <w:sz w:val="19"/>
          <w:szCs w:val="19"/>
        </w:rPr>
        <w:t>5</w:t>
      </w:r>
      <w:r w:rsidR="00160789">
        <w:rPr>
          <w:rFonts w:ascii="Times New Roman" w:hAnsi="Times New Roman" w:cs="Times New Roman"/>
          <w:b/>
          <w:color w:val="808080"/>
          <w:sz w:val="19"/>
          <w:szCs w:val="19"/>
        </w:rPr>
        <w:t xml:space="preserve">. </w:t>
      </w:r>
      <w:r w:rsidR="00A22F9D">
        <w:rPr>
          <w:rFonts w:ascii="Times New Roman" w:hAnsi="Times New Roman" w:cs="Times New Roman"/>
          <w:b/>
          <w:color w:val="808080"/>
          <w:sz w:val="19"/>
          <w:szCs w:val="19"/>
        </w:rPr>
        <w:t>–</w:t>
      </w:r>
      <w:r w:rsidR="00160789">
        <w:rPr>
          <w:rFonts w:ascii="Times New Roman" w:hAnsi="Times New Roman" w:cs="Times New Roman"/>
          <w:b/>
          <w:color w:val="808080"/>
          <w:sz w:val="19"/>
          <w:szCs w:val="19"/>
        </w:rPr>
        <w:t xml:space="preserve"> </w:t>
      </w:r>
      <w:r w:rsidR="00637AD6" w:rsidRPr="005F3FA3">
        <w:rPr>
          <w:rFonts w:ascii="Times New Roman" w:hAnsi="Times New Roman" w:cs="Times New Roman"/>
          <w:color w:val="808080"/>
          <w:sz w:val="19"/>
          <w:szCs w:val="19"/>
        </w:rPr>
        <w:t>Deň víťazstva nad fašizmom</w:t>
      </w:r>
      <w:r w:rsidRPr="005F3FA3">
        <w:rPr>
          <w:rFonts w:ascii="Times New Roman" w:hAnsi="Times New Roman" w:cs="Times New Roman"/>
          <w:color w:val="808080"/>
          <w:sz w:val="19"/>
          <w:szCs w:val="19"/>
        </w:rPr>
        <w:t>, štátny sviatok,</w:t>
      </w:r>
      <w:r>
        <w:rPr>
          <w:rFonts w:ascii="Times New Roman" w:hAnsi="Times New Roman" w:cs="Times New Roman"/>
          <w:b/>
          <w:color w:val="808080"/>
          <w:sz w:val="19"/>
          <w:szCs w:val="19"/>
        </w:rPr>
        <w:t xml:space="preserve"> </w:t>
      </w:r>
      <w:r w:rsidR="00637AD6">
        <w:rPr>
          <w:rFonts w:ascii="Times New Roman" w:hAnsi="Times New Roman" w:cs="Times New Roman"/>
          <w:b/>
          <w:color w:val="808080"/>
          <w:sz w:val="19"/>
          <w:szCs w:val="19"/>
        </w:rPr>
        <w:t>Svätý slávny a všechválny apoštol a evanjelista Ján Teológ</w:t>
      </w:r>
    </w:p>
    <w:p w:rsidR="00637AD6" w:rsidRDefault="00637AD6" w:rsidP="003F68CF">
      <w:pPr>
        <w:spacing w:after="0" w:line="240" w:lineRule="auto"/>
        <w:rPr>
          <w:rFonts w:ascii="Times New Roman" w:hAnsi="Times New Roman" w:cs="Times New Roman"/>
          <w:b/>
          <w:color w:val="808080"/>
          <w:sz w:val="19"/>
          <w:szCs w:val="19"/>
        </w:rPr>
      </w:pPr>
      <w:r>
        <w:rPr>
          <w:rFonts w:ascii="Times New Roman" w:hAnsi="Times New Roman" w:cs="Times New Roman"/>
          <w:b/>
          <w:color w:val="808080"/>
          <w:sz w:val="19"/>
          <w:szCs w:val="19"/>
        </w:rPr>
        <w:t>Štvrtok – 9.5. – Prenesenie ostatkov sv. Mikuláša Divotvorcu z Myri do Bari</w:t>
      </w:r>
    </w:p>
    <w:p w:rsidR="00637AD6" w:rsidRDefault="00637AD6" w:rsidP="003F68CF">
      <w:pPr>
        <w:spacing w:after="0" w:line="240" w:lineRule="auto"/>
        <w:rPr>
          <w:rFonts w:ascii="Times New Roman" w:hAnsi="Times New Roman" w:cs="Times New Roman"/>
          <w:i/>
          <w:color w:val="808080"/>
          <w:sz w:val="19"/>
          <w:szCs w:val="19"/>
        </w:rPr>
      </w:pPr>
      <w:r>
        <w:rPr>
          <w:rFonts w:ascii="Times New Roman" w:hAnsi="Times New Roman" w:cs="Times New Roman"/>
          <w:b/>
          <w:color w:val="808080"/>
          <w:sz w:val="19"/>
          <w:szCs w:val="19"/>
        </w:rPr>
        <w:t xml:space="preserve">Piatok – 10.5. - Svätý apoštol Šimon Horlivec, </w:t>
      </w:r>
      <w:r w:rsidRPr="00637AD6">
        <w:rPr>
          <w:rFonts w:ascii="Times New Roman" w:hAnsi="Times New Roman" w:cs="Times New Roman"/>
          <w:i/>
          <w:color w:val="808080"/>
          <w:sz w:val="19"/>
          <w:szCs w:val="19"/>
        </w:rPr>
        <w:t>voľnica</w:t>
      </w:r>
    </w:p>
    <w:p w:rsidR="00637AD6" w:rsidRPr="00637AD6" w:rsidRDefault="00637AD6" w:rsidP="003F68CF">
      <w:pPr>
        <w:spacing w:after="0" w:line="240" w:lineRule="auto"/>
        <w:rPr>
          <w:rFonts w:ascii="Times New Roman" w:hAnsi="Times New Roman" w:cs="Times New Roman"/>
          <w:b/>
          <w:color w:val="808080"/>
          <w:sz w:val="19"/>
          <w:szCs w:val="19"/>
        </w:rPr>
      </w:pPr>
      <w:r w:rsidRPr="00637AD6">
        <w:rPr>
          <w:rFonts w:ascii="Times New Roman" w:hAnsi="Times New Roman" w:cs="Times New Roman"/>
          <w:b/>
          <w:color w:val="808080"/>
          <w:sz w:val="19"/>
          <w:szCs w:val="19"/>
        </w:rPr>
        <w:t>Sobota</w:t>
      </w:r>
      <w:r>
        <w:rPr>
          <w:rFonts w:ascii="Times New Roman" w:hAnsi="Times New Roman" w:cs="Times New Roman"/>
          <w:b/>
          <w:color w:val="808080"/>
          <w:sz w:val="19"/>
          <w:szCs w:val="19"/>
        </w:rPr>
        <w:t xml:space="preserve"> – 11.5. – Blažený hieromučeník Vasiľ, prešovský biskup</w:t>
      </w:r>
    </w:p>
    <w:p w:rsidR="00DB599B" w:rsidRPr="00A22F9D" w:rsidRDefault="007E33DD" w:rsidP="003F68CF">
      <w:pPr>
        <w:spacing w:after="0" w:line="240" w:lineRule="auto"/>
        <w:rPr>
          <w:rFonts w:ascii="Times New Roman" w:hAnsi="Times New Roman" w:cs="Times New Roman"/>
          <w:i/>
          <w:color w:val="808080"/>
          <w:sz w:val="19"/>
          <w:szCs w:val="19"/>
        </w:rPr>
      </w:pPr>
      <w:r w:rsidRPr="005E6DAA">
        <w:rPr>
          <w:rFonts w:ascii="Times New Roman" w:hAnsi="Times New Roman" w:cs="Times New Roman"/>
          <w:b/>
          <w:color w:val="808080"/>
          <w:sz w:val="19"/>
          <w:szCs w:val="19"/>
        </w:rPr>
        <w:t xml:space="preserve">Nedeľa – </w:t>
      </w:r>
      <w:r w:rsidR="00637AD6">
        <w:rPr>
          <w:rFonts w:ascii="Times New Roman" w:hAnsi="Times New Roman" w:cs="Times New Roman"/>
          <w:b/>
          <w:color w:val="808080"/>
          <w:sz w:val="19"/>
          <w:szCs w:val="19"/>
        </w:rPr>
        <w:t>12</w:t>
      </w:r>
      <w:r w:rsidR="003867D8">
        <w:rPr>
          <w:rFonts w:ascii="Times New Roman" w:hAnsi="Times New Roman" w:cs="Times New Roman"/>
          <w:b/>
          <w:color w:val="808080"/>
          <w:sz w:val="19"/>
          <w:szCs w:val="19"/>
        </w:rPr>
        <w:t>.</w:t>
      </w:r>
      <w:r w:rsidR="006C7F47">
        <w:rPr>
          <w:rFonts w:ascii="Times New Roman" w:hAnsi="Times New Roman" w:cs="Times New Roman"/>
          <w:b/>
          <w:color w:val="808080"/>
          <w:sz w:val="19"/>
          <w:szCs w:val="19"/>
        </w:rPr>
        <w:t>5</w:t>
      </w:r>
      <w:r w:rsidR="00DB599B" w:rsidRPr="005E6DAA">
        <w:rPr>
          <w:rFonts w:ascii="Times New Roman" w:hAnsi="Times New Roman" w:cs="Times New Roman"/>
          <w:b/>
          <w:color w:val="808080"/>
          <w:sz w:val="19"/>
          <w:szCs w:val="19"/>
        </w:rPr>
        <w:t>.</w:t>
      </w:r>
      <w:r w:rsidRPr="005E6DAA">
        <w:rPr>
          <w:rFonts w:ascii="Times New Roman" w:hAnsi="Times New Roman" w:cs="Times New Roman"/>
          <w:b/>
          <w:color w:val="808080"/>
          <w:sz w:val="19"/>
          <w:szCs w:val="19"/>
        </w:rPr>
        <w:t xml:space="preserve"> –</w:t>
      </w:r>
      <w:r w:rsidR="008C04D0" w:rsidRPr="005E6DAA">
        <w:rPr>
          <w:rFonts w:ascii="Times New Roman" w:hAnsi="Times New Roman" w:cs="Times New Roman"/>
          <w:b/>
          <w:color w:val="808080"/>
          <w:sz w:val="19"/>
          <w:szCs w:val="19"/>
        </w:rPr>
        <w:t xml:space="preserve"> </w:t>
      </w:r>
      <w:r w:rsidR="00637AD6">
        <w:rPr>
          <w:rFonts w:ascii="Times New Roman" w:hAnsi="Times New Roman" w:cs="Times New Roman"/>
          <w:b/>
          <w:color w:val="808080"/>
          <w:sz w:val="19"/>
          <w:szCs w:val="19"/>
        </w:rPr>
        <w:t>Štvrtá</w:t>
      </w:r>
      <w:r w:rsidR="006C7F47">
        <w:rPr>
          <w:rFonts w:ascii="Times New Roman" w:hAnsi="Times New Roman" w:cs="Times New Roman"/>
          <w:b/>
          <w:color w:val="808080"/>
          <w:sz w:val="19"/>
          <w:szCs w:val="19"/>
        </w:rPr>
        <w:t xml:space="preserve"> nedeľa po Pasche – o</w:t>
      </w:r>
      <w:r w:rsidR="00E35C6F">
        <w:rPr>
          <w:rFonts w:ascii="Times New Roman" w:hAnsi="Times New Roman" w:cs="Times New Roman"/>
          <w:b/>
          <w:color w:val="808080"/>
          <w:sz w:val="19"/>
          <w:szCs w:val="19"/>
        </w:rPr>
        <w:t> </w:t>
      </w:r>
      <w:r w:rsidR="00637AD6">
        <w:rPr>
          <w:rFonts w:ascii="Times New Roman" w:hAnsi="Times New Roman" w:cs="Times New Roman"/>
          <w:b/>
          <w:color w:val="808080"/>
          <w:sz w:val="19"/>
          <w:szCs w:val="19"/>
        </w:rPr>
        <w:t>porazenom</w:t>
      </w:r>
      <w:r w:rsidR="00E35C6F">
        <w:rPr>
          <w:rFonts w:ascii="Times New Roman" w:hAnsi="Times New Roman" w:cs="Times New Roman"/>
          <w:b/>
          <w:color w:val="808080"/>
          <w:sz w:val="19"/>
          <w:szCs w:val="19"/>
        </w:rPr>
        <w:t xml:space="preserve">, </w:t>
      </w:r>
      <w:r w:rsidR="00E35C6F" w:rsidRPr="00E35C6F">
        <w:rPr>
          <w:rFonts w:ascii="Times New Roman" w:hAnsi="Times New Roman" w:cs="Times New Roman"/>
          <w:i/>
          <w:color w:val="808080"/>
          <w:sz w:val="19"/>
          <w:szCs w:val="19"/>
        </w:rPr>
        <w:t>Prvé sväté prijímanie v Čičave,</w:t>
      </w:r>
      <w:r w:rsidR="00E35C6F">
        <w:rPr>
          <w:rFonts w:ascii="Times New Roman" w:hAnsi="Times New Roman" w:cs="Times New Roman"/>
          <w:b/>
          <w:color w:val="808080"/>
          <w:sz w:val="19"/>
          <w:szCs w:val="19"/>
        </w:rPr>
        <w:t xml:space="preserve"> </w:t>
      </w:r>
      <w:r w:rsidR="00E35C6F" w:rsidRPr="00E35C6F">
        <w:rPr>
          <w:rFonts w:ascii="Times New Roman" w:hAnsi="Times New Roman" w:cs="Times New Roman"/>
          <w:i/>
          <w:color w:val="808080"/>
          <w:sz w:val="19"/>
          <w:szCs w:val="19"/>
        </w:rPr>
        <w:t>Zbierka na seminár</w:t>
      </w:r>
    </w:p>
    <w:tbl>
      <w:tblPr>
        <w:tblW w:w="77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268"/>
        <w:gridCol w:w="2410"/>
        <w:gridCol w:w="2313"/>
      </w:tblGrid>
      <w:tr w:rsidR="0066466D" w:rsidRPr="005E6DAA" w:rsidTr="00A377EF">
        <w:tc>
          <w:tcPr>
            <w:tcW w:w="709" w:type="dxa"/>
            <w:shd w:val="clear" w:color="auto" w:fill="auto"/>
            <w:vAlign w:val="center"/>
          </w:tcPr>
          <w:p w:rsidR="0066466D" w:rsidRPr="005E6DAA" w:rsidRDefault="0066466D" w:rsidP="003F68CF">
            <w:pPr>
              <w:snapToGrid w:val="0"/>
              <w:spacing w:after="0" w:line="240" w:lineRule="auto"/>
              <w:jc w:val="center"/>
              <w:rPr>
                <w:rFonts w:ascii="Times New Roman" w:hAnsi="Times New Roman" w:cs="Times New Roman"/>
                <w:color w:val="808080"/>
                <w:sz w:val="19"/>
                <w:szCs w:val="19"/>
              </w:rPr>
            </w:pPr>
          </w:p>
        </w:tc>
        <w:tc>
          <w:tcPr>
            <w:tcW w:w="2268"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Čičava</w:t>
            </w:r>
          </w:p>
        </w:tc>
        <w:tc>
          <w:tcPr>
            <w:tcW w:w="2410"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Komárany</w:t>
            </w:r>
          </w:p>
        </w:tc>
        <w:tc>
          <w:tcPr>
            <w:tcW w:w="2313"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Merník</w:t>
            </w:r>
          </w:p>
        </w:tc>
      </w:tr>
      <w:tr w:rsidR="0066466D" w:rsidRPr="005E6DAA" w:rsidTr="00A377EF">
        <w:tc>
          <w:tcPr>
            <w:tcW w:w="709" w:type="dxa"/>
            <w:shd w:val="clear" w:color="auto" w:fill="auto"/>
            <w:vAlign w:val="center"/>
          </w:tcPr>
          <w:p w:rsidR="0066466D" w:rsidRPr="005E6DAA" w:rsidRDefault="0066466D" w:rsidP="00637AD6">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Po</w:t>
            </w:r>
            <w:r w:rsidR="00AB7A3C" w:rsidRPr="005E6DAA">
              <w:rPr>
                <w:rFonts w:ascii="Times New Roman" w:hAnsi="Times New Roman" w:cs="Times New Roman"/>
                <w:color w:val="808080"/>
                <w:sz w:val="19"/>
                <w:szCs w:val="19"/>
              </w:rPr>
              <w:t xml:space="preserve"> </w:t>
            </w:r>
            <w:r w:rsidR="00637AD6">
              <w:rPr>
                <w:rFonts w:ascii="Times New Roman" w:hAnsi="Times New Roman" w:cs="Times New Roman"/>
                <w:color w:val="808080"/>
                <w:sz w:val="19"/>
                <w:szCs w:val="19"/>
              </w:rPr>
              <w:t>6</w:t>
            </w:r>
            <w:r w:rsidR="007C48B7">
              <w:rPr>
                <w:rFonts w:ascii="Times New Roman" w:hAnsi="Times New Roman" w:cs="Times New Roman"/>
                <w:color w:val="808080"/>
                <w:sz w:val="19"/>
                <w:szCs w:val="19"/>
              </w:rPr>
              <w:t>.</w:t>
            </w:r>
            <w:r w:rsidR="00637AD6">
              <w:rPr>
                <w:rFonts w:ascii="Times New Roman" w:hAnsi="Times New Roman" w:cs="Times New Roman"/>
                <w:color w:val="808080"/>
                <w:sz w:val="19"/>
                <w:szCs w:val="19"/>
              </w:rPr>
              <w:t>5</w:t>
            </w:r>
            <w:r w:rsidR="0033426B">
              <w:rPr>
                <w:rFonts w:ascii="Times New Roman" w:hAnsi="Times New Roman" w:cs="Times New Roman"/>
                <w:color w:val="808080"/>
                <w:sz w:val="19"/>
                <w:szCs w:val="19"/>
              </w:rPr>
              <w:t>.</w:t>
            </w:r>
          </w:p>
        </w:tc>
        <w:tc>
          <w:tcPr>
            <w:tcW w:w="2268" w:type="dxa"/>
            <w:shd w:val="clear" w:color="auto" w:fill="auto"/>
            <w:vAlign w:val="center"/>
          </w:tcPr>
          <w:p w:rsidR="00682E57" w:rsidRPr="007C48B7" w:rsidRDefault="00682E57" w:rsidP="00734F17">
            <w:pPr>
              <w:spacing w:after="0" w:line="240" w:lineRule="auto"/>
              <w:rPr>
                <w:rFonts w:ascii="Times New Roman" w:hAnsi="Times New Roman" w:cs="Times New Roman"/>
                <w:color w:val="808080"/>
                <w:sz w:val="19"/>
                <w:szCs w:val="19"/>
              </w:rPr>
            </w:pPr>
          </w:p>
        </w:tc>
        <w:tc>
          <w:tcPr>
            <w:tcW w:w="2410" w:type="dxa"/>
            <w:shd w:val="clear" w:color="auto" w:fill="auto"/>
            <w:vAlign w:val="center"/>
          </w:tcPr>
          <w:p w:rsidR="0033426B" w:rsidRPr="005E6DAA" w:rsidRDefault="0033426B" w:rsidP="00C10981">
            <w:pPr>
              <w:spacing w:after="0" w:line="240" w:lineRule="auto"/>
              <w:rPr>
                <w:rFonts w:ascii="Times New Roman" w:hAnsi="Times New Roman" w:cs="Times New Roman"/>
                <w:color w:val="808080"/>
                <w:sz w:val="19"/>
                <w:szCs w:val="19"/>
              </w:rPr>
            </w:pPr>
          </w:p>
        </w:tc>
        <w:tc>
          <w:tcPr>
            <w:tcW w:w="2313" w:type="dxa"/>
            <w:shd w:val="clear" w:color="auto" w:fill="auto"/>
            <w:vAlign w:val="center"/>
          </w:tcPr>
          <w:p w:rsidR="00D82E37" w:rsidRPr="005E6DAA" w:rsidRDefault="006C7F47" w:rsidP="00637AD6">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w:t>
            </w:r>
            <w:r w:rsidR="00637AD6">
              <w:rPr>
                <w:rFonts w:ascii="Times New Roman" w:hAnsi="Times New Roman" w:cs="Times New Roman"/>
                <w:color w:val="808080"/>
                <w:sz w:val="19"/>
                <w:szCs w:val="19"/>
              </w:rPr>
              <w:t>Juraj, Ján, Mária, Štefan (r.Leškova)</w:t>
            </w:r>
          </w:p>
        </w:tc>
      </w:tr>
      <w:tr w:rsidR="0066466D" w:rsidRPr="005E6DAA" w:rsidTr="00A377EF">
        <w:tc>
          <w:tcPr>
            <w:tcW w:w="709" w:type="dxa"/>
            <w:shd w:val="clear" w:color="auto" w:fill="auto"/>
            <w:vAlign w:val="center"/>
          </w:tcPr>
          <w:p w:rsidR="0066466D" w:rsidRPr="005E6DAA" w:rsidRDefault="0066466D" w:rsidP="00637AD6">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Ut</w:t>
            </w:r>
            <w:r w:rsidR="00ED7BC0" w:rsidRPr="005E6DAA">
              <w:rPr>
                <w:rFonts w:ascii="Times New Roman" w:hAnsi="Times New Roman" w:cs="Times New Roman"/>
                <w:color w:val="808080"/>
                <w:sz w:val="19"/>
                <w:szCs w:val="19"/>
              </w:rPr>
              <w:t xml:space="preserve"> </w:t>
            </w:r>
            <w:r w:rsidR="00637AD6">
              <w:rPr>
                <w:rFonts w:ascii="Times New Roman" w:hAnsi="Times New Roman" w:cs="Times New Roman"/>
                <w:color w:val="808080"/>
                <w:sz w:val="19"/>
                <w:szCs w:val="19"/>
              </w:rPr>
              <w:t>7</w:t>
            </w:r>
            <w:r w:rsidR="007C48B7">
              <w:rPr>
                <w:rFonts w:ascii="Times New Roman" w:hAnsi="Times New Roman" w:cs="Times New Roman"/>
                <w:color w:val="808080"/>
                <w:sz w:val="19"/>
                <w:szCs w:val="19"/>
              </w:rPr>
              <w:t>.</w:t>
            </w:r>
            <w:r w:rsidR="00637AD6">
              <w:rPr>
                <w:rFonts w:ascii="Times New Roman" w:hAnsi="Times New Roman" w:cs="Times New Roman"/>
                <w:color w:val="808080"/>
                <w:sz w:val="19"/>
                <w:szCs w:val="19"/>
              </w:rPr>
              <w:t>5</w:t>
            </w:r>
            <w:r w:rsidR="0033426B">
              <w:rPr>
                <w:rFonts w:ascii="Times New Roman" w:hAnsi="Times New Roman" w:cs="Times New Roman"/>
                <w:color w:val="808080"/>
                <w:sz w:val="19"/>
                <w:szCs w:val="19"/>
              </w:rPr>
              <w:t>.</w:t>
            </w:r>
          </w:p>
        </w:tc>
        <w:tc>
          <w:tcPr>
            <w:tcW w:w="2268" w:type="dxa"/>
            <w:shd w:val="clear" w:color="auto" w:fill="auto"/>
            <w:vAlign w:val="center"/>
          </w:tcPr>
          <w:p w:rsidR="007D72BF" w:rsidRPr="00D1349B" w:rsidRDefault="006C7F47" w:rsidP="000A10E1">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19.00 spoločenstvo</w:t>
            </w:r>
            <w:r w:rsidR="00E7347A">
              <w:rPr>
                <w:rFonts w:ascii="Times New Roman" w:hAnsi="Times New Roman" w:cs="Times New Roman"/>
                <w:color w:val="808080"/>
                <w:sz w:val="19"/>
                <w:szCs w:val="19"/>
              </w:rPr>
              <w:t xml:space="preserve"> na fare</w:t>
            </w:r>
          </w:p>
        </w:tc>
        <w:tc>
          <w:tcPr>
            <w:tcW w:w="2410" w:type="dxa"/>
            <w:shd w:val="clear" w:color="auto" w:fill="auto"/>
            <w:vAlign w:val="center"/>
          </w:tcPr>
          <w:p w:rsidR="003867D8" w:rsidRPr="005E6DAA" w:rsidRDefault="006C7F47" w:rsidP="00637AD6">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17.00 </w:t>
            </w:r>
            <w:r w:rsidR="00637AD6">
              <w:rPr>
                <w:rFonts w:ascii="Times New Roman" w:hAnsi="Times New Roman" w:cs="Times New Roman"/>
                <w:color w:val="808080"/>
                <w:sz w:val="19"/>
                <w:szCs w:val="19"/>
              </w:rPr>
              <w:t>na úmysel darcu</w:t>
            </w:r>
          </w:p>
        </w:tc>
        <w:tc>
          <w:tcPr>
            <w:tcW w:w="2313" w:type="dxa"/>
            <w:shd w:val="clear" w:color="auto" w:fill="auto"/>
            <w:vAlign w:val="center"/>
          </w:tcPr>
          <w:p w:rsidR="007E29AA" w:rsidRPr="00CC12C7" w:rsidRDefault="007E29AA" w:rsidP="00B509C2">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637AD6">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St  </w:t>
            </w:r>
            <w:r w:rsidR="00637AD6">
              <w:rPr>
                <w:rFonts w:ascii="Times New Roman" w:hAnsi="Times New Roman" w:cs="Times New Roman"/>
                <w:color w:val="808080"/>
                <w:sz w:val="19"/>
                <w:szCs w:val="19"/>
              </w:rPr>
              <w:t>8</w:t>
            </w:r>
            <w:r w:rsidR="007C48B7">
              <w:rPr>
                <w:rFonts w:ascii="Times New Roman" w:hAnsi="Times New Roman" w:cs="Times New Roman"/>
                <w:color w:val="808080"/>
                <w:sz w:val="19"/>
                <w:szCs w:val="19"/>
              </w:rPr>
              <w:t>.</w:t>
            </w:r>
            <w:r w:rsidR="006C7F47">
              <w:rPr>
                <w:rFonts w:ascii="Times New Roman" w:hAnsi="Times New Roman" w:cs="Times New Roman"/>
                <w:color w:val="808080"/>
                <w:sz w:val="19"/>
                <w:szCs w:val="19"/>
              </w:rPr>
              <w:t>5</w:t>
            </w:r>
            <w:r w:rsidR="0033426B">
              <w:rPr>
                <w:rFonts w:ascii="Times New Roman" w:hAnsi="Times New Roman" w:cs="Times New Roman"/>
                <w:color w:val="808080"/>
                <w:sz w:val="19"/>
                <w:szCs w:val="19"/>
              </w:rPr>
              <w:t>.</w:t>
            </w:r>
          </w:p>
        </w:tc>
        <w:tc>
          <w:tcPr>
            <w:tcW w:w="2268" w:type="dxa"/>
            <w:shd w:val="clear" w:color="auto" w:fill="auto"/>
            <w:vAlign w:val="center"/>
          </w:tcPr>
          <w:p w:rsidR="002B70D2" w:rsidRPr="005E6DAA" w:rsidRDefault="00637AD6" w:rsidP="00637AD6">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na úmysel darcu</w:t>
            </w:r>
          </w:p>
        </w:tc>
        <w:tc>
          <w:tcPr>
            <w:tcW w:w="2410" w:type="dxa"/>
            <w:shd w:val="clear" w:color="auto" w:fill="auto"/>
            <w:vAlign w:val="center"/>
          </w:tcPr>
          <w:p w:rsidR="00D1349B" w:rsidRPr="005E6DAA" w:rsidRDefault="00D1349B" w:rsidP="00A22F9D">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B52007" w:rsidRPr="005E6DAA" w:rsidRDefault="00B52007" w:rsidP="004363F0">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F83BB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Št </w:t>
            </w:r>
          </w:p>
          <w:p w:rsidR="00B52007" w:rsidRPr="005E6DAA" w:rsidRDefault="00637AD6" w:rsidP="006C7F47">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9</w:t>
            </w:r>
            <w:r w:rsidR="007C48B7">
              <w:rPr>
                <w:rFonts w:ascii="Times New Roman" w:hAnsi="Times New Roman" w:cs="Times New Roman"/>
                <w:color w:val="808080"/>
                <w:sz w:val="19"/>
                <w:szCs w:val="19"/>
              </w:rPr>
              <w:t>.</w:t>
            </w:r>
            <w:r w:rsidR="006C7F47">
              <w:rPr>
                <w:rFonts w:ascii="Times New Roman" w:hAnsi="Times New Roman" w:cs="Times New Roman"/>
                <w:color w:val="808080"/>
                <w:sz w:val="19"/>
                <w:szCs w:val="19"/>
              </w:rPr>
              <w:t>5</w:t>
            </w:r>
            <w:r w:rsidR="0033426B">
              <w:rPr>
                <w:rFonts w:ascii="Times New Roman" w:hAnsi="Times New Roman" w:cs="Times New Roman"/>
                <w:color w:val="808080"/>
                <w:sz w:val="19"/>
                <w:szCs w:val="19"/>
              </w:rPr>
              <w:t>.</w:t>
            </w:r>
          </w:p>
        </w:tc>
        <w:tc>
          <w:tcPr>
            <w:tcW w:w="2268" w:type="dxa"/>
            <w:shd w:val="clear" w:color="auto" w:fill="auto"/>
            <w:vAlign w:val="center"/>
          </w:tcPr>
          <w:p w:rsidR="000A10E1" w:rsidRPr="005E6DAA" w:rsidRDefault="00637AD6" w:rsidP="006C7F4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w:t>
            </w:r>
            <w:r w:rsidR="006C7F47">
              <w:rPr>
                <w:rFonts w:ascii="Times New Roman" w:hAnsi="Times New Roman" w:cs="Times New Roman"/>
                <w:color w:val="808080"/>
                <w:sz w:val="19"/>
                <w:szCs w:val="19"/>
              </w:rPr>
              <w:t>.00 na úmysel darcu</w:t>
            </w:r>
          </w:p>
        </w:tc>
        <w:tc>
          <w:tcPr>
            <w:tcW w:w="2410" w:type="dxa"/>
            <w:shd w:val="clear" w:color="auto" w:fill="auto"/>
            <w:vAlign w:val="center"/>
          </w:tcPr>
          <w:p w:rsidR="00B52007" w:rsidRPr="005E6DAA" w:rsidRDefault="00B52007" w:rsidP="00370EAE">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2B70D2" w:rsidRPr="005E6DAA" w:rsidRDefault="002B70D2" w:rsidP="00C10981">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637AD6">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Pi  </w:t>
            </w:r>
            <w:r w:rsidR="00637AD6">
              <w:rPr>
                <w:rFonts w:ascii="Times New Roman" w:hAnsi="Times New Roman" w:cs="Times New Roman"/>
                <w:color w:val="808080"/>
                <w:sz w:val="19"/>
                <w:szCs w:val="19"/>
              </w:rPr>
              <w:t>10</w:t>
            </w:r>
            <w:r w:rsidR="0097378E">
              <w:rPr>
                <w:rFonts w:ascii="Times New Roman" w:hAnsi="Times New Roman" w:cs="Times New Roman"/>
                <w:color w:val="808080"/>
                <w:sz w:val="19"/>
                <w:szCs w:val="19"/>
              </w:rPr>
              <w:t>.</w:t>
            </w:r>
            <w:r w:rsidR="006C7F47">
              <w:rPr>
                <w:rFonts w:ascii="Times New Roman" w:hAnsi="Times New Roman" w:cs="Times New Roman"/>
                <w:color w:val="808080"/>
                <w:sz w:val="19"/>
                <w:szCs w:val="19"/>
              </w:rPr>
              <w:t>5</w:t>
            </w:r>
            <w:r w:rsidR="0097378E">
              <w:rPr>
                <w:rFonts w:ascii="Times New Roman" w:hAnsi="Times New Roman" w:cs="Times New Roman"/>
                <w:color w:val="808080"/>
                <w:sz w:val="19"/>
                <w:szCs w:val="19"/>
              </w:rPr>
              <w:t>.</w:t>
            </w:r>
          </w:p>
        </w:tc>
        <w:tc>
          <w:tcPr>
            <w:tcW w:w="2268" w:type="dxa"/>
            <w:shd w:val="clear" w:color="auto" w:fill="auto"/>
            <w:vAlign w:val="center"/>
          </w:tcPr>
          <w:p w:rsidR="00BA0B5E" w:rsidRPr="005E6DAA" w:rsidRDefault="00BA0B5E" w:rsidP="006C7F47">
            <w:pPr>
              <w:snapToGrid w:val="0"/>
              <w:spacing w:after="0" w:line="240" w:lineRule="auto"/>
              <w:rPr>
                <w:rFonts w:ascii="Times New Roman" w:hAnsi="Times New Roman" w:cs="Times New Roman"/>
                <w:color w:val="808080"/>
                <w:sz w:val="19"/>
                <w:szCs w:val="19"/>
              </w:rPr>
            </w:pPr>
          </w:p>
        </w:tc>
        <w:tc>
          <w:tcPr>
            <w:tcW w:w="2410" w:type="dxa"/>
            <w:shd w:val="clear" w:color="auto" w:fill="auto"/>
            <w:vAlign w:val="center"/>
          </w:tcPr>
          <w:p w:rsidR="00B52007" w:rsidRPr="005E6DAA" w:rsidRDefault="00B52007" w:rsidP="0087489F">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B52007" w:rsidRPr="005E6DAA" w:rsidRDefault="00E35C6F" w:rsidP="003F68C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+Vladimír, Kristína (r.Novakova)</w:t>
            </w:r>
          </w:p>
        </w:tc>
      </w:tr>
      <w:tr w:rsidR="00B52007" w:rsidRPr="005E6DAA" w:rsidTr="00A377EF">
        <w:tc>
          <w:tcPr>
            <w:tcW w:w="709" w:type="dxa"/>
            <w:shd w:val="clear" w:color="auto" w:fill="auto"/>
            <w:vAlign w:val="center"/>
          </w:tcPr>
          <w:p w:rsidR="00B52007" w:rsidRPr="005E6DAA" w:rsidRDefault="00B52007" w:rsidP="00637AD6">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So </w:t>
            </w:r>
            <w:r w:rsidR="00637AD6">
              <w:rPr>
                <w:rFonts w:ascii="Times New Roman" w:hAnsi="Times New Roman" w:cs="Times New Roman"/>
                <w:color w:val="808080"/>
                <w:sz w:val="19"/>
                <w:szCs w:val="19"/>
              </w:rPr>
              <w:t>11</w:t>
            </w:r>
            <w:r w:rsidR="00D82E37">
              <w:rPr>
                <w:rFonts w:ascii="Times New Roman" w:hAnsi="Times New Roman" w:cs="Times New Roman"/>
                <w:color w:val="808080"/>
                <w:sz w:val="19"/>
                <w:szCs w:val="19"/>
              </w:rPr>
              <w:t>.</w:t>
            </w:r>
            <w:r w:rsidR="006C7F47">
              <w:rPr>
                <w:rFonts w:ascii="Times New Roman" w:hAnsi="Times New Roman" w:cs="Times New Roman"/>
                <w:color w:val="808080"/>
                <w:sz w:val="19"/>
                <w:szCs w:val="19"/>
              </w:rPr>
              <w:t>5</w:t>
            </w:r>
            <w:r w:rsidR="0097378E">
              <w:rPr>
                <w:rFonts w:ascii="Times New Roman" w:hAnsi="Times New Roman" w:cs="Times New Roman"/>
                <w:color w:val="808080"/>
                <w:sz w:val="19"/>
                <w:szCs w:val="19"/>
              </w:rPr>
              <w:t>.</w:t>
            </w:r>
          </w:p>
        </w:tc>
        <w:tc>
          <w:tcPr>
            <w:tcW w:w="2268" w:type="dxa"/>
            <w:shd w:val="clear" w:color="auto" w:fill="auto"/>
            <w:vAlign w:val="center"/>
          </w:tcPr>
          <w:p w:rsidR="00B52007" w:rsidRPr="005E6DAA" w:rsidRDefault="00B52007" w:rsidP="00B3119B">
            <w:pPr>
              <w:snapToGrid w:val="0"/>
              <w:spacing w:after="0" w:line="240" w:lineRule="auto"/>
              <w:rPr>
                <w:rFonts w:ascii="Times New Roman" w:hAnsi="Times New Roman" w:cs="Times New Roman"/>
                <w:color w:val="808080"/>
                <w:sz w:val="19"/>
                <w:szCs w:val="19"/>
              </w:rPr>
            </w:pPr>
          </w:p>
        </w:tc>
        <w:tc>
          <w:tcPr>
            <w:tcW w:w="2410" w:type="dxa"/>
            <w:shd w:val="clear" w:color="auto" w:fill="auto"/>
            <w:vAlign w:val="center"/>
          </w:tcPr>
          <w:p w:rsidR="00DF0B8C" w:rsidRPr="005E6DAA" w:rsidRDefault="00E35C6F" w:rsidP="008B6EC3">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na úmysel darcu</w:t>
            </w:r>
          </w:p>
        </w:tc>
        <w:tc>
          <w:tcPr>
            <w:tcW w:w="2313" w:type="dxa"/>
            <w:shd w:val="clear" w:color="auto" w:fill="auto"/>
            <w:vAlign w:val="center"/>
          </w:tcPr>
          <w:p w:rsidR="00B52007" w:rsidRPr="005E6DAA" w:rsidRDefault="00B52007" w:rsidP="00D1349B">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EEECE1"/>
            <w:vAlign w:val="center"/>
          </w:tcPr>
          <w:p w:rsidR="00B52007" w:rsidRPr="005E6DAA" w:rsidRDefault="00B52007" w:rsidP="00637AD6">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Ne </w:t>
            </w:r>
            <w:r w:rsidR="00637AD6">
              <w:rPr>
                <w:rFonts w:ascii="Times New Roman" w:hAnsi="Times New Roman" w:cs="Times New Roman"/>
                <w:color w:val="808080"/>
                <w:sz w:val="19"/>
                <w:szCs w:val="19"/>
              </w:rPr>
              <w:t>12</w:t>
            </w:r>
            <w:r w:rsidR="00D82E37">
              <w:rPr>
                <w:rFonts w:ascii="Times New Roman" w:hAnsi="Times New Roman" w:cs="Times New Roman"/>
                <w:color w:val="808080"/>
                <w:sz w:val="19"/>
                <w:szCs w:val="19"/>
              </w:rPr>
              <w:t>.</w:t>
            </w:r>
            <w:r w:rsidR="006C7F47">
              <w:rPr>
                <w:rFonts w:ascii="Times New Roman" w:hAnsi="Times New Roman" w:cs="Times New Roman"/>
                <w:color w:val="808080"/>
                <w:sz w:val="19"/>
                <w:szCs w:val="19"/>
              </w:rPr>
              <w:t>5</w:t>
            </w:r>
            <w:r w:rsidR="00D82E37">
              <w:rPr>
                <w:rFonts w:ascii="Times New Roman" w:hAnsi="Times New Roman" w:cs="Times New Roman"/>
                <w:color w:val="808080"/>
                <w:sz w:val="19"/>
                <w:szCs w:val="19"/>
              </w:rPr>
              <w:t>.</w:t>
            </w:r>
          </w:p>
        </w:tc>
        <w:tc>
          <w:tcPr>
            <w:tcW w:w="2268" w:type="dxa"/>
            <w:shd w:val="clear" w:color="auto" w:fill="EEECE1"/>
            <w:vAlign w:val="center"/>
          </w:tcPr>
          <w:p w:rsidR="00B52007" w:rsidRPr="005E6DAA" w:rsidRDefault="00E35C6F" w:rsidP="00E7347A">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10.30</w:t>
            </w:r>
            <w:r w:rsidR="00B52007" w:rsidRPr="005E6DAA">
              <w:rPr>
                <w:rFonts w:ascii="Times New Roman" w:hAnsi="Times New Roman" w:cs="Times New Roman"/>
                <w:color w:val="808080"/>
                <w:sz w:val="19"/>
                <w:szCs w:val="19"/>
              </w:rPr>
              <w:t xml:space="preserve"> </w:t>
            </w:r>
            <w:r w:rsidR="00E7071D">
              <w:rPr>
                <w:rFonts w:ascii="Times New Roman" w:hAnsi="Times New Roman" w:cs="Times New Roman"/>
                <w:color w:val="808080"/>
                <w:sz w:val="19"/>
                <w:szCs w:val="19"/>
              </w:rPr>
              <w:t>*</w:t>
            </w:r>
            <w:r w:rsidR="00F72465">
              <w:rPr>
                <w:rFonts w:ascii="Times New Roman" w:hAnsi="Times New Roman" w:cs="Times New Roman"/>
                <w:color w:val="808080"/>
                <w:sz w:val="19"/>
                <w:szCs w:val="19"/>
              </w:rPr>
              <w:t>za farské spoločenstvo</w:t>
            </w:r>
            <w:r w:rsidR="00B509C2">
              <w:rPr>
                <w:rFonts w:ascii="Times New Roman" w:hAnsi="Times New Roman" w:cs="Times New Roman"/>
                <w:color w:val="808080"/>
                <w:sz w:val="19"/>
                <w:szCs w:val="19"/>
              </w:rPr>
              <w:t xml:space="preserve"> </w:t>
            </w:r>
          </w:p>
        </w:tc>
        <w:tc>
          <w:tcPr>
            <w:tcW w:w="2410" w:type="dxa"/>
            <w:shd w:val="clear" w:color="auto" w:fill="EEECE1"/>
            <w:vAlign w:val="center"/>
          </w:tcPr>
          <w:p w:rsidR="00B52007" w:rsidRPr="005E6DAA" w:rsidRDefault="00D1349B" w:rsidP="00E35C6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 </w:t>
            </w:r>
          </w:p>
        </w:tc>
        <w:tc>
          <w:tcPr>
            <w:tcW w:w="2313" w:type="dxa"/>
            <w:shd w:val="clear" w:color="auto" w:fill="EEECE1"/>
            <w:vAlign w:val="center"/>
          </w:tcPr>
          <w:p w:rsidR="00B52007" w:rsidRPr="005E6DAA" w:rsidRDefault="00E35C6F" w:rsidP="00E35C6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7</w:t>
            </w:r>
            <w:r w:rsidR="00915ABC">
              <w:rPr>
                <w:rFonts w:ascii="Times New Roman" w:hAnsi="Times New Roman" w:cs="Times New Roman"/>
                <w:color w:val="808080"/>
                <w:sz w:val="19"/>
                <w:szCs w:val="19"/>
              </w:rPr>
              <w:t>.</w:t>
            </w:r>
            <w:r>
              <w:rPr>
                <w:rFonts w:ascii="Times New Roman" w:hAnsi="Times New Roman" w:cs="Times New Roman"/>
                <w:color w:val="808080"/>
                <w:sz w:val="19"/>
                <w:szCs w:val="19"/>
              </w:rPr>
              <w:t>30</w:t>
            </w:r>
            <w:r w:rsidR="00915ABC">
              <w:rPr>
                <w:rFonts w:ascii="Times New Roman" w:hAnsi="Times New Roman" w:cs="Times New Roman"/>
                <w:color w:val="808080"/>
                <w:sz w:val="19"/>
                <w:szCs w:val="19"/>
              </w:rPr>
              <w:t xml:space="preserve"> </w:t>
            </w:r>
            <w:r>
              <w:rPr>
                <w:rFonts w:ascii="Times New Roman" w:hAnsi="Times New Roman" w:cs="Times New Roman"/>
                <w:color w:val="808080"/>
                <w:sz w:val="19"/>
                <w:szCs w:val="19"/>
              </w:rPr>
              <w:t>na úmysel darcu</w:t>
            </w:r>
          </w:p>
        </w:tc>
      </w:tr>
    </w:tbl>
    <w:p w:rsidR="00D61A34" w:rsidRDefault="0066466D" w:rsidP="00672A85">
      <w:pPr>
        <w:pStyle w:val="Normlnywebov"/>
        <w:spacing w:before="0" w:after="0"/>
        <w:jc w:val="both"/>
        <w:rPr>
          <w:b/>
          <w:color w:val="808080"/>
          <w:sz w:val="17"/>
          <w:szCs w:val="17"/>
        </w:rPr>
      </w:pPr>
      <w:r w:rsidRPr="009E3F9C">
        <w:rPr>
          <w:color w:val="808080"/>
          <w:sz w:val="17"/>
          <w:szCs w:val="17"/>
        </w:rPr>
        <w:t xml:space="preserve">Úmysel modlitby: </w:t>
      </w:r>
      <w:r w:rsidR="00672A85" w:rsidRPr="009E3F9C">
        <w:rPr>
          <w:b/>
          <w:color w:val="808080"/>
          <w:sz w:val="17"/>
          <w:szCs w:val="17"/>
        </w:rPr>
        <w:t xml:space="preserve">za </w:t>
      </w:r>
      <w:r w:rsidR="00942AB5" w:rsidRPr="009E3F9C">
        <w:rPr>
          <w:b/>
          <w:color w:val="808080"/>
          <w:sz w:val="17"/>
          <w:szCs w:val="17"/>
        </w:rPr>
        <w:t>farnosť, všetkých veriacich i neveriacich, chorých, zablúdených.</w:t>
      </w:r>
    </w:p>
    <w:sectPr w:rsidR="00D61A34"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6C4E" w:rsidRDefault="00D86C4E">
      <w:pPr>
        <w:spacing w:after="0" w:line="240" w:lineRule="auto"/>
      </w:pPr>
      <w:r>
        <w:separator/>
      </w:r>
    </w:p>
  </w:endnote>
  <w:endnote w:type="continuationSeparator" w:id="0">
    <w:p w:rsidR="00D86C4E" w:rsidRDefault="00D86C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DA5863" w:rsidRDefault="00DA5863" w:rsidP="001D71BE">
        <w:pPr>
          <w:pStyle w:val="Pta"/>
          <w:jc w:val="right"/>
        </w:pPr>
        <w:r>
          <w:fldChar w:fldCharType="begin"/>
        </w:r>
        <w:r>
          <w:instrText>PAGE   \* MERGEFORMAT</w:instrText>
        </w:r>
        <w:r>
          <w:fldChar w:fldCharType="separate"/>
        </w:r>
        <w:r w:rsidR="00607565">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6C4E" w:rsidRDefault="00D86C4E">
      <w:pPr>
        <w:spacing w:after="0" w:line="240" w:lineRule="auto"/>
      </w:pPr>
      <w:r>
        <w:separator/>
      </w:r>
    </w:p>
  </w:footnote>
  <w:footnote w:type="continuationSeparator" w:id="0">
    <w:p w:rsidR="00D86C4E" w:rsidRDefault="00D86C4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196D"/>
    <w:rsid w:val="00015C7E"/>
    <w:rsid w:val="00016EA0"/>
    <w:rsid w:val="00017DCE"/>
    <w:rsid w:val="000204FB"/>
    <w:rsid w:val="0002073C"/>
    <w:rsid w:val="0003097F"/>
    <w:rsid w:val="000376C7"/>
    <w:rsid w:val="00061099"/>
    <w:rsid w:val="000610F4"/>
    <w:rsid w:val="00062289"/>
    <w:rsid w:val="000630BC"/>
    <w:rsid w:val="00064B6B"/>
    <w:rsid w:val="000659E3"/>
    <w:rsid w:val="0006632A"/>
    <w:rsid w:val="000710EE"/>
    <w:rsid w:val="000722BA"/>
    <w:rsid w:val="00072EAD"/>
    <w:rsid w:val="00073A59"/>
    <w:rsid w:val="000740CA"/>
    <w:rsid w:val="00083C13"/>
    <w:rsid w:val="00085C8B"/>
    <w:rsid w:val="00090CF9"/>
    <w:rsid w:val="000A09A4"/>
    <w:rsid w:val="000A10E1"/>
    <w:rsid w:val="000A1DF4"/>
    <w:rsid w:val="000A335A"/>
    <w:rsid w:val="000A52EE"/>
    <w:rsid w:val="000B0BEB"/>
    <w:rsid w:val="000B1219"/>
    <w:rsid w:val="000B27C5"/>
    <w:rsid w:val="000B3CDF"/>
    <w:rsid w:val="000B4C76"/>
    <w:rsid w:val="000B5FE0"/>
    <w:rsid w:val="000C1CC6"/>
    <w:rsid w:val="000C48A5"/>
    <w:rsid w:val="000C6FF6"/>
    <w:rsid w:val="000D0B7E"/>
    <w:rsid w:val="000D1CFD"/>
    <w:rsid w:val="000E0F07"/>
    <w:rsid w:val="000E4F6D"/>
    <w:rsid w:val="000F0051"/>
    <w:rsid w:val="000F1F81"/>
    <w:rsid w:val="000F5C20"/>
    <w:rsid w:val="00101FFE"/>
    <w:rsid w:val="00102AA4"/>
    <w:rsid w:val="001052BD"/>
    <w:rsid w:val="00107333"/>
    <w:rsid w:val="001132D7"/>
    <w:rsid w:val="00113EE3"/>
    <w:rsid w:val="0011428B"/>
    <w:rsid w:val="00114A58"/>
    <w:rsid w:val="001220A7"/>
    <w:rsid w:val="001323BA"/>
    <w:rsid w:val="00132754"/>
    <w:rsid w:val="001342D4"/>
    <w:rsid w:val="00142D8F"/>
    <w:rsid w:val="00150FBB"/>
    <w:rsid w:val="00153E72"/>
    <w:rsid w:val="0015663F"/>
    <w:rsid w:val="00156EF3"/>
    <w:rsid w:val="0016066D"/>
    <w:rsid w:val="00160789"/>
    <w:rsid w:val="0016548A"/>
    <w:rsid w:val="00167575"/>
    <w:rsid w:val="00171A32"/>
    <w:rsid w:val="001720F1"/>
    <w:rsid w:val="001739F0"/>
    <w:rsid w:val="001749E8"/>
    <w:rsid w:val="00174BC9"/>
    <w:rsid w:val="00175948"/>
    <w:rsid w:val="00181D78"/>
    <w:rsid w:val="00184040"/>
    <w:rsid w:val="00187F22"/>
    <w:rsid w:val="00190735"/>
    <w:rsid w:val="001925A2"/>
    <w:rsid w:val="0019269F"/>
    <w:rsid w:val="001979E0"/>
    <w:rsid w:val="001A10E9"/>
    <w:rsid w:val="001A27AA"/>
    <w:rsid w:val="001B3038"/>
    <w:rsid w:val="001B70AF"/>
    <w:rsid w:val="001C0698"/>
    <w:rsid w:val="001C305F"/>
    <w:rsid w:val="001D71BE"/>
    <w:rsid w:val="001E0CFD"/>
    <w:rsid w:val="001E4336"/>
    <w:rsid w:val="001F0C35"/>
    <w:rsid w:val="001F4416"/>
    <w:rsid w:val="001F5673"/>
    <w:rsid w:val="001F5955"/>
    <w:rsid w:val="001F6475"/>
    <w:rsid w:val="001F6831"/>
    <w:rsid w:val="002008E5"/>
    <w:rsid w:val="0020412F"/>
    <w:rsid w:val="00210E0B"/>
    <w:rsid w:val="00213258"/>
    <w:rsid w:val="00214186"/>
    <w:rsid w:val="002149E5"/>
    <w:rsid w:val="00214DB5"/>
    <w:rsid w:val="002201B9"/>
    <w:rsid w:val="0023529C"/>
    <w:rsid w:val="00240A94"/>
    <w:rsid w:val="00243EA5"/>
    <w:rsid w:val="00251A7F"/>
    <w:rsid w:val="00257147"/>
    <w:rsid w:val="00257E1E"/>
    <w:rsid w:val="002600AB"/>
    <w:rsid w:val="00264DE9"/>
    <w:rsid w:val="00276C21"/>
    <w:rsid w:val="0029405B"/>
    <w:rsid w:val="002B70D2"/>
    <w:rsid w:val="002B713C"/>
    <w:rsid w:val="002C267B"/>
    <w:rsid w:val="002C3EF2"/>
    <w:rsid w:val="002C7368"/>
    <w:rsid w:val="002D11AE"/>
    <w:rsid w:val="002D6BF1"/>
    <w:rsid w:val="002D7A1F"/>
    <w:rsid w:val="002E0047"/>
    <w:rsid w:val="002E11C1"/>
    <w:rsid w:val="002E2E44"/>
    <w:rsid w:val="002E4C63"/>
    <w:rsid w:val="002E5125"/>
    <w:rsid w:val="002F0462"/>
    <w:rsid w:val="002F12DE"/>
    <w:rsid w:val="002F7C31"/>
    <w:rsid w:val="002F7E78"/>
    <w:rsid w:val="00300A27"/>
    <w:rsid w:val="003026DB"/>
    <w:rsid w:val="00303962"/>
    <w:rsid w:val="003075BA"/>
    <w:rsid w:val="00311239"/>
    <w:rsid w:val="00311E26"/>
    <w:rsid w:val="00314463"/>
    <w:rsid w:val="0032319E"/>
    <w:rsid w:val="003232DB"/>
    <w:rsid w:val="00323770"/>
    <w:rsid w:val="00323C5C"/>
    <w:rsid w:val="00323E4E"/>
    <w:rsid w:val="003334AA"/>
    <w:rsid w:val="0033426B"/>
    <w:rsid w:val="00341237"/>
    <w:rsid w:val="0034257B"/>
    <w:rsid w:val="00354FA2"/>
    <w:rsid w:val="003554C6"/>
    <w:rsid w:val="0035603B"/>
    <w:rsid w:val="00356213"/>
    <w:rsid w:val="00356347"/>
    <w:rsid w:val="00361C55"/>
    <w:rsid w:val="00367C94"/>
    <w:rsid w:val="00370EAE"/>
    <w:rsid w:val="00385763"/>
    <w:rsid w:val="003859BE"/>
    <w:rsid w:val="003867D8"/>
    <w:rsid w:val="0039066F"/>
    <w:rsid w:val="00393319"/>
    <w:rsid w:val="003939CD"/>
    <w:rsid w:val="00396F9A"/>
    <w:rsid w:val="003A5550"/>
    <w:rsid w:val="003B1B47"/>
    <w:rsid w:val="003B2E1A"/>
    <w:rsid w:val="003B41B0"/>
    <w:rsid w:val="003B4A8D"/>
    <w:rsid w:val="003B661C"/>
    <w:rsid w:val="003C30BE"/>
    <w:rsid w:val="003C35CB"/>
    <w:rsid w:val="003C74C7"/>
    <w:rsid w:val="003D0E6B"/>
    <w:rsid w:val="003D35D4"/>
    <w:rsid w:val="003E4625"/>
    <w:rsid w:val="003E5E12"/>
    <w:rsid w:val="003F0ABC"/>
    <w:rsid w:val="003F68CF"/>
    <w:rsid w:val="00402FC0"/>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60501"/>
    <w:rsid w:val="00460E93"/>
    <w:rsid w:val="004621C2"/>
    <w:rsid w:val="00471CE4"/>
    <w:rsid w:val="00474DFC"/>
    <w:rsid w:val="004850A8"/>
    <w:rsid w:val="00487402"/>
    <w:rsid w:val="00492AA3"/>
    <w:rsid w:val="0049586D"/>
    <w:rsid w:val="0049645B"/>
    <w:rsid w:val="004979B4"/>
    <w:rsid w:val="004A050A"/>
    <w:rsid w:val="004A1DB8"/>
    <w:rsid w:val="004A7CAD"/>
    <w:rsid w:val="004B2CDA"/>
    <w:rsid w:val="004C2DC4"/>
    <w:rsid w:val="004C6B63"/>
    <w:rsid w:val="004C6FB3"/>
    <w:rsid w:val="004C72A7"/>
    <w:rsid w:val="004E2ECC"/>
    <w:rsid w:val="004E3074"/>
    <w:rsid w:val="004E43FF"/>
    <w:rsid w:val="004F08C9"/>
    <w:rsid w:val="004F0A91"/>
    <w:rsid w:val="004F3BCB"/>
    <w:rsid w:val="00502511"/>
    <w:rsid w:val="00505675"/>
    <w:rsid w:val="00510673"/>
    <w:rsid w:val="00511315"/>
    <w:rsid w:val="005132EB"/>
    <w:rsid w:val="00513C22"/>
    <w:rsid w:val="00514A94"/>
    <w:rsid w:val="00514AF3"/>
    <w:rsid w:val="00520A1C"/>
    <w:rsid w:val="005221F2"/>
    <w:rsid w:val="00523062"/>
    <w:rsid w:val="00526BE4"/>
    <w:rsid w:val="00526DE5"/>
    <w:rsid w:val="005317C4"/>
    <w:rsid w:val="00536177"/>
    <w:rsid w:val="00537ABF"/>
    <w:rsid w:val="00537B51"/>
    <w:rsid w:val="0054157C"/>
    <w:rsid w:val="00545E79"/>
    <w:rsid w:val="00545F5F"/>
    <w:rsid w:val="005474EA"/>
    <w:rsid w:val="005476A1"/>
    <w:rsid w:val="00551169"/>
    <w:rsid w:val="005522A4"/>
    <w:rsid w:val="00552341"/>
    <w:rsid w:val="0055449A"/>
    <w:rsid w:val="00556261"/>
    <w:rsid w:val="00556EDD"/>
    <w:rsid w:val="00562A4D"/>
    <w:rsid w:val="00563C61"/>
    <w:rsid w:val="00565356"/>
    <w:rsid w:val="005654B6"/>
    <w:rsid w:val="0057111D"/>
    <w:rsid w:val="005778BB"/>
    <w:rsid w:val="005811AA"/>
    <w:rsid w:val="00582F34"/>
    <w:rsid w:val="0058324B"/>
    <w:rsid w:val="005869A3"/>
    <w:rsid w:val="00592898"/>
    <w:rsid w:val="00594E9D"/>
    <w:rsid w:val="005A1E41"/>
    <w:rsid w:val="005A24D9"/>
    <w:rsid w:val="005A3988"/>
    <w:rsid w:val="005A3DBA"/>
    <w:rsid w:val="005B0049"/>
    <w:rsid w:val="005B18EA"/>
    <w:rsid w:val="005B65F9"/>
    <w:rsid w:val="005C14EA"/>
    <w:rsid w:val="005C3787"/>
    <w:rsid w:val="005C3B22"/>
    <w:rsid w:val="005C49CA"/>
    <w:rsid w:val="005D3D21"/>
    <w:rsid w:val="005D705F"/>
    <w:rsid w:val="005E0E95"/>
    <w:rsid w:val="005E6DAA"/>
    <w:rsid w:val="005F3FA3"/>
    <w:rsid w:val="00601F90"/>
    <w:rsid w:val="00606D54"/>
    <w:rsid w:val="00607565"/>
    <w:rsid w:val="00617457"/>
    <w:rsid w:val="00621FAF"/>
    <w:rsid w:val="00625720"/>
    <w:rsid w:val="00631607"/>
    <w:rsid w:val="0063423B"/>
    <w:rsid w:val="00637AD6"/>
    <w:rsid w:val="00637FA4"/>
    <w:rsid w:val="00640AB8"/>
    <w:rsid w:val="00650B7B"/>
    <w:rsid w:val="006513CE"/>
    <w:rsid w:val="00653CC5"/>
    <w:rsid w:val="00655486"/>
    <w:rsid w:val="0066466D"/>
    <w:rsid w:val="006653E7"/>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5891"/>
    <w:rsid w:val="00695EDA"/>
    <w:rsid w:val="00697B75"/>
    <w:rsid w:val="00697E2E"/>
    <w:rsid w:val="006A57C3"/>
    <w:rsid w:val="006B0A8C"/>
    <w:rsid w:val="006B72D1"/>
    <w:rsid w:val="006C7F47"/>
    <w:rsid w:val="006E2B89"/>
    <w:rsid w:val="00706274"/>
    <w:rsid w:val="00707DE3"/>
    <w:rsid w:val="00713AC4"/>
    <w:rsid w:val="0071468F"/>
    <w:rsid w:val="00716BFD"/>
    <w:rsid w:val="00717A82"/>
    <w:rsid w:val="00727214"/>
    <w:rsid w:val="00734F17"/>
    <w:rsid w:val="00741E10"/>
    <w:rsid w:val="00744A63"/>
    <w:rsid w:val="00745B1D"/>
    <w:rsid w:val="00747A6E"/>
    <w:rsid w:val="00753D06"/>
    <w:rsid w:val="00754B6F"/>
    <w:rsid w:val="00754E0B"/>
    <w:rsid w:val="00763486"/>
    <w:rsid w:val="00764BBA"/>
    <w:rsid w:val="00770909"/>
    <w:rsid w:val="00772A57"/>
    <w:rsid w:val="007774A1"/>
    <w:rsid w:val="007921CC"/>
    <w:rsid w:val="007979D1"/>
    <w:rsid w:val="007A6359"/>
    <w:rsid w:val="007A71E6"/>
    <w:rsid w:val="007B4DEB"/>
    <w:rsid w:val="007B6C5D"/>
    <w:rsid w:val="007B762B"/>
    <w:rsid w:val="007C0341"/>
    <w:rsid w:val="007C069D"/>
    <w:rsid w:val="007C48B7"/>
    <w:rsid w:val="007D00D1"/>
    <w:rsid w:val="007D0F6F"/>
    <w:rsid w:val="007D31A7"/>
    <w:rsid w:val="007D38FD"/>
    <w:rsid w:val="007D5198"/>
    <w:rsid w:val="007D6959"/>
    <w:rsid w:val="007D72BF"/>
    <w:rsid w:val="007D7A16"/>
    <w:rsid w:val="007E29AA"/>
    <w:rsid w:val="007E2EA2"/>
    <w:rsid w:val="007E33DD"/>
    <w:rsid w:val="007E55F1"/>
    <w:rsid w:val="007E78D3"/>
    <w:rsid w:val="007F3177"/>
    <w:rsid w:val="007F4613"/>
    <w:rsid w:val="00800FE3"/>
    <w:rsid w:val="00805060"/>
    <w:rsid w:val="00824340"/>
    <w:rsid w:val="008272D1"/>
    <w:rsid w:val="00827382"/>
    <w:rsid w:val="00831D8A"/>
    <w:rsid w:val="00835E19"/>
    <w:rsid w:val="00837B7B"/>
    <w:rsid w:val="00840175"/>
    <w:rsid w:val="008449F0"/>
    <w:rsid w:val="00845E56"/>
    <w:rsid w:val="0085508B"/>
    <w:rsid w:val="0086385A"/>
    <w:rsid w:val="0087133F"/>
    <w:rsid w:val="00872028"/>
    <w:rsid w:val="00874691"/>
    <w:rsid w:val="0087489F"/>
    <w:rsid w:val="008825CA"/>
    <w:rsid w:val="00884A88"/>
    <w:rsid w:val="00893944"/>
    <w:rsid w:val="008947B4"/>
    <w:rsid w:val="00897C6F"/>
    <w:rsid w:val="00897CB7"/>
    <w:rsid w:val="008A0995"/>
    <w:rsid w:val="008A280F"/>
    <w:rsid w:val="008A5888"/>
    <w:rsid w:val="008A5F38"/>
    <w:rsid w:val="008A6A2F"/>
    <w:rsid w:val="008A6BF8"/>
    <w:rsid w:val="008B13A6"/>
    <w:rsid w:val="008B3505"/>
    <w:rsid w:val="008B3D81"/>
    <w:rsid w:val="008B4052"/>
    <w:rsid w:val="008B41C9"/>
    <w:rsid w:val="008B6EC3"/>
    <w:rsid w:val="008B7CD7"/>
    <w:rsid w:val="008C011B"/>
    <w:rsid w:val="008C04D0"/>
    <w:rsid w:val="008C2A76"/>
    <w:rsid w:val="008C2F60"/>
    <w:rsid w:val="008D52BE"/>
    <w:rsid w:val="008E2405"/>
    <w:rsid w:val="008E28E6"/>
    <w:rsid w:val="008E35C2"/>
    <w:rsid w:val="008E4AD0"/>
    <w:rsid w:val="008F2F55"/>
    <w:rsid w:val="008F3716"/>
    <w:rsid w:val="008F4DDF"/>
    <w:rsid w:val="008F67C5"/>
    <w:rsid w:val="008F6EB4"/>
    <w:rsid w:val="0090148B"/>
    <w:rsid w:val="0090235D"/>
    <w:rsid w:val="00915ABC"/>
    <w:rsid w:val="00917561"/>
    <w:rsid w:val="00917EAB"/>
    <w:rsid w:val="00920F41"/>
    <w:rsid w:val="00923884"/>
    <w:rsid w:val="00925261"/>
    <w:rsid w:val="00926B0C"/>
    <w:rsid w:val="00926EFA"/>
    <w:rsid w:val="00942AB5"/>
    <w:rsid w:val="009458B0"/>
    <w:rsid w:val="0094669D"/>
    <w:rsid w:val="009531BB"/>
    <w:rsid w:val="009568C3"/>
    <w:rsid w:val="00957F0A"/>
    <w:rsid w:val="00965E07"/>
    <w:rsid w:val="0097061D"/>
    <w:rsid w:val="0097378E"/>
    <w:rsid w:val="0097402B"/>
    <w:rsid w:val="009809A9"/>
    <w:rsid w:val="00980C23"/>
    <w:rsid w:val="00981EA1"/>
    <w:rsid w:val="009B157B"/>
    <w:rsid w:val="009B6843"/>
    <w:rsid w:val="009B7A97"/>
    <w:rsid w:val="009C605C"/>
    <w:rsid w:val="009E0AF7"/>
    <w:rsid w:val="009E158E"/>
    <w:rsid w:val="009E1F51"/>
    <w:rsid w:val="009E3F9C"/>
    <w:rsid w:val="009F1D03"/>
    <w:rsid w:val="009F5B4A"/>
    <w:rsid w:val="009F73DE"/>
    <w:rsid w:val="00A00754"/>
    <w:rsid w:val="00A01A34"/>
    <w:rsid w:val="00A0669D"/>
    <w:rsid w:val="00A14A41"/>
    <w:rsid w:val="00A22F9D"/>
    <w:rsid w:val="00A23D8F"/>
    <w:rsid w:val="00A241F1"/>
    <w:rsid w:val="00A25CB2"/>
    <w:rsid w:val="00A261EB"/>
    <w:rsid w:val="00A268E0"/>
    <w:rsid w:val="00A329A0"/>
    <w:rsid w:val="00A33333"/>
    <w:rsid w:val="00A377EF"/>
    <w:rsid w:val="00A37983"/>
    <w:rsid w:val="00A5403A"/>
    <w:rsid w:val="00A55B48"/>
    <w:rsid w:val="00A629C5"/>
    <w:rsid w:val="00A633B8"/>
    <w:rsid w:val="00A636F3"/>
    <w:rsid w:val="00A64B41"/>
    <w:rsid w:val="00A72497"/>
    <w:rsid w:val="00A758E8"/>
    <w:rsid w:val="00A800AC"/>
    <w:rsid w:val="00A849E7"/>
    <w:rsid w:val="00A85C7F"/>
    <w:rsid w:val="00A87065"/>
    <w:rsid w:val="00A903E5"/>
    <w:rsid w:val="00A91991"/>
    <w:rsid w:val="00AA0AC6"/>
    <w:rsid w:val="00AA0ACA"/>
    <w:rsid w:val="00AA45E9"/>
    <w:rsid w:val="00AB7A3C"/>
    <w:rsid w:val="00AC2032"/>
    <w:rsid w:val="00AC6513"/>
    <w:rsid w:val="00AD09F5"/>
    <w:rsid w:val="00AD180A"/>
    <w:rsid w:val="00AE2321"/>
    <w:rsid w:val="00AE6E3D"/>
    <w:rsid w:val="00AE7A22"/>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64C"/>
    <w:rsid w:val="00B27B21"/>
    <w:rsid w:val="00B30A12"/>
    <w:rsid w:val="00B3119B"/>
    <w:rsid w:val="00B33B4B"/>
    <w:rsid w:val="00B33EA4"/>
    <w:rsid w:val="00B368C1"/>
    <w:rsid w:val="00B36EA5"/>
    <w:rsid w:val="00B41422"/>
    <w:rsid w:val="00B41A85"/>
    <w:rsid w:val="00B4617C"/>
    <w:rsid w:val="00B46CD9"/>
    <w:rsid w:val="00B509C2"/>
    <w:rsid w:val="00B50BB3"/>
    <w:rsid w:val="00B52007"/>
    <w:rsid w:val="00B52F48"/>
    <w:rsid w:val="00B55BC6"/>
    <w:rsid w:val="00B56A27"/>
    <w:rsid w:val="00B56E4F"/>
    <w:rsid w:val="00B6553C"/>
    <w:rsid w:val="00B671A2"/>
    <w:rsid w:val="00B74E7B"/>
    <w:rsid w:val="00B87A50"/>
    <w:rsid w:val="00B90003"/>
    <w:rsid w:val="00BA0B5E"/>
    <w:rsid w:val="00BA1E4F"/>
    <w:rsid w:val="00BA2F32"/>
    <w:rsid w:val="00BA52AF"/>
    <w:rsid w:val="00BB1F1D"/>
    <w:rsid w:val="00BC1E99"/>
    <w:rsid w:val="00BC4D16"/>
    <w:rsid w:val="00BC5711"/>
    <w:rsid w:val="00BC5BCE"/>
    <w:rsid w:val="00BD48D7"/>
    <w:rsid w:val="00BD573B"/>
    <w:rsid w:val="00BF04E4"/>
    <w:rsid w:val="00BF2CA9"/>
    <w:rsid w:val="00BF3237"/>
    <w:rsid w:val="00BF4D8E"/>
    <w:rsid w:val="00BF50CC"/>
    <w:rsid w:val="00BF54D3"/>
    <w:rsid w:val="00BF5FCF"/>
    <w:rsid w:val="00BF6BB7"/>
    <w:rsid w:val="00BF7784"/>
    <w:rsid w:val="00C04E50"/>
    <w:rsid w:val="00C05999"/>
    <w:rsid w:val="00C07059"/>
    <w:rsid w:val="00C10981"/>
    <w:rsid w:val="00C12BFB"/>
    <w:rsid w:val="00C17DC2"/>
    <w:rsid w:val="00C207F7"/>
    <w:rsid w:val="00C20C50"/>
    <w:rsid w:val="00C218C8"/>
    <w:rsid w:val="00C23E03"/>
    <w:rsid w:val="00C32669"/>
    <w:rsid w:val="00C32B26"/>
    <w:rsid w:val="00C342E7"/>
    <w:rsid w:val="00C36940"/>
    <w:rsid w:val="00C43A82"/>
    <w:rsid w:val="00C43AD5"/>
    <w:rsid w:val="00C5363A"/>
    <w:rsid w:val="00C550BC"/>
    <w:rsid w:val="00C66BE0"/>
    <w:rsid w:val="00C67A00"/>
    <w:rsid w:val="00C70499"/>
    <w:rsid w:val="00C76170"/>
    <w:rsid w:val="00C81125"/>
    <w:rsid w:val="00C8382D"/>
    <w:rsid w:val="00C852F5"/>
    <w:rsid w:val="00C852F9"/>
    <w:rsid w:val="00C8719C"/>
    <w:rsid w:val="00C87711"/>
    <w:rsid w:val="00CA0389"/>
    <w:rsid w:val="00CA6930"/>
    <w:rsid w:val="00CB1B8D"/>
    <w:rsid w:val="00CC12C7"/>
    <w:rsid w:val="00CC5921"/>
    <w:rsid w:val="00CC6EF8"/>
    <w:rsid w:val="00CD53E5"/>
    <w:rsid w:val="00CD5EA5"/>
    <w:rsid w:val="00CE0AD2"/>
    <w:rsid w:val="00CE14F5"/>
    <w:rsid w:val="00D04863"/>
    <w:rsid w:val="00D06D01"/>
    <w:rsid w:val="00D11FA0"/>
    <w:rsid w:val="00D1349B"/>
    <w:rsid w:val="00D13685"/>
    <w:rsid w:val="00D14DFA"/>
    <w:rsid w:val="00D1541F"/>
    <w:rsid w:val="00D1544A"/>
    <w:rsid w:val="00D15991"/>
    <w:rsid w:val="00D201B1"/>
    <w:rsid w:val="00D21D62"/>
    <w:rsid w:val="00D22A69"/>
    <w:rsid w:val="00D264D5"/>
    <w:rsid w:val="00D304C0"/>
    <w:rsid w:val="00D31201"/>
    <w:rsid w:val="00D3203B"/>
    <w:rsid w:val="00D4064A"/>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C4E"/>
    <w:rsid w:val="00D86DFE"/>
    <w:rsid w:val="00D9077A"/>
    <w:rsid w:val="00D9343C"/>
    <w:rsid w:val="00D93723"/>
    <w:rsid w:val="00D95DC6"/>
    <w:rsid w:val="00DA0108"/>
    <w:rsid w:val="00DA5863"/>
    <w:rsid w:val="00DB3017"/>
    <w:rsid w:val="00DB359E"/>
    <w:rsid w:val="00DB37F9"/>
    <w:rsid w:val="00DB3F5B"/>
    <w:rsid w:val="00DB599B"/>
    <w:rsid w:val="00DC04BA"/>
    <w:rsid w:val="00DC0C1C"/>
    <w:rsid w:val="00DC23ED"/>
    <w:rsid w:val="00DC5DEC"/>
    <w:rsid w:val="00DC6859"/>
    <w:rsid w:val="00DC697F"/>
    <w:rsid w:val="00DC7004"/>
    <w:rsid w:val="00DC7202"/>
    <w:rsid w:val="00DC78A5"/>
    <w:rsid w:val="00DD2644"/>
    <w:rsid w:val="00DD2C6B"/>
    <w:rsid w:val="00DE1B89"/>
    <w:rsid w:val="00DE1FDA"/>
    <w:rsid w:val="00DE3BCA"/>
    <w:rsid w:val="00DF0B8C"/>
    <w:rsid w:val="00DF310D"/>
    <w:rsid w:val="00DF3DAB"/>
    <w:rsid w:val="00DF5907"/>
    <w:rsid w:val="00DF5EA8"/>
    <w:rsid w:val="00E03657"/>
    <w:rsid w:val="00E06C82"/>
    <w:rsid w:val="00E12D46"/>
    <w:rsid w:val="00E12EFA"/>
    <w:rsid w:val="00E136C7"/>
    <w:rsid w:val="00E15D37"/>
    <w:rsid w:val="00E27204"/>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347A"/>
    <w:rsid w:val="00E76000"/>
    <w:rsid w:val="00E7614F"/>
    <w:rsid w:val="00E76B72"/>
    <w:rsid w:val="00E800A1"/>
    <w:rsid w:val="00E82A53"/>
    <w:rsid w:val="00E833FA"/>
    <w:rsid w:val="00EA136F"/>
    <w:rsid w:val="00EA66B2"/>
    <w:rsid w:val="00EA6F78"/>
    <w:rsid w:val="00EB0B49"/>
    <w:rsid w:val="00EB1A9F"/>
    <w:rsid w:val="00EB43DC"/>
    <w:rsid w:val="00EB4AF3"/>
    <w:rsid w:val="00EC132C"/>
    <w:rsid w:val="00ED77E4"/>
    <w:rsid w:val="00ED79BC"/>
    <w:rsid w:val="00ED7BC0"/>
    <w:rsid w:val="00EE2237"/>
    <w:rsid w:val="00EE2718"/>
    <w:rsid w:val="00EE35D6"/>
    <w:rsid w:val="00EE4604"/>
    <w:rsid w:val="00EE4A73"/>
    <w:rsid w:val="00EE4EB8"/>
    <w:rsid w:val="00EE723E"/>
    <w:rsid w:val="00EE7526"/>
    <w:rsid w:val="00EE7554"/>
    <w:rsid w:val="00EF1B53"/>
    <w:rsid w:val="00EF31CE"/>
    <w:rsid w:val="00EF76B6"/>
    <w:rsid w:val="00F0741C"/>
    <w:rsid w:val="00F11878"/>
    <w:rsid w:val="00F1781F"/>
    <w:rsid w:val="00F17AA4"/>
    <w:rsid w:val="00F22D18"/>
    <w:rsid w:val="00F24F98"/>
    <w:rsid w:val="00F26DA0"/>
    <w:rsid w:val="00F370BA"/>
    <w:rsid w:val="00F41DB9"/>
    <w:rsid w:val="00F4418F"/>
    <w:rsid w:val="00F44869"/>
    <w:rsid w:val="00F45131"/>
    <w:rsid w:val="00F50CE8"/>
    <w:rsid w:val="00F52471"/>
    <w:rsid w:val="00F5255C"/>
    <w:rsid w:val="00F52C30"/>
    <w:rsid w:val="00F5789B"/>
    <w:rsid w:val="00F65905"/>
    <w:rsid w:val="00F67C49"/>
    <w:rsid w:val="00F72465"/>
    <w:rsid w:val="00F83BB7"/>
    <w:rsid w:val="00F85CE7"/>
    <w:rsid w:val="00F94014"/>
    <w:rsid w:val="00FA4EEB"/>
    <w:rsid w:val="00FA618D"/>
    <w:rsid w:val="00FA68AF"/>
    <w:rsid w:val="00FB1719"/>
    <w:rsid w:val="00FB4613"/>
    <w:rsid w:val="00FB67F7"/>
    <w:rsid w:val="00FB6DC2"/>
    <w:rsid w:val="00FC087C"/>
    <w:rsid w:val="00FC2B47"/>
    <w:rsid w:val="00FD3E0B"/>
    <w:rsid w:val="00FD6A97"/>
    <w:rsid w:val="00FE01F5"/>
    <w:rsid w:val="00FE3539"/>
    <w:rsid w:val="00FE452B"/>
    <w:rsid w:val="00FE5226"/>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B3A2EFA5-6A20-4BF8-A24F-74CF2A005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_00_Brozura_sablona.dot</Template>
  <TotalTime>0</TotalTime>
  <Pages>4</Pages>
  <Words>2534</Words>
  <Characters>14449</Characters>
  <Application>Microsoft Office Word</Application>
  <DocSecurity>0</DocSecurity>
  <Lines>120</Lines>
  <Paragraphs>33</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16950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2019-05-04T20:27:00Z</cp:lastPrinted>
  <dcterms:created xsi:type="dcterms:W3CDTF">2019-05-13T05:18:00Z</dcterms:created>
  <dcterms:modified xsi:type="dcterms:W3CDTF">2019-05-13T05:18:00Z</dcterms:modified>
</cp:coreProperties>
</file>