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3E08F3"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14</w:t>
      </w:r>
      <w:r w:rsidR="00405EE4">
        <w:rPr>
          <w:rFonts w:ascii="Bookman Old Style" w:hAnsi="Bookman Old Style" w:cs="Bookman Old Style"/>
          <w:b/>
          <w:sz w:val="21"/>
          <w:szCs w:val="21"/>
        </w:rPr>
        <w:t xml:space="preserve">. </w:t>
      </w:r>
      <w:r w:rsidR="00D21BA3">
        <w:rPr>
          <w:rFonts w:ascii="Bookman Old Style" w:hAnsi="Bookman Old Style" w:cs="Bookman Old Style"/>
          <w:b/>
          <w:sz w:val="21"/>
          <w:szCs w:val="21"/>
        </w:rPr>
        <w:t>október</w:t>
      </w:r>
      <w:r w:rsidR="0077736B">
        <w:rPr>
          <w:rFonts w:ascii="Bookman Old Style" w:hAnsi="Bookman Old Style" w:cs="Bookman Old Style"/>
          <w:b/>
          <w:sz w:val="21"/>
          <w:szCs w:val="21"/>
        </w:rPr>
        <w:t xml:space="preserve"> –</w:t>
      </w:r>
      <w:r w:rsidR="000C24C2">
        <w:rPr>
          <w:rFonts w:ascii="Bookman Old Style" w:hAnsi="Bookman Old Style" w:cs="Bookman Old Style"/>
          <w:b/>
          <w:sz w:val="21"/>
          <w:szCs w:val="21"/>
        </w:rPr>
        <w:t xml:space="preserve"> </w:t>
      </w:r>
      <w:r>
        <w:rPr>
          <w:rFonts w:ascii="Bookman Old Style" w:hAnsi="Bookman Old Style" w:cs="Bookman Old Style"/>
          <w:b/>
          <w:sz w:val="21"/>
          <w:szCs w:val="21"/>
        </w:rPr>
        <w:t>20</w:t>
      </w:r>
      <w:r w:rsidR="00357F9B">
        <w:rPr>
          <w:rFonts w:ascii="Bookman Old Style" w:hAnsi="Bookman Old Style" w:cs="Bookman Old Style"/>
          <w:b/>
          <w:sz w:val="21"/>
          <w:szCs w:val="21"/>
        </w:rPr>
        <w:t>. október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C331E7">
        <w:rPr>
          <w:rFonts w:ascii="Bookman Old Style" w:hAnsi="Bookman Old Style" w:cs="Bookman Old Style"/>
          <w:b/>
          <w:sz w:val="21"/>
          <w:szCs w:val="21"/>
        </w:rPr>
        <w:t>5</w:t>
      </w:r>
      <w:r>
        <w:rPr>
          <w:rFonts w:ascii="Bookman Old Style" w:hAnsi="Bookman Old Style" w:cs="Bookman Old Style"/>
          <w:b/>
          <w:sz w:val="21"/>
          <w:szCs w:val="21"/>
        </w:rPr>
        <w:t>6</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0768BB" w:rsidRPr="000768BB" w:rsidRDefault="000768BB" w:rsidP="000768BB">
      <w:pPr>
        <w:pStyle w:val="Normlnywebov"/>
        <w:spacing w:before="0" w:after="0"/>
        <w:rPr>
          <w:rFonts w:ascii="Arial" w:hAnsi="Arial" w:cs="Arial"/>
          <w:b/>
          <w:bCs/>
          <w:i/>
          <w:iCs/>
          <w:spacing w:val="-4"/>
          <w:kern w:val="18"/>
          <w:sz w:val="19"/>
          <w:szCs w:val="19"/>
        </w:rPr>
      </w:pPr>
      <w:r w:rsidRPr="000768BB">
        <w:rPr>
          <w:rFonts w:ascii="Arial" w:hAnsi="Arial" w:cs="Arial"/>
          <w:b/>
          <w:bCs/>
          <w:i/>
          <w:iCs/>
          <w:spacing w:val="-4"/>
          <w:kern w:val="18"/>
          <w:sz w:val="19"/>
          <w:szCs w:val="19"/>
        </w:rPr>
        <w:t>James Manjackal</w:t>
      </w:r>
    </w:p>
    <w:p w:rsidR="000768BB" w:rsidRPr="000768BB" w:rsidRDefault="000768BB" w:rsidP="000768BB">
      <w:pPr>
        <w:pStyle w:val="Normlnywebov"/>
        <w:spacing w:before="0" w:after="0"/>
        <w:rPr>
          <w:rFonts w:ascii="Arial" w:hAnsi="Arial" w:cs="Arial"/>
          <w:bCs/>
          <w:i/>
          <w:iCs/>
          <w:spacing w:val="-4"/>
          <w:kern w:val="18"/>
          <w:sz w:val="19"/>
          <w:szCs w:val="19"/>
        </w:rPr>
      </w:pPr>
      <w:r>
        <w:rPr>
          <w:rFonts w:ascii="Arial" w:hAnsi="Arial" w:cs="Arial"/>
          <w:bCs/>
          <w:i/>
          <w:iCs/>
          <w:spacing w:val="-4"/>
          <w:kern w:val="18"/>
          <w:sz w:val="19"/>
          <w:szCs w:val="19"/>
        </w:rPr>
        <w:t>O</w:t>
      </w:r>
      <w:r w:rsidRPr="000768BB">
        <w:rPr>
          <w:rFonts w:ascii="Arial" w:hAnsi="Arial" w:cs="Arial"/>
          <w:bCs/>
          <w:i/>
          <w:iCs/>
          <w:spacing w:val="-4"/>
          <w:kern w:val="18"/>
          <w:sz w:val="19"/>
          <w:szCs w:val="19"/>
        </w:rPr>
        <w:t>tec James bol profesorom seminára S.F.S., Ettumanoor, Kerala v Indii. V Kerale založil centrum charizmatickej obnovy „Charis Bhavan“. Ohlasuje Evanjelium v 87 krajinách a na všetkých kontinetoch. Boh cez neho mocne koná.</w:t>
      </w:r>
    </w:p>
    <w:p w:rsidR="000768BB" w:rsidRPr="000768BB" w:rsidRDefault="000768BB" w:rsidP="000768BB">
      <w:pPr>
        <w:pStyle w:val="Normlnywebov"/>
        <w:spacing w:before="0" w:after="0"/>
        <w:rPr>
          <w:rFonts w:ascii="Arial" w:hAnsi="Arial" w:cs="Arial"/>
          <w:bCs/>
          <w:i/>
          <w:iCs/>
          <w:spacing w:val="-4"/>
          <w:kern w:val="18"/>
          <w:sz w:val="19"/>
          <w:szCs w:val="19"/>
        </w:rPr>
      </w:pPr>
      <w:r w:rsidRPr="000768BB">
        <w:rPr>
          <w:rFonts w:ascii="Arial" w:hAnsi="Arial" w:cs="Arial"/>
          <w:bCs/>
          <w:i/>
          <w:iCs/>
          <w:spacing w:val="-4"/>
          <w:kern w:val="18"/>
          <w:sz w:val="19"/>
          <w:szCs w:val="19"/>
        </w:rPr>
        <w:t>Od detstva som doma počul ako sa moja mama modlila k Duchu Svätému na začiatku večernej spoločnej rodinnej modlitby, ktorá trvala hodinu až hodinu a pol. Neskôr v seminári na začiatku vyučovania alebo nejakého dôležitého stretnutia, udalosti sa zvyklo modliť alebo spievať k Duchu Svätému. Toto je všetko, čo som kedysi vedel o Duchu Svätom. Nemal som žiadne vyučovanie ani žiadnu katechézu o Duchu Svätom počas môjho teologického štúdia. Samozrejme, že som vedel z katechizmu, že Duch Svätý je tretia Božská osoba Trojjediného Boha a dáva nám milosť.</w:t>
      </w:r>
    </w:p>
    <w:p w:rsidR="000768BB" w:rsidRPr="000768BB" w:rsidRDefault="000768BB" w:rsidP="000768BB">
      <w:pPr>
        <w:pStyle w:val="Normlnywebov"/>
        <w:spacing w:before="0" w:after="0"/>
        <w:rPr>
          <w:rFonts w:ascii="Arial" w:hAnsi="Arial" w:cs="Arial"/>
          <w:bCs/>
          <w:i/>
          <w:iCs/>
          <w:spacing w:val="-4"/>
          <w:kern w:val="18"/>
          <w:sz w:val="19"/>
          <w:szCs w:val="19"/>
        </w:rPr>
      </w:pPr>
      <w:r w:rsidRPr="000768BB">
        <w:rPr>
          <w:rFonts w:ascii="Arial" w:hAnsi="Arial" w:cs="Arial"/>
          <w:bCs/>
          <w:i/>
          <w:iCs/>
          <w:spacing w:val="-4"/>
          <w:kern w:val="18"/>
          <w:sz w:val="19"/>
          <w:szCs w:val="19"/>
        </w:rPr>
        <w:t>Ale nikdy som nemal skúsenosť s Duchom svätým, až kým som nezažil mocnú modlitbu jedného mladého muža.</w:t>
      </w:r>
      <w:r>
        <w:rPr>
          <w:rFonts w:ascii="Arial" w:hAnsi="Arial" w:cs="Arial"/>
          <w:bCs/>
          <w:i/>
          <w:iCs/>
          <w:spacing w:val="-4"/>
          <w:kern w:val="18"/>
          <w:sz w:val="19"/>
          <w:szCs w:val="19"/>
        </w:rPr>
        <w:t xml:space="preserve"> </w:t>
      </w:r>
      <w:r w:rsidRPr="000768BB">
        <w:rPr>
          <w:rFonts w:ascii="Arial" w:hAnsi="Arial" w:cs="Arial"/>
          <w:bCs/>
          <w:i/>
          <w:iCs/>
          <w:spacing w:val="-4"/>
          <w:kern w:val="18"/>
          <w:sz w:val="19"/>
          <w:szCs w:val="19"/>
        </w:rPr>
        <w:t xml:space="preserve">Po mojom vysvätení za kňaza 23.apríla 1973 som pracoval v misii vo Visakhapatnam asi jeden rok a potom som bol menovaný za profesora v seminári S.F.S. Seminary Ettumanoor v Kerale. Keď som bol študentom v seminári, mojou veľkou túžbou bolo, aby som sa raz stal profesorom na univerzite alebo v seminári spolu s pohodlnou a čestnou funkciou v kňazskom živote. Nikdy som si nevedel predstaviť, že by som chodil ako tulák z miesta na miesto čeliac rôznym situáciám, ľuďom, kultúre a jedlu. V podstate som hľadal materiálne pohodlie a bezpečie, čo mi malo priniesť šťastný život. V roku 1975 som náhodou čítal články o uzdraveniach a dare jazykov v americkom časopise „New Covenant“. Nemohol som veriť tomu, že v dnešnej dobe sú ľudia uzdravovaní vierou a modlitbami. Posmieval som sa daru jazykov hovoriac, že to musí byť hysterické vyplakávanie žien! Moja myseľ bola naplnená </w:t>
      </w:r>
      <w:r w:rsidRPr="000768BB">
        <w:rPr>
          <w:rFonts w:ascii="Arial" w:hAnsi="Arial" w:cs="Arial"/>
          <w:bCs/>
          <w:i/>
          <w:iCs/>
          <w:spacing w:val="-4"/>
          <w:kern w:val="18"/>
          <w:sz w:val="19"/>
          <w:szCs w:val="19"/>
        </w:rPr>
        <w:t>pýchou na moje vzdelanie vo filozofii a psychológii. A potom som počul o charizmatickom duchovnom cvičení v Poona v Severnej Indii. Spolu s jedným starým kňazom z mojej kongregácie som sa zúčastnil týchto duchovných cvičení, ktoré boli vedené bratom Jamesom D´Souzom. Bol veľmi zdatný kazateľ a dobrý spevák. Páčilo sa mi jeho kázanie a spievanie. Na uzdravujúcu modlitbu som nešiel, pretože som nebol chorý. Dobre som sa vyspovedal a riadil som sa všetkými pokynmi kazateľa, ako bolo zdvíhanie a tlieskanie rukami. Keď hovoril o dare jazykov a ostatných charizmách, myslel som si, že to nie je pre mňa, ale pre nejakú duchovnú elitu. Na deň krstu v Duchu Svätom som sa veľmi dobre pripravil a sadol som si spolu s ostatnými účastníkmi. Nezažíval som nič špeciálne počas kladenia rúk.</w:t>
      </w:r>
      <w:r>
        <w:rPr>
          <w:rFonts w:ascii="Arial" w:hAnsi="Arial" w:cs="Arial"/>
          <w:bCs/>
          <w:i/>
          <w:iCs/>
          <w:spacing w:val="-4"/>
          <w:kern w:val="18"/>
          <w:sz w:val="19"/>
          <w:szCs w:val="19"/>
        </w:rPr>
        <w:t xml:space="preserve"> </w:t>
      </w:r>
      <w:r w:rsidRPr="000768BB">
        <w:rPr>
          <w:rFonts w:ascii="Arial" w:hAnsi="Arial" w:cs="Arial"/>
          <w:bCs/>
          <w:i/>
          <w:iCs/>
          <w:spacing w:val="-4"/>
          <w:kern w:val="18"/>
          <w:sz w:val="19"/>
          <w:szCs w:val="19"/>
        </w:rPr>
        <w:t>Keď sa kazateľ modlil nado mnou povedal mi: „James, jedného dňa z teba bude charizmatický kazateľ“. Keď som to počul, začal som sa nahlas smiať a hovoril som „nikdy, nikdy“.</w:t>
      </w:r>
      <w:r>
        <w:rPr>
          <w:rFonts w:ascii="Arial" w:hAnsi="Arial" w:cs="Arial"/>
          <w:bCs/>
          <w:i/>
          <w:iCs/>
          <w:spacing w:val="-4"/>
          <w:kern w:val="18"/>
          <w:sz w:val="19"/>
          <w:szCs w:val="19"/>
        </w:rPr>
        <w:t xml:space="preserve"> </w:t>
      </w:r>
      <w:r w:rsidRPr="000768BB">
        <w:rPr>
          <w:rFonts w:ascii="Arial" w:hAnsi="Arial" w:cs="Arial"/>
          <w:bCs/>
          <w:i/>
          <w:iCs/>
          <w:spacing w:val="-4"/>
          <w:kern w:val="18"/>
          <w:sz w:val="19"/>
          <w:szCs w:val="19"/>
        </w:rPr>
        <w:t xml:space="preserve">Nielen to, že som nemohol prijať svojrázny spôsob charizmatikov, ale ja som bol vždy ustráchaný a bojazlivý pred druhými ľuďmi. Počas školy a neskôr aj počas štúdia v seminári som nebol schopný hovoriť pred ľuďmi. A dokonca aj po mojom vysvätení som pri kázaní úplne zlyhával. Stále si dobre pamätám, čo sa stalo na mojej prvej kázni. Po mojom vysvätení som s veľkou nechuťou súhlasil, že nasledujúci deň, čo bola nedeľa, budem slúžiť omšu a budem mať aj kázeň. Doma som si pripravil pár poznámok k evanjeliu toho dňa a založil som si ich do mojej novej biblie. Nemal som problém v celebrovaní omše, pretože celý čas som pozeral do omšového misála, recitoval modlitby a potom som zvykol mať zavreté oči, pretože som sa bál pozerať na ľudí. Po prečítaní evanjelia som uprel svoj zrak na hlavné dvere vzadu v kostole a začal som hľadať papiere, kde som mal napísané svoje poznámky. Začal som byť veľmi nervózny a vystrašený, že som zabudol, </w:t>
      </w:r>
      <w:r w:rsidRPr="000768BB">
        <w:rPr>
          <w:rFonts w:ascii="Arial" w:hAnsi="Arial" w:cs="Arial"/>
          <w:bCs/>
          <w:i/>
          <w:iCs/>
          <w:spacing w:val="-4"/>
          <w:kern w:val="18"/>
          <w:sz w:val="19"/>
          <w:szCs w:val="19"/>
        </w:rPr>
        <w:lastRenderedPageBreak/>
        <w:t>či som si poznámky dal napravo alebo naľavo. Bál som sa odtrhnúť očí z dverí, na ktoré som sa pozeral a pozrieť sa do biblie, pretože som sa bál, že keď to urobím, uvidím ľudí a s týmto strachom by som aj tak sklamal. Ale to už som sa triasol a potil. Niekoľkokrát som sa pokúšal osloviť publikum hovoriac „moji drahí, moji drahí...“. Nebol som schopný povedať jednu jednoduchú vetu. Keď takto prešlo niekoľko minút, farský kňaz vidiac moju žalostnú situáciu zašepkal cez okno „už ste dosť kázal, teraz môžete pokračovať v slávení omše“. Ako sfúknutý balón s hanbou a sebaľútosťou som pokračoval v slávení omše. Bol som si istý, že ľudia by sa mohli smiať, alebo mať súcit s týmto bojazlivým mladým kňazom! Po omši, keď som prišiel do sakristie, kňaz to okomentoval: „On je misionár sv. Františka Saleského a bude kazateľom“. To je ten dôvod, prečo som sa smial, keď mi kazateľ na duchovných cvičeniach povedal, že budem kazateľom. Ale to bolo proroctvo! Posledných 32 rokov som strávil kázaním po celom svete.</w:t>
      </w:r>
    </w:p>
    <w:p w:rsidR="000768BB" w:rsidRPr="000768BB" w:rsidRDefault="000768BB" w:rsidP="000768BB">
      <w:pPr>
        <w:pStyle w:val="Normlnywebov"/>
        <w:spacing w:before="0" w:after="0"/>
        <w:rPr>
          <w:rFonts w:ascii="Arial" w:hAnsi="Arial" w:cs="Arial"/>
          <w:bCs/>
          <w:i/>
          <w:iCs/>
          <w:spacing w:val="-4"/>
          <w:kern w:val="18"/>
          <w:sz w:val="19"/>
          <w:szCs w:val="19"/>
        </w:rPr>
      </w:pPr>
      <w:r w:rsidRPr="000768BB">
        <w:rPr>
          <w:rFonts w:ascii="Arial" w:hAnsi="Arial" w:cs="Arial"/>
          <w:bCs/>
          <w:i/>
          <w:iCs/>
          <w:spacing w:val="-4"/>
          <w:kern w:val="18"/>
          <w:sz w:val="19"/>
          <w:szCs w:val="19"/>
        </w:rPr>
        <w:t>V posledný deň duchovných cvičení takmer každý účastník dal svedectvo o uzdravení, skúsenosť s prorokovaním, vízie, dar jazykov... Ale ja som nemal dať aké svedectvo. Mnohí zažili stretnutie s Ježišom a počuli, ako k nim hovoril! Cítil som sa smutný. Začal som obviňovať seba vo svojej pýche, že som dostatočne nespolupracoval počas týchto cvičení a nebol som poddajný konaniu Ducha Svätého. Asi v tomto momente som v hĺbke srdca začal túžiť a dychtiť po Duchu Svätom. Mnohí moji priatelia boli zvedaví a pýtali sa ma, čo som dostal počas týchto cvičení, ale ja som nevedel dať konkrétnu odpoveď.</w:t>
      </w:r>
    </w:p>
    <w:p w:rsidR="000768BB" w:rsidRPr="000768BB" w:rsidRDefault="000768BB" w:rsidP="000768BB">
      <w:pPr>
        <w:pStyle w:val="Normlnywebov"/>
        <w:spacing w:before="0" w:after="0"/>
        <w:rPr>
          <w:rFonts w:ascii="Arial" w:hAnsi="Arial" w:cs="Arial"/>
          <w:bCs/>
          <w:i/>
          <w:iCs/>
          <w:spacing w:val="-4"/>
          <w:kern w:val="18"/>
          <w:sz w:val="19"/>
          <w:szCs w:val="19"/>
        </w:rPr>
      </w:pPr>
      <w:r w:rsidRPr="000768BB">
        <w:rPr>
          <w:rFonts w:ascii="Arial" w:hAnsi="Arial" w:cs="Arial"/>
          <w:bCs/>
          <w:i/>
          <w:iCs/>
          <w:spacing w:val="-4"/>
          <w:kern w:val="18"/>
          <w:sz w:val="19"/>
          <w:szCs w:val="19"/>
        </w:rPr>
        <w:t xml:space="preserve">Asi týždeň po cvičeniach som sa začal skutočne zle cítiť, po prvý krát v mojom živote. Bol som v dvoch nemocniciach viac ako 4 mesiace. Bol som slabý a bledý. Nemohol som jesť, pretože som mal silné bolesti v žalúdku. Mal som aj silné bolesti v chrbte. Dokonca som vyvracal aj všetky podávané lieky. Postojačky som omšu slúžiť nevládal a tak som slúžil omšu v posteli za pomoci ďalších kňazov. Vidiac moju obrovskú bolesť a úbohý stav si mnohí mysleli, že ani neprežijem. Nakoniec mi diagnostikovali tuberkulózu spolu s ľadvinovými kameňmi a infekciou. Dostal som </w:t>
      </w:r>
      <w:r w:rsidRPr="000768BB">
        <w:rPr>
          <w:rFonts w:ascii="Arial" w:hAnsi="Arial" w:cs="Arial"/>
          <w:bCs/>
          <w:i/>
          <w:iCs/>
          <w:spacing w:val="-4"/>
          <w:kern w:val="18"/>
          <w:sz w:val="19"/>
          <w:szCs w:val="19"/>
        </w:rPr>
        <w:t>90 injekcií a bral som lieky, aby som sa vyliečil z tuberkulózy. Po 90 dňoch injekcií doktor navrhol operáciu.</w:t>
      </w:r>
    </w:p>
    <w:p w:rsidR="000768BB" w:rsidRPr="000768BB" w:rsidRDefault="000768BB" w:rsidP="000768BB">
      <w:pPr>
        <w:pStyle w:val="Normlnywebov"/>
        <w:spacing w:before="0" w:after="0"/>
        <w:rPr>
          <w:rFonts w:ascii="Arial" w:hAnsi="Arial" w:cs="Arial"/>
          <w:bCs/>
          <w:i/>
          <w:iCs/>
          <w:spacing w:val="-4"/>
          <w:kern w:val="18"/>
          <w:sz w:val="19"/>
          <w:szCs w:val="19"/>
        </w:rPr>
      </w:pPr>
      <w:r w:rsidRPr="000768BB">
        <w:rPr>
          <w:rFonts w:ascii="Arial" w:hAnsi="Arial" w:cs="Arial"/>
          <w:bCs/>
          <w:i/>
          <w:iCs/>
          <w:spacing w:val="-4"/>
          <w:kern w:val="18"/>
          <w:sz w:val="19"/>
          <w:szCs w:val="19"/>
        </w:rPr>
        <w:t>Na siedmy deň po začatí liečby sa stalo niečo úžasné, čo zmenilo celý môj život. Jedno poobedie po zvyčajnej sieste som sa z postele rozprával s dvomi sestrami, ktoré ma prišli pozrieť. Zrazu ku mne prišiel mladý, asi dvadsaťročný muž a spýtal sa ma: „Otče, môžem sa nad Vami modliť za Vaše uzdravenie?“ V tom čase Charizmatická obnova nebola známa a rozšírená v Kerale a ani kňazi sa nemodlili za uzdravenie. Letničiari sa zvykli modliť za uzdravenie. Ako katolík som nechcel, aby držali nado mnou ruky a modlili sa za mňa, kňaza. Keď som sa ho opýtal, aby mi o sebe niečo povedal, hovoril, že to je len 8 mesiacov, čo sa stretol s Pánom, obrátil sa, dal sa pokrstiť a bol obdarovaný mnohými darmi Ducha Svätého. Neveril som mu, že to bol Duch Svätý, ktorý mu povedal počas cesty autobusom, že má prísť za mnou a má sa modliť za moje uzdravenie. My sme sa predtým vôbec nepoznali! Nečakal na moje dovolenie, či môže položiť na mňa ruky.</w:t>
      </w:r>
    </w:p>
    <w:p w:rsidR="000768BB" w:rsidRPr="000768BB" w:rsidRDefault="000768BB" w:rsidP="000768BB">
      <w:pPr>
        <w:pStyle w:val="Normlnywebov"/>
        <w:spacing w:before="0" w:after="0"/>
        <w:rPr>
          <w:rFonts w:ascii="Arial" w:hAnsi="Arial" w:cs="Arial"/>
          <w:bCs/>
          <w:i/>
          <w:iCs/>
          <w:spacing w:val="-4"/>
          <w:kern w:val="18"/>
          <w:sz w:val="19"/>
          <w:szCs w:val="19"/>
        </w:rPr>
      </w:pPr>
      <w:r w:rsidRPr="000768BB">
        <w:rPr>
          <w:rFonts w:ascii="Arial" w:hAnsi="Arial" w:cs="Arial"/>
          <w:bCs/>
          <w:i/>
          <w:iCs/>
          <w:spacing w:val="-4"/>
          <w:kern w:val="18"/>
          <w:sz w:val="19"/>
          <w:szCs w:val="19"/>
        </w:rPr>
        <w:t>Keď skončil svoje svedectvo, položil ruky na moju hlavu a začal sa modliť: „Nebeský Otče, pošli teraz svojho Syna Ježiša do choroby tuberkulózy, ľadvinových kameňov a infekcie, ktorými trpí tento kňaz a úplne uzdrav jeho telo aj dušu.“ Vtedy som si pomyslel, že asi videl moju zdravotnú kartu, kde sú opísané moje zdravotné problémy! Nevedel som, že sa modlí darom slova poznania.</w:t>
      </w:r>
    </w:p>
    <w:p w:rsidR="000768BB" w:rsidRPr="000768BB" w:rsidRDefault="000768BB" w:rsidP="000768BB">
      <w:pPr>
        <w:pStyle w:val="Normlnywebov"/>
        <w:spacing w:before="0" w:after="0"/>
        <w:rPr>
          <w:rFonts w:ascii="Arial" w:hAnsi="Arial" w:cs="Arial"/>
          <w:bCs/>
          <w:i/>
          <w:iCs/>
          <w:spacing w:val="-4"/>
          <w:kern w:val="18"/>
          <w:sz w:val="19"/>
          <w:szCs w:val="19"/>
        </w:rPr>
      </w:pPr>
      <w:r w:rsidRPr="000768BB">
        <w:rPr>
          <w:rFonts w:ascii="Arial" w:hAnsi="Arial" w:cs="Arial"/>
          <w:bCs/>
          <w:i/>
          <w:iCs/>
          <w:spacing w:val="-4"/>
          <w:kern w:val="18"/>
          <w:sz w:val="19"/>
          <w:szCs w:val="19"/>
        </w:rPr>
        <w:t xml:space="preserve">Niekoľkokrát vykríkol chválu Boha a niekedy sa modlil v jazykoch. Cítil som nejakú silu, ktorá prechádzala z jeho rúk na mňa. Vtedy som začal poznávať silu chvály a hlasnej modlitby. Počas duchovných cvičení som nevedel oceniť chvály a hlasné modlitby. Zrazu som myslel na modlitbu slepého žobráka Bartimea. On sa hlasno modlil: „Syn Dávidov, zmiluj sa nado mnou!“ Hoci sa ho učeníci snažili umlčať, on kričal ešte hlasnejšie. Potom si ho Ježiš zavolal na stranu a dal mu to, o čo žiadal (Mk 10, 46-52). Vyjadrenia našich úst sú v skutočnosti vyjadrenia nášho srdca! Hlasné a silné slová, ktoré vychádzajú z našich úst, je úprimné vyliatie veľkej túžby a viery našej duše. „Hlasne volám k Pánovi, k Bohu volám a </w:t>
      </w:r>
      <w:r w:rsidRPr="000768BB">
        <w:rPr>
          <w:rFonts w:ascii="Arial" w:hAnsi="Arial" w:cs="Arial"/>
          <w:bCs/>
          <w:i/>
          <w:iCs/>
          <w:spacing w:val="-4"/>
          <w:kern w:val="18"/>
          <w:sz w:val="19"/>
          <w:szCs w:val="19"/>
        </w:rPr>
        <w:lastRenderedPageBreak/>
        <w:t>on ma počuje.“ (Ž 77,1). Apoštoli v čase svojho prenasledovania hlasne volali na Boha. Ich modlitba bola taká silná, že zatriasla domom, v ktorom boli zhromaždení (Sk 4, 24-31). Všetky moje pochybnosti o hlasnej modlitbe boli úplne uzdravené. A ja som sa k nemu pridal a spolu sme sa nahlas modlili.</w:t>
      </w:r>
    </w:p>
    <w:p w:rsidR="000768BB" w:rsidRPr="000768BB" w:rsidRDefault="000768BB" w:rsidP="000768BB">
      <w:pPr>
        <w:pStyle w:val="Normlnywebov"/>
        <w:spacing w:before="0" w:after="0"/>
        <w:rPr>
          <w:rFonts w:ascii="Arial" w:hAnsi="Arial" w:cs="Arial"/>
          <w:bCs/>
          <w:i/>
          <w:iCs/>
          <w:spacing w:val="-4"/>
          <w:kern w:val="18"/>
          <w:sz w:val="19"/>
          <w:szCs w:val="19"/>
        </w:rPr>
      </w:pPr>
      <w:r w:rsidRPr="000768BB">
        <w:rPr>
          <w:rFonts w:ascii="Arial" w:hAnsi="Arial" w:cs="Arial"/>
          <w:bCs/>
          <w:i/>
          <w:iCs/>
          <w:spacing w:val="-4"/>
          <w:kern w:val="18"/>
          <w:sz w:val="19"/>
          <w:szCs w:val="19"/>
        </w:rPr>
        <w:t>Potom sa začal ten chlapec modliť iným hlasom zameriavajúc sa na môj minulý život. Modlil sa: „Pane, tento kňaz je dobrý kňaz, ale nie je schopný ohlasovať tvoje evanjelium. Je veľmi hanblivý a bojazlivý kvôli svojmu komplexu menejcennosti, ktorý sa u neho rozvinul v detstve. Stratil otca, keď mal 7 rokov. Cítil sa odmietaný a diskriminovaný medzi svojimi 5 súrodencami, s ktorými vyrastal. Mladá ovdovelá matka mala dosť problémov vychovávať deti. Pretože bol veľmi tučný a veľký, jeho bratia a sestry si z neho robili posmech a volali ho „tučniak“. Spolužiaci ho volali „čierny“, kvôli farbe jeho pleti. Preto bolo toto dieťa veľmi zranené v jeho skorom detstve. Vo svojom srdci mal veľa zlosti voči ostatným. Pane, Duchu Svätý, zober preč od neho tieto vnútorné rany a zlosť a daj mu nové vnútro. Osloboď ho od každého otroctva a temnoty. Duchu Svätý, naplň jeho srdce tvojou láskou....“</w:t>
      </w:r>
    </w:p>
    <w:p w:rsidR="000768BB" w:rsidRPr="000768BB" w:rsidRDefault="000768BB" w:rsidP="000768BB">
      <w:pPr>
        <w:pStyle w:val="Normlnywebov"/>
        <w:spacing w:before="0" w:after="0"/>
        <w:rPr>
          <w:rFonts w:ascii="Arial" w:hAnsi="Arial" w:cs="Arial"/>
          <w:bCs/>
          <w:i/>
          <w:iCs/>
          <w:spacing w:val="-4"/>
          <w:kern w:val="18"/>
          <w:sz w:val="19"/>
          <w:szCs w:val="19"/>
        </w:rPr>
      </w:pPr>
      <w:r w:rsidRPr="000768BB">
        <w:rPr>
          <w:rFonts w:ascii="Arial" w:hAnsi="Arial" w:cs="Arial"/>
          <w:bCs/>
          <w:i/>
          <w:iCs/>
          <w:spacing w:val="-4"/>
          <w:kern w:val="18"/>
          <w:sz w:val="19"/>
          <w:szCs w:val="19"/>
        </w:rPr>
        <w:t xml:space="preserve">Bol som užasnutý touto modlitbou. Rozbil moje vnútro na kúsky silou Božieho slova (Heb 4, 12). Všetko čo povedal, bola pravda v mojom živote. Vedel som, že toto všetko čo povedal, nemohol nájsť v mojej zdravotnej karte! Čítal z karty Ducha Svätého! V slzách som si pamätal Ježišove slová: „Zvelebujem ťa, Otče, Pán neba i zeme, že si tieto veci skryl pred múdrymi a rozumnými a zjavil si ich maličkým. Áno, Otče, tebe sa tak páčilo“. A znovu som plakal nad svojou pýchou, zvlášť nad pýchou rozumu. Cítil som, aký som úbohý so svojím svetským poznaním v porovnaní s nezmerateľnou a neobmedzenou múdrosťou a láskou Boha. Uvedomil som si, že tento mladý muž sa znovu narodil z Ducha, zatiaľ čo ja, tradičný katolík, vysvätený kňaz, som zotrvával v tele.Začal som chápať to „Ani oko nevidelo, ani ucho nepočulo, ani do ľudského srdca nevystúpilo, čo Boh pripravil tým, ktorí ho milujú. Ale nám to Boh zjavil skrze Ducha, lebo Duch skúma všetko, aj Božie hlbiny“. (1 Kor 2, </w:t>
      </w:r>
      <w:r w:rsidRPr="000768BB">
        <w:rPr>
          <w:rFonts w:ascii="Arial" w:hAnsi="Arial" w:cs="Arial"/>
          <w:bCs/>
          <w:i/>
          <w:iCs/>
          <w:spacing w:val="-4"/>
          <w:kern w:val="18"/>
          <w:sz w:val="19"/>
          <w:szCs w:val="19"/>
        </w:rPr>
        <w:t>9-10). Cítil som ako živá voda mnou preteká a ma oslobodzuje. Cítil som nejakú silu, ako mnou prúdi. Cítil som teplo v žalúdku a v časti chrbta, kde mám ľadviny. Veril som, že to ma Pán uzdravuje. Pýtal som si uzdravenie a chválil som Ježiša.</w:t>
      </w:r>
    </w:p>
    <w:p w:rsidR="000768BB" w:rsidRPr="000768BB" w:rsidRDefault="000768BB" w:rsidP="000768BB">
      <w:pPr>
        <w:pStyle w:val="Normlnywebov"/>
        <w:spacing w:before="0" w:after="0"/>
        <w:rPr>
          <w:rFonts w:ascii="Arial" w:hAnsi="Arial" w:cs="Arial"/>
          <w:bCs/>
          <w:i/>
          <w:iCs/>
          <w:spacing w:val="-4"/>
          <w:kern w:val="18"/>
          <w:sz w:val="19"/>
          <w:szCs w:val="19"/>
        </w:rPr>
      </w:pPr>
      <w:r w:rsidRPr="000768BB">
        <w:rPr>
          <w:rFonts w:ascii="Arial" w:hAnsi="Arial" w:cs="Arial"/>
          <w:bCs/>
          <w:i/>
          <w:iCs/>
          <w:spacing w:val="-4"/>
          <w:kern w:val="18"/>
          <w:sz w:val="19"/>
          <w:szCs w:val="19"/>
        </w:rPr>
        <w:t xml:space="preserve">V tom istom čase som, ale pociťoval strach, že tento muž, ktorý ma vidí skrz-naskrz, bude hovoriť aj o mojich skrytých hriechoch aj pred týmito dvomi sestrami. A potom sa modlil: „Ježiš, ty si ho povolal byť kňazom, ale on slúži omšu s nečistým srdcom a nečistými rukami.“ Slová proroka Malachiáša mi prichádzali na myseľ a začali ma usvedčovať z nesvätosti v kňazstve. „Ale vy sa pýtate: "Akože opovrhujeme tvojím menom? Tak, že prinášate na môj oltár poškvrnený chlieb. A spytujete sa: "Čím sme sa poškvrnili?" Keď hovoríte: "Pánov stôl možno podceniť."“ (Mal 1, 6-7) A pokračoval vo svojej modlitbe: „Tento kňaz má mnoho neodpustenia voči mnohým, daj mu milosť odpustiť im a obmy ho vo svojej predrahej krvi a daj mu srdce čistejšie ako sneh.“ (Iz 1, 18) A v tom čase ma začal Duch Svätý usvedčovať z mojich hriechov (Jn 16,8). Neuvedomil som si, že tento mladý muž vyšiel z izby aj so sestrami, aby sa za ne modlil. Zbadal som pred sebou biely papier, na ktorom boli napísané všetky moje hriechy, hriechy priznané, ale aj hriechy, ktoré som zatajil na spovedi zo strachu a z hanby. Jasne som videl ľudí, voči ktorým mám neodpustenie a s ktorými nie som zmierený vo svojom srdci. Videl som svoje srdce, ktoré bolo prikryté a zatemnené závojom zlých návykov a pavučinou pokrytectva. Slovo, že prijímanie so skazeným srdcom prináša odsúdenie (1 Kor 11,27), ma tlačilo do hlbokej krízy môjho svedomia. Mal som hlboko zakorenené zlé návyky ešte z puberty. Ešte aj more ruky páchli dymom z cigariet. V slzách som hovoril: „Pane, ja sa nedokážem dostať z týchto zlozvykov. Som bezmocný. Nemôžem pokračovať ako svätý kňaz“. V slzách som začal kričať na Boha, asi prvý krát vo svojom živote som sa modlil v slzách. Bol som v úplnom zmätku, nevedel som, či mám opustiť kňazstvo alebo pokračovať. Duch vo mne mi hovoril, že ak budem pokračovať, mal by som byť svätý kňaz, iný človek. Myslel som si, že omše </w:t>
      </w:r>
      <w:r w:rsidRPr="000768BB">
        <w:rPr>
          <w:rFonts w:ascii="Arial" w:hAnsi="Arial" w:cs="Arial"/>
          <w:bCs/>
          <w:i/>
          <w:iCs/>
          <w:spacing w:val="-4"/>
          <w:kern w:val="18"/>
          <w:sz w:val="19"/>
          <w:szCs w:val="19"/>
        </w:rPr>
        <w:lastRenderedPageBreak/>
        <w:t xml:space="preserve">slúžené v minulosti neboli prijaté Nebeským Otcom a žiadna z mojich modlitieb nebola vypočutá. Keď som pristupoval k oltáru mal som odpustiť a zmieriť sa (Mt 5,23). Mal som odpustiť ostatným, aby moje modlitby boli vypočuté (Mk 11,25). Myslel som si, že som </w:t>
      </w:r>
      <w:r w:rsidRPr="000768BB">
        <w:rPr>
          <w:rFonts w:ascii="Arial" w:hAnsi="Arial" w:cs="Arial"/>
          <w:bCs/>
          <w:i/>
          <w:iCs/>
          <w:spacing w:val="-4"/>
          <w:kern w:val="18"/>
          <w:sz w:val="19"/>
          <w:szCs w:val="19"/>
        </w:rPr>
        <w:t>úbohý človek, úplne stratený! Bol som v totálnej temnote, neistote a zmätku. Myslel som si, že som sklamal Boha aj ostatných svojím kňazstvom. Modlil som sa v mojej bezmocnosti: „Pane, zachráň ma, mňa hriešnika!“</w:t>
      </w:r>
    </w:p>
    <w:p w:rsidR="007B7F57" w:rsidRPr="00845169" w:rsidRDefault="007B7F57" w:rsidP="007B7F57">
      <w:pPr>
        <w:pStyle w:val="Normlnywebov"/>
        <w:spacing w:before="0" w:after="0"/>
        <w:rPr>
          <w:rFonts w:ascii="Arial" w:hAnsi="Arial" w:cs="Arial"/>
          <w:bCs/>
          <w:i/>
          <w:iCs/>
          <w:spacing w:val="-2"/>
          <w:kern w:val="18"/>
          <w:sz w:val="18"/>
          <w:szCs w:val="18"/>
        </w:rPr>
        <w:sectPr w:rsidR="007B7F57" w:rsidRPr="00845169" w:rsidSect="00D31201">
          <w:type w:val="continuous"/>
          <w:pgSz w:w="8419" w:h="11907" w:orient="landscape" w:code="9"/>
          <w:pgMar w:top="397" w:right="397" w:bottom="397" w:left="397" w:header="709" w:footer="0" w:gutter="0"/>
          <w:cols w:num="2" w:sep="1" w:space="56"/>
          <w:docGrid w:linePitch="600" w:charSpace="36864"/>
        </w:sectPr>
      </w:pPr>
    </w:p>
    <w:p w:rsidR="00DB3017" w:rsidRPr="000B6869" w:rsidRDefault="009458B0" w:rsidP="00DB3017">
      <w:pPr>
        <w:spacing w:after="0" w:line="240" w:lineRule="auto"/>
        <w:jc w:val="center"/>
        <w:rPr>
          <w:rFonts w:ascii="Times New Roman" w:hAnsi="Times New Roman" w:cs="Times New Roman"/>
          <w:b/>
          <w:color w:val="808080"/>
        </w:rPr>
      </w:pPr>
      <w:r w:rsidRPr="000B6869">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191"/>
        <w:gridCol w:w="2191"/>
        <w:gridCol w:w="1147"/>
        <w:gridCol w:w="1045"/>
      </w:tblGrid>
      <w:tr w:rsidR="004E5DFA" w:rsidRPr="000B6869" w:rsidTr="00394096">
        <w:tc>
          <w:tcPr>
            <w:tcW w:w="1134" w:type="dxa"/>
          </w:tcPr>
          <w:p w:rsidR="004E5DFA" w:rsidRPr="000B6869" w:rsidRDefault="004E5DFA" w:rsidP="00DB3017">
            <w:pPr>
              <w:spacing w:after="0" w:line="240" w:lineRule="auto"/>
              <w:jc w:val="center"/>
              <w:rPr>
                <w:rFonts w:ascii="Times New Roman" w:hAnsi="Times New Roman" w:cs="Times New Roman"/>
                <w:i/>
                <w:color w:val="808080"/>
              </w:rPr>
            </w:pPr>
            <w:r w:rsidRPr="000B6869">
              <w:rPr>
                <w:rFonts w:ascii="Times New Roman" w:hAnsi="Times New Roman" w:cs="Times New Roman"/>
                <w:i/>
                <w:color w:val="808080"/>
              </w:rPr>
              <w:t>Deň</w:t>
            </w:r>
          </w:p>
        </w:tc>
        <w:tc>
          <w:tcPr>
            <w:tcW w:w="2191" w:type="dxa"/>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Čičava</w:t>
            </w:r>
          </w:p>
        </w:tc>
        <w:tc>
          <w:tcPr>
            <w:tcW w:w="2191" w:type="dxa"/>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Komárany</w:t>
            </w:r>
          </w:p>
        </w:tc>
        <w:tc>
          <w:tcPr>
            <w:tcW w:w="2192" w:type="dxa"/>
            <w:gridSpan w:val="2"/>
          </w:tcPr>
          <w:p w:rsidR="004E5DFA" w:rsidRPr="000B6869" w:rsidRDefault="004E5DFA" w:rsidP="00DB3017">
            <w:pPr>
              <w:spacing w:after="0" w:line="240" w:lineRule="auto"/>
              <w:jc w:val="center"/>
              <w:rPr>
                <w:rFonts w:ascii="Times New Roman" w:hAnsi="Times New Roman" w:cs="Times New Roman"/>
                <w:i/>
                <w:color w:val="808080"/>
              </w:rPr>
            </w:pPr>
            <w:r>
              <w:rPr>
                <w:rFonts w:ascii="Times New Roman" w:hAnsi="Times New Roman" w:cs="Times New Roman"/>
                <w:i/>
                <w:color w:val="808080"/>
              </w:rPr>
              <w:t>Merník</w:t>
            </w:r>
          </w:p>
        </w:tc>
      </w:tr>
      <w:tr w:rsidR="004E5DFA" w:rsidRPr="000B6869" w:rsidTr="004E5DFA">
        <w:trPr>
          <w:trHeight w:val="332"/>
        </w:trPr>
        <w:tc>
          <w:tcPr>
            <w:tcW w:w="1134" w:type="dxa"/>
            <w:vMerge w:val="restart"/>
            <w:vAlign w:val="center"/>
          </w:tcPr>
          <w:p w:rsidR="004E5DFA" w:rsidRPr="000E4C37" w:rsidRDefault="004E5DFA" w:rsidP="003E08F3">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Pondelok</w:t>
            </w:r>
            <w:r w:rsidR="003E08F3">
              <w:rPr>
                <w:rFonts w:ascii="Times New Roman" w:hAnsi="Times New Roman" w:cs="Times New Roman"/>
                <w:color w:val="808080"/>
              </w:rPr>
              <w:t>14</w:t>
            </w:r>
            <w:r w:rsidR="00D21BA3">
              <w:rPr>
                <w:rFonts w:ascii="Times New Roman" w:hAnsi="Times New Roman" w:cs="Times New Roman"/>
                <w:color w:val="808080"/>
              </w:rPr>
              <w:t>.10</w:t>
            </w:r>
            <w:r w:rsidRPr="000E4C37">
              <w:rPr>
                <w:rFonts w:ascii="Times New Roman" w:hAnsi="Times New Roman" w:cs="Times New Roman"/>
                <w:color w:val="808080"/>
              </w:rPr>
              <w:t>.</w:t>
            </w:r>
          </w:p>
        </w:tc>
        <w:tc>
          <w:tcPr>
            <w:tcW w:w="6574" w:type="dxa"/>
            <w:gridSpan w:val="4"/>
            <w:vAlign w:val="center"/>
          </w:tcPr>
          <w:p w:rsidR="004E5DFA" w:rsidRPr="004E5DFA" w:rsidRDefault="003E08F3" w:rsidP="004E5DFA">
            <w:pPr>
              <w:spacing w:after="0" w:line="240" w:lineRule="auto"/>
              <w:jc w:val="center"/>
              <w:rPr>
                <w:rFonts w:ascii="Times New Roman" w:hAnsi="Times New Roman" w:cs="Times New Roman"/>
                <w:i/>
                <w:color w:val="808080"/>
              </w:rPr>
            </w:pPr>
            <w:r>
              <w:rPr>
                <w:rFonts w:ascii="Times New Roman" w:hAnsi="Times New Roman" w:cs="Times New Roman"/>
                <w:i/>
                <w:color w:val="808080"/>
                <w:sz w:val="20"/>
                <w:szCs w:val="20"/>
              </w:rPr>
              <w:t>Naša prepodobná matka Paraskeva Trnovská</w:t>
            </w:r>
          </w:p>
        </w:tc>
      </w:tr>
      <w:tr w:rsidR="004E5DFA" w:rsidRPr="000B6869" w:rsidTr="004E5DFA">
        <w:trPr>
          <w:trHeight w:val="832"/>
        </w:trPr>
        <w:tc>
          <w:tcPr>
            <w:tcW w:w="1134" w:type="dxa"/>
            <w:vMerge/>
            <w:vAlign w:val="center"/>
          </w:tcPr>
          <w:p w:rsidR="004E5DFA" w:rsidRPr="000E4C37" w:rsidRDefault="004E5DFA" w:rsidP="000B6869">
            <w:pPr>
              <w:spacing w:after="0" w:line="240" w:lineRule="auto"/>
              <w:jc w:val="center"/>
              <w:rPr>
                <w:rFonts w:ascii="Times New Roman" w:hAnsi="Times New Roman" w:cs="Times New Roman"/>
                <w:color w:val="808080"/>
              </w:rPr>
            </w:pPr>
          </w:p>
        </w:tc>
        <w:tc>
          <w:tcPr>
            <w:tcW w:w="2191" w:type="dxa"/>
            <w:vAlign w:val="center"/>
          </w:tcPr>
          <w:p w:rsidR="00B41CF4" w:rsidRDefault="000767A7" w:rsidP="004E5DFA">
            <w:pPr>
              <w:spacing w:after="0" w:line="240" w:lineRule="auto"/>
              <w:jc w:val="center"/>
              <w:rPr>
                <w:rFonts w:ascii="Times New Roman" w:hAnsi="Times New Roman" w:cs="Times New Roman"/>
                <w:color w:val="808080"/>
                <w:sz w:val="20"/>
                <w:szCs w:val="20"/>
              </w:rPr>
            </w:pPr>
            <w:r>
              <w:rPr>
                <w:rFonts w:ascii="Times New Roman" w:hAnsi="Times New Roman" w:cs="Times New Roman"/>
                <w:color w:val="808080"/>
                <w:sz w:val="20"/>
                <w:szCs w:val="20"/>
              </w:rPr>
              <w:t>8.15</w:t>
            </w:r>
            <w:r w:rsidR="00B41CF4">
              <w:rPr>
                <w:rFonts w:ascii="Times New Roman" w:hAnsi="Times New Roman" w:cs="Times New Roman"/>
                <w:color w:val="808080"/>
                <w:sz w:val="20"/>
                <w:szCs w:val="20"/>
              </w:rPr>
              <w:t xml:space="preserve"> *ZBP </w:t>
            </w:r>
            <w:r w:rsidR="003E08F3">
              <w:rPr>
                <w:rFonts w:ascii="Times New Roman" w:hAnsi="Times New Roman" w:cs="Times New Roman"/>
                <w:color w:val="808080"/>
                <w:sz w:val="20"/>
                <w:szCs w:val="20"/>
              </w:rPr>
              <w:t>Jozef</w:t>
            </w:r>
          </w:p>
          <w:p w:rsidR="004E5DFA" w:rsidRPr="003A3910" w:rsidRDefault="00CC564C" w:rsidP="003E08F3">
            <w:pPr>
              <w:spacing w:after="0" w:line="240" w:lineRule="auto"/>
              <w:jc w:val="center"/>
              <w:rPr>
                <w:rFonts w:ascii="Times New Roman" w:hAnsi="Times New Roman" w:cs="Times New Roman"/>
                <w:color w:val="808080"/>
                <w:sz w:val="20"/>
                <w:szCs w:val="20"/>
              </w:rPr>
            </w:pPr>
            <w:r>
              <w:rPr>
                <w:rFonts w:ascii="Times New Roman" w:hAnsi="Times New Roman" w:cs="Times New Roman"/>
                <w:color w:val="808080"/>
                <w:sz w:val="20"/>
                <w:szCs w:val="20"/>
              </w:rPr>
              <w:t xml:space="preserve">19.00 </w:t>
            </w:r>
            <w:r w:rsidR="003E08F3">
              <w:rPr>
                <w:rFonts w:ascii="Times New Roman" w:hAnsi="Times New Roman" w:cs="Times New Roman"/>
                <w:color w:val="808080"/>
                <w:sz w:val="20"/>
                <w:szCs w:val="20"/>
              </w:rPr>
              <w:t>stretnutie bunky</w:t>
            </w:r>
          </w:p>
        </w:tc>
        <w:tc>
          <w:tcPr>
            <w:tcW w:w="2191" w:type="dxa"/>
            <w:vAlign w:val="center"/>
          </w:tcPr>
          <w:p w:rsidR="00B41CF4" w:rsidRPr="00B41CF4" w:rsidRDefault="00B41CF4" w:rsidP="00B41CF4">
            <w:pPr>
              <w:spacing w:after="0" w:line="240" w:lineRule="auto"/>
              <w:jc w:val="center"/>
              <w:rPr>
                <w:rFonts w:ascii="Times New Roman" w:hAnsi="Times New Roman" w:cs="Times New Roman"/>
                <w:color w:val="808080"/>
                <w:sz w:val="18"/>
                <w:szCs w:val="18"/>
              </w:rPr>
            </w:pPr>
          </w:p>
        </w:tc>
        <w:tc>
          <w:tcPr>
            <w:tcW w:w="2192" w:type="dxa"/>
            <w:gridSpan w:val="2"/>
            <w:vAlign w:val="center"/>
          </w:tcPr>
          <w:p w:rsidR="004E5DFA" w:rsidRPr="000B6869" w:rsidRDefault="004E5DFA" w:rsidP="004E5DFA">
            <w:pPr>
              <w:spacing w:after="0" w:line="240" w:lineRule="auto"/>
              <w:jc w:val="center"/>
              <w:rPr>
                <w:rFonts w:ascii="Times New Roman" w:hAnsi="Times New Roman" w:cs="Times New Roman"/>
                <w:i/>
                <w:color w:val="808080"/>
              </w:rPr>
            </w:pPr>
          </w:p>
        </w:tc>
      </w:tr>
      <w:tr w:rsidR="004E5DFA" w:rsidRPr="000B6869" w:rsidTr="004E5DFA">
        <w:trPr>
          <w:trHeight w:val="420"/>
        </w:trPr>
        <w:tc>
          <w:tcPr>
            <w:tcW w:w="1134" w:type="dxa"/>
            <w:vMerge w:val="restart"/>
            <w:vAlign w:val="center"/>
          </w:tcPr>
          <w:p w:rsidR="004E5DFA" w:rsidRPr="000E4C37" w:rsidRDefault="004E5DFA" w:rsidP="003E08F3">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Utorok </w:t>
            </w:r>
            <w:r w:rsidR="003E08F3">
              <w:rPr>
                <w:rFonts w:ascii="Times New Roman" w:hAnsi="Times New Roman" w:cs="Times New Roman"/>
                <w:color w:val="808080"/>
              </w:rPr>
              <w:t>15</w:t>
            </w:r>
            <w:r w:rsidR="00357F9B">
              <w:rPr>
                <w:rFonts w:ascii="Times New Roman" w:hAnsi="Times New Roman" w:cs="Times New Roman"/>
                <w:color w:val="808080"/>
              </w:rPr>
              <w:t>.10.</w:t>
            </w:r>
          </w:p>
        </w:tc>
        <w:tc>
          <w:tcPr>
            <w:tcW w:w="6574" w:type="dxa"/>
            <w:gridSpan w:val="4"/>
            <w:vAlign w:val="center"/>
          </w:tcPr>
          <w:p w:rsidR="004E5DFA" w:rsidRPr="003E08F3" w:rsidRDefault="003E08F3" w:rsidP="004E5DFA">
            <w:pPr>
              <w:spacing w:after="0" w:line="240" w:lineRule="auto"/>
              <w:jc w:val="center"/>
              <w:rPr>
                <w:rFonts w:ascii="Times New Roman" w:hAnsi="Times New Roman" w:cs="Times New Roman"/>
                <w:i/>
                <w:color w:val="808080"/>
                <w:sz w:val="20"/>
                <w:szCs w:val="20"/>
              </w:rPr>
            </w:pPr>
            <w:r w:rsidRPr="003E08F3">
              <w:rPr>
                <w:rFonts w:ascii="Times New Roman" w:hAnsi="Times New Roman" w:cs="Times New Roman"/>
                <w:i/>
                <w:color w:val="808080"/>
                <w:sz w:val="20"/>
                <w:szCs w:val="20"/>
              </w:rPr>
              <w:t>Prepodobný otec Eutymios Nový; svätý prepodobný mučeník Lukián, presbyter veľkej Antiochie</w:t>
            </w:r>
          </w:p>
        </w:tc>
      </w:tr>
      <w:tr w:rsidR="004E5DFA" w:rsidRPr="000B6869" w:rsidTr="004E5DFA">
        <w:trPr>
          <w:trHeight w:val="837"/>
        </w:trPr>
        <w:tc>
          <w:tcPr>
            <w:tcW w:w="1134" w:type="dxa"/>
            <w:vMerge/>
            <w:vAlign w:val="center"/>
          </w:tcPr>
          <w:p w:rsidR="004E5DFA" w:rsidRPr="000E4C37" w:rsidRDefault="004E5DFA" w:rsidP="000B6869">
            <w:pPr>
              <w:spacing w:after="0" w:line="240" w:lineRule="auto"/>
              <w:jc w:val="center"/>
              <w:rPr>
                <w:rFonts w:ascii="Times New Roman" w:hAnsi="Times New Roman" w:cs="Times New Roman"/>
                <w:color w:val="808080"/>
              </w:rPr>
            </w:pPr>
          </w:p>
        </w:tc>
        <w:tc>
          <w:tcPr>
            <w:tcW w:w="2191" w:type="dxa"/>
            <w:vAlign w:val="center"/>
          </w:tcPr>
          <w:p w:rsidR="004E5DFA" w:rsidRPr="000767A7" w:rsidRDefault="004E5DFA" w:rsidP="000767A7">
            <w:pPr>
              <w:spacing w:after="0" w:line="240" w:lineRule="auto"/>
              <w:jc w:val="center"/>
              <w:rPr>
                <w:rFonts w:ascii="Times New Roman" w:hAnsi="Times New Roman" w:cs="Times New Roman"/>
                <w:color w:val="808080"/>
                <w:sz w:val="20"/>
                <w:szCs w:val="20"/>
              </w:rPr>
            </w:pPr>
          </w:p>
        </w:tc>
        <w:tc>
          <w:tcPr>
            <w:tcW w:w="2191" w:type="dxa"/>
            <w:vAlign w:val="center"/>
          </w:tcPr>
          <w:p w:rsidR="0003709D" w:rsidRPr="00B41CF4" w:rsidRDefault="000767A7" w:rsidP="000147D6">
            <w:pPr>
              <w:spacing w:after="0" w:line="240" w:lineRule="auto"/>
              <w:jc w:val="center"/>
              <w:rPr>
                <w:rFonts w:ascii="Times New Roman" w:hAnsi="Times New Roman" w:cs="Times New Roman"/>
                <w:color w:val="808080"/>
              </w:rPr>
            </w:pPr>
            <w:r w:rsidRPr="000767A7">
              <w:rPr>
                <w:rFonts w:ascii="Times New Roman" w:hAnsi="Times New Roman" w:cs="Times New Roman"/>
                <w:color w:val="808080"/>
                <w:sz w:val="20"/>
                <w:szCs w:val="20"/>
              </w:rPr>
              <w:t>8.</w:t>
            </w:r>
            <w:r>
              <w:rPr>
                <w:rFonts w:ascii="Times New Roman" w:hAnsi="Times New Roman" w:cs="Times New Roman"/>
                <w:color w:val="808080"/>
                <w:sz w:val="20"/>
                <w:szCs w:val="20"/>
              </w:rPr>
              <w:t>15 *ZBP Jozef</w:t>
            </w:r>
          </w:p>
        </w:tc>
        <w:tc>
          <w:tcPr>
            <w:tcW w:w="2192" w:type="dxa"/>
            <w:gridSpan w:val="2"/>
            <w:vAlign w:val="center"/>
          </w:tcPr>
          <w:p w:rsidR="004E5DFA" w:rsidRPr="00543A6C" w:rsidRDefault="004E5DFA" w:rsidP="000147D6">
            <w:pPr>
              <w:spacing w:after="0" w:line="240" w:lineRule="auto"/>
              <w:jc w:val="center"/>
              <w:rPr>
                <w:rFonts w:ascii="Times New Roman" w:hAnsi="Times New Roman" w:cs="Times New Roman"/>
                <w:i/>
                <w:color w:val="808080"/>
                <w:sz w:val="20"/>
                <w:szCs w:val="20"/>
              </w:rPr>
            </w:pPr>
          </w:p>
        </w:tc>
      </w:tr>
      <w:tr w:rsidR="0003709D" w:rsidRPr="000B6869" w:rsidTr="0003709D">
        <w:trPr>
          <w:trHeight w:val="564"/>
        </w:trPr>
        <w:tc>
          <w:tcPr>
            <w:tcW w:w="1134" w:type="dxa"/>
            <w:vMerge w:val="restart"/>
            <w:vAlign w:val="center"/>
          </w:tcPr>
          <w:p w:rsidR="0003709D" w:rsidRPr="000E4C37" w:rsidRDefault="0003709D" w:rsidP="003E08F3">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Streda </w:t>
            </w:r>
            <w:r w:rsidR="003E08F3">
              <w:rPr>
                <w:rFonts w:ascii="Times New Roman" w:hAnsi="Times New Roman" w:cs="Times New Roman"/>
                <w:color w:val="808080"/>
              </w:rPr>
              <w:t>16</w:t>
            </w:r>
            <w:r w:rsidR="00357F9B">
              <w:rPr>
                <w:rFonts w:ascii="Times New Roman" w:hAnsi="Times New Roman" w:cs="Times New Roman"/>
                <w:color w:val="808080"/>
              </w:rPr>
              <w:t>.10.</w:t>
            </w:r>
          </w:p>
        </w:tc>
        <w:tc>
          <w:tcPr>
            <w:tcW w:w="6574" w:type="dxa"/>
            <w:gridSpan w:val="4"/>
            <w:vAlign w:val="center"/>
          </w:tcPr>
          <w:p w:rsidR="0003709D" w:rsidRPr="003E08F3" w:rsidRDefault="003E08F3" w:rsidP="00C10446">
            <w:pPr>
              <w:spacing w:after="0" w:line="240" w:lineRule="auto"/>
              <w:jc w:val="center"/>
              <w:rPr>
                <w:rFonts w:ascii="Times New Roman" w:hAnsi="Times New Roman" w:cs="Times New Roman"/>
                <w:color w:val="808080"/>
                <w:sz w:val="20"/>
                <w:szCs w:val="20"/>
              </w:rPr>
            </w:pPr>
            <w:r w:rsidRPr="003E08F3">
              <w:rPr>
                <w:rFonts w:ascii="Times New Roman" w:hAnsi="Times New Roman" w:cs="Times New Roman"/>
                <w:i/>
                <w:color w:val="808080"/>
                <w:sz w:val="20"/>
                <w:szCs w:val="20"/>
              </w:rPr>
              <w:t>Svätý mučeník Longín Stotník</w:t>
            </w:r>
          </w:p>
        </w:tc>
      </w:tr>
      <w:tr w:rsidR="0003709D" w:rsidRPr="000B6869" w:rsidTr="00877DCF">
        <w:trPr>
          <w:trHeight w:val="564"/>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B41CF4" w:rsidRDefault="000767A7" w:rsidP="0003709D">
            <w:pPr>
              <w:spacing w:after="0" w:line="240" w:lineRule="auto"/>
              <w:jc w:val="center"/>
              <w:rPr>
                <w:rFonts w:ascii="Times New Roman" w:hAnsi="Times New Roman" w:cs="Times New Roman"/>
                <w:color w:val="808080"/>
                <w:sz w:val="20"/>
                <w:szCs w:val="20"/>
              </w:rPr>
            </w:pPr>
            <w:r>
              <w:rPr>
                <w:rFonts w:ascii="Times New Roman" w:hAnsi="Times New Roman" w:cs="Times New Roman"/>
                <w:color w:val="808080"/>
                <w:sz w:val="20"/>
                <w:szCs w:val="20"/>
              </w:rPr>
              <w:t>8.15 *ZBP Monika</w:t>
            </w:r>
          </w:p>
        </w:tc>
        <w:tc>
          <w:tcPr>
            <w:tcW w:w="2191" w:type="dxa"/>
            <w:vAlign w:val="center"/>
          </w:tcPr>
          <w:p w:rsidR="0003709D" w:rsidRPr="000B6869" w:rsidRDefault="0003709D" w:rsidP="000B6869">
            <w:pPr>
              <w:spacing w:after="0" w:line="240" w:lineRule="auto"/>
              <w:jc w:val="center"/>
              <w:rPr>
                <w:rFonts w:ascii="Times New Roman" w:hAnsi="Times New Roman" w:cs="Times New Roman"/>
                <w:i/>
                <w:color w:val="808080"/>
              </w:rPr>
            </w:pPr>
          </w:p>
        </w:tc>
        <w:tc>
          <w:tcPr>
            <w:tcW w:w="2192" w:type="dxa"/>
            <w:gridSpan w:val="2"/>
            <w:vAlign w:val="center"/>
          </w:tcPr>
          <w:p w:rsidR="0003709D" w:rsidRPr="000B6869" w:rsidRDefault="0003709D" w:rsidP="000B6869">
            <w:pPr>
              <w:spacing w:after="0" w:line="240" w:lineRule="auto"/>
              <w:jc w:val="center"/>
              <w:rPr>
                <w:rFonts w:ascii="Times New Roman" w:hAnsi="Times New Roman" w:cs="Times New Roman"/>
                <w:i/>
                <w:color w:val="808080"/>
              </w:rPr>
            </w:pPr>
          </w:p>
        </w:tc>
      </w:tr>
      <w:tr w:rsidR="0003709D" w:rsidRPr="000B6869" w:rsidTr="0003709D">
        <w:trPr>
          <w:trHeight w:val="564"/>
        </w:trPr>
        <w:tc>
          <w:tcPr>
            <w:tcW w:w="1134" w:type="dxa"/>
            <w:vMerge w:val="restart"/>
            <w:vAlign w:val="center"/>
          </w:tcPr>
          <w:p w:rsidR="0003709D" w:rsidRPr="000E4C37" w:rsidRDefault="0003709D" w:rsidP="003E08F3">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Štvrtok </w:t>
            </w:r>
            <w:r w:rsidR="003E08F3">
              <w:rPr>
                <w:rFonts w:ascii="Times New Roman" w:hAnsi="Times New Roman" w:cs="Times New Roman"/>
                <w:color w:val="808080"/>
              </w:rPr>
              <w:t>17</w:t>
            </w:r>
            <w:r w:rsidR="00357F9B">
              <w:rPr>
                <w:rFonts w:ascii="Times New Roman" w:hAnsi="Times New Roman" w:cs="Times New Roman"/>
                <w:color w:val="808080"/>
              </w:rPr>
              <w:t>.10.</w:t>
            </w:r>
          </w:p>
        </w:tc>
        <w:tc>
          <w:tcPr>
            <w:tcW w:w="6574" w:type="dxa"/>
            <w:gridSpan w:val="4"/>
            <w:vAlign w:val="center"/>
          </w:tcPr>
          <w:p w:rsidR="0003709D" w:rsidRPr="0003709D" w:rsidRDefault="003E08F3" w:rsidP="000B6869">
            <w:pPr>
              <w:spacing w:after="0" w:line="240" w:lineRule="auto"/>
              <w:jc w:val="center"/>
              <w:rPr>
                <w:rFonts w:ascii="Times New Roman" w:hAnsi="Times New Roman" w:cs="Times New Roman"/>
                <w:i/>
                <w:color w:val="808080"/>
                <w:sz w:val="21"/>
                <w:szCs w:val="21"/>
              </w:rPr>
            </w:pPr>
            <w:r>
              <w:rPr>
                <w:rFonts w:ascii="Times New Roman" w:hAnsi="Times New Roman" w:cs="Times New Roman"/>
                <w:i/>
                <w:color w:val="808080"/>
              </w:rPr>
              <w:t>Svätý prorok Ozeáš; svätý prepodobný mučeník Andrej Krétsky</w:t>
            </w:r>
          </w:p>
        </w:tc>
      </w:tr>
      <w:tr w:rsidR="0003709D" w:rsidRPr="000B6869" w:rsidTr="00042E59">
        <w:trPr>
          <w:trHeight w:val="564"/>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B41CF4" w:rsidRDefault="0003709D" w:rsidP="000767A7">
            <w:pPr>
              <w:spacing w:after="0" w:line="240" w:lineRule="auto"/>
              <w:jc w:val="center"/>
              <w:rPr>
                <w:rFonts w:ascii="Times New Roman" w:hAnsi="Times New Roman" w:cs="Times New Roman"/>
                <w:color w:val="808080"/>
                <w:sz w:val="20"/>
                <w:szCs w:val="20"/>
              </w:rPr>
            </w:pPr>
          </w:p>
        </w:tc>
        <w:tc>
          <w:tcPr>
            <w:tcW w:w="2191" w:type="dxa"/>
            <w:vAlign w:val="center"/>
          </w:tcPr>
          <w:p w:rsidR="0003709D" w:rsidRPr="000B6869" w:rsidRDefault="00FF01BC" w:rsidP="000B6869">
            <w:pPr>
              <w:spacing w:after="0" w:line="240" w:lineRule="auto"/>
              <w:jc w:val="center"/>
              <w:rPr>
                <w:rFonts w:ascii="Times New Roman" w:hAnsi="Times New Roman" w:cs="Times New Roman"/>
                <w:b/>
                <w:color w:val="808080"/>
              </w:rPr>
            </w:pPr>
            <w:r w:rsidRPr="00B41CF4">
              <w:rPr>
                <w:rFonts w:ascii="Times New Roman" w:hAnsi="Times New Roman" w:cs="Times New Roman"/>
                <w:color w:val="808080"/>
                <w:sz w:val="20"/>
                <w:szCs w:val="20"/>
              </w:rPr>
              <w:t xml:space="preserve">12.00 *ZBP </w:t>
            </w:r>
            <w:r>
              <w:rPr>
                <w:rFonts w:ascii="Times New Roman" w:hAnsi="Times New Roman" w:cs="Times New Roman"/>
                <w:color w:val="808080"/>
                <w:sz w:val="20"/>
                <w:szCs w:val="20"/>
              </w:rPr>
              <w:t>Monika</w:t>
            </w:r>
          </w:p>
        </w:tc>
        <w:tc>
          <w:tcPr>
            <w:tcW w:w="2192" w:type="dxa"/>
            <w:gridSpan w:val="2"/>
            <w:vAlign w:val="center"/>
          </w:tcPr>
          <w:p w:rsidR="0003709D" w:rsidRPr="000B6869" w:rsidRDefault="0003709D" w:rsidP="000B6869">
            <w:pPr>
              <w:spacing w:after="0" w:line="240" w:lineRule="auto"/>
              <w:jc w:val="center"/>
              <w:rPr>
                <w:rFonts w:ascii="Times New Roman" w:hAnsi="Times New Roman" w:cs="Times New Roman"/>
                <w:b/>
                <w:color w:val="808080"/>
              </w:rPr>
            </w:pPr>
          </w:p>
        </w:tc>
      </w:tr>
      <w:tr w:rsidR="0003709D" w:rsidRPr="000B6869" w:rsidTr="0003709D">
        <w:trPr>
          <w:trHeight w:val="564"/>
        </w:trPr>
        <w:tc>
          <w:tcPr>
            <w:tcW w:w="1134" w:type="dxa"/>
            <w:vMerge w:val="restart"/>
            <w:vAlign w:val="center"/>
          </w:tcPr>
          <w:p w:rsidR="0003709D" w:rsidRPr="000E4C37" w:rsidRDefault="0003709D" w:rsidP="000B6869">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Piatok </w:t>
            </w:r>
            <w:r w:rsidR="003E08F3">
              <w:rPr>
                <w:rFonts w:ascii="Times New Roman" w:hAnsi="Times New Roman" w:cs="Times New Roman"/>
                <w:color w:val="808080"/>
              </w:rPr>
              <w:t>18</w:t>
            </w:r>
            <w:r w:rsidR="00357F9B">
              <w:rPr>
                <w:rFonts w:ascii="Times New Roman" w:hAnsi="Times New Roman" w:cs="Times New Roman"/>
                <w:color w:val="808080"/>
              </w:rPr>
              <w:t>.10.</w:t>
            </w:r>
          </w:p>
          <w:p w:rsidR="0003709D" w:rsidRPr="000E4C37" w:rsidRDefault="0003709D" w:rsidP="000B6869">
            <w:pPr>
              <w:spacing w:after="0" w:line="240" w:lineRule="auto"/>
              <w:jc w:val="center"/>
              <w:rPr>
                <w:rFonts w:ascii="Times New Roman" w:hAnsi="Times New Roman" w:cs="Times New Roman"/>
                <w:i/>
                <w:color w:val="808080"/>
              </w:rPr>
            </w:pPr>
            <w:r w:rsidRPr="000E4C37">
              <w:rPr>
                <w:rFonts w:ascii="Times New Roman" w:hAnsi="Times New Roman" w:cs="Times New Roman"/>
                <w:i/>
                <w:color w:val="808080"/>
              </w:rPr>
              <w:t>Ժ</w:t>
            </w:r>
          </w:p>
        </w:tc>
        <w:tc>
          <w:tcPr>
            <w:tcW w:w="6574" w:type="dxa"/>
            <w:gridSpan w:val="4"/>
            <w:vAlign w:val="center"/>
          </w:tcPr>
          <w:p w:rsidR="0003709D" w:rsidRPr="003E08F3" w:rsidRDefault="00D21BA3" w:rsidP="003E08F3">
            <w:pPr>
              <w:spacing w:after="0" w:line="240" w:lineRule="auto"/>
              <w:jc w:val="center"/>
              <w:rPr>
                <w:rFonts w:ascii="Times New Roman" w:hAnsi="Times New Roman" w:cs="Times New Roman"/>
                <w:b/>
                <w:color w:val="808080"/>
              </w:rPr>
            </w:pPr>
            <w:r w:rsidRPr="003E08F3">
              <w:rPr>
                <w:rFonts w:ascii="Times New Roman" w:hAnsi="Times New Roman" w:cs="Times New Roman"/>
                <w:b/>
                <w:i/>
                <w:color w:val="808080"/>
              </w:rPr>
              <w:t xml:space="preserve">Svätý apoštol </w:t>
            </w:r>
            <w:r w:rsidR="003E08F3" w:rsidRPr="003E08F3">
              <w:rPr>
                <w:rFonts w:ascii="Times New Roman" w:hAnsi="Times New Roman" w:cs="Times New Roman"/>
                <w:b/>
                <w:i/>
                <w:color w:val="808080"/>
              </w:rPr>
              <w:t>a evanjelista Lukáš</w:t>
            </w:r>
          </w:p>
        </w:tc>
      </w:tr>
      <w:tr w:rsidR="0003709D" w:rsidRPr="000B6869" w:rsidTr="00DE7A23">
        <w:trPr>
          <w:trHeight w:val="564"/>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1839FD" w:rsidRPr="000767A7" w:rsidRDefault="000767A7" w:rsidP="000767A7">
            <w:pPr>
              <w:spacing w:after="0" w:line="240" w:lineRule="auto"/>
              <w:jc w:val="center"/>
              <w:rPr>
                <w:rFonts w:ascii="Times New Roman" w:hAnsi="Times New Roman" w:cs="Times New Roman"/>
                <w:color w:val="808080"/>
                <w:sz w:val="18"/>
                <w:szCs w:val="18"/>
              </w:rPr>
            </w:pPr>
            <w:r w:rsidRPr="000767A7">
              <w:rPr>
                <w:rFonts w:ascii="Times New Roman" w:hAnsi="Times New Roman" w:cs="Times New Roman"/>
                <w:color w:val="808080"/>
                <w:sz w:val="18"/>
                <w:szCs w:val="18"/>
              </w:rPr>
              <w:t>1</w:t>
            </w:r>
            <w:r w:rsidR="00B41CF4" w:rsidRPr="000767A7">
              <w:rPr>
                <w:rFonts w:ascii="Times New Roman" w:hAnsi="Times New Roman" w:cs="Times New Roman"/>
                <w:color w:val="808080"/>
                <w:sz w:val="18"/>
                <w:szCs w:val="18"/>
              </w:rPr>
              <w:t xml:space="preserve">8.00 </w:t>
            </w:r>
            <w:r w:rsidRPr="000767A7">
              <w:rPr>
                <w:rFonts w:ascii="Times New Roman" w:hAnsi="Times New Roman" w:cs="Times New Roman"/>
                <w:color w:val="808080"/>
                <w:sz w:val="18"/>
                <w:szCs w:val="18"/>
              </w:rPr>
              <w:t>*ZBP Lukáš, Kristián (r.Ragančikova)</w:t>
            </w:r>
          </w:p>
        </w:tc>
        <w:tc>
          <w:tcPr>
            <w:tcW w:w="2191" w:type="dxa"/>
            <w:vAlign w:val="center"/>
          </w:tcPr>
          <w:p w:rsidR="0003709D" w:rsidRPr="00612F63" w:rsidRDefault="0003709D" w:rsidP="000B6869">
            <w:pPr>
              <w:spacing w:after="0" w:line="240" w:lineRule="auto"/>
              <w:jc w:val="center"/>
              <w:rPr>
                <w:rFonts w:ascii="Times New Roman" w:hAnsi="Times New Roman" w:cs="Times New Roman"/>
                <w:i/>
                <w:color w:val="808080"/>
                <w:sz w:val="17"/>
                <w:szCs w:val="17"/>
              </w:rPr>
            </w:pPr>
          </w:p>
        </w:tc>
        <w:tc>
          <w:tcPr>
            <w:tcW w:w="2192" w:type="dxa"/>
            <w:gridSpan w:val="2"/>
            <w:vAlign w:val="center"/>
          </w:tcPr>
          <w:p w:rsidR="0003709D" w:rsidRPr="00612F63" w:rsidRDefault="0003709D" w:rsidP="000B6869">
            <w:pPr>
              <w:spacing w:after="0" w:line="240" w:lineRule="auto"/>
              <w:jc w:val="center"/>
              <w:rPr>
                <w:rFonts w:ascii="Times New Roman" w:hAnsi="Times New Roman" w:cs="Times New Roman"/>
                <w:i/>
                <w:color w:val="808080"/>
                <w:sz w:val="17"/>
                <w:szCs w:val="17"/>
              </w:rPr>
            </w:pPr>
          </w:p>
        </w:tc>
      </w:tr>
      <w:tr w:rsidR="0003709D" w:rsidRPr="000B6869" w:rsidTr="0003709D">
        <w:trPr>
          <w:trHeight w:val="564"/>
        </w:trPr>
        <w:tc>
          <w:tcPr>
            <w:tcW w:w="1134" w:type="dxa"/>
            <w:vMerge w:val="restart"/>
            <w:vAlign w:val="center"/>
          </w:tcPr>
          <w:p w:rsidR="0003709D" w:rsidRPr="000E4C37" w:rsidRDefault="0003709D" w:rsidP="003E08F3">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Sobota </w:t>
            </w:r>
            <w:r w:rsidR="00D21BA3">
              <w:rPr>
                <w:rFonts w:ascii="Times New Roman" w:hAnsi="Times New Roman" w:cs="Times New Roman"/>
                <w:color w:val="808080"/>
              </w:rPr>
              <w:t>1</w:t>
            </w:r>
            <w:r w:rsidR="003E08F3">
              <w:rPr>
                <w:rFonts w:ascii="Times New Roman" w:hAnsi="Times New Roman" w:cs="Times New Roman"/>
                <w:color w:val="808080"/>
              </w:rPr>
              <w:t>9</w:t>
            </w:r>
            <w:r w:rsidR="00357F9B">
              <w:rPr>
                <w:rFonts w:ascii="Times New Roman" w:hAnsi="Times New Roman" w:cs="Times New Roman"/>
                <w:color w:val="808080"/>
              </w:rPr>
              <w:t>.10.</w:t>
            </w:r>
          </w:p>
        </w:tc>
        <w:tc>
          <w:tcPr>
            <w:tcW w:w="6574" w:type="dxa"/>
            <w:gridSpan w:val="4"/>
            <w:vAlign w:val="center"/>
          </w:tcPr>
          <w:p w:rsidR="0003709D" w:rsidRPr="0003709D" w:rsidRDefault="003E08F3" w:rsidP="000E4C37">
            <w:pPr>
              <w:spacing w:after="0" w:line="240" w:lineRule="auto"/>
              <w:jc w:val="center"/>
              <w:rPr>
                <w:rFonts w:ascii="Times New Roman" w:hAnsi="Times New Roman" w:cs="Times New Roman"/>
                <w:b/>
                <w:i/>
                <w:color w:val="808080"/>
              </w:rPr>
            </w:pPr>
            <w:r>
              <w:rPr>
                <w:rFonts w:ascii="Times New Roman" w:hAnsi="Times New Roman" w:cs="Times New Roman"/>
                <w:i/>
                <w:color w:val="808080"/>
              </w:rPr>
              <w:t>Svätý prorok Joel; svätý mučeník Varus; prepodobný otec Ján Rilský</w:t>
            </w:r>
          </w:p>
        </w:tc>
      </w:tr>
      <w:tr w:rsidR="0003709D" w:rsidRPr="000B6869" w:rsidTr="00190D68">
        <w:trPr>
          <w:trHeight w:val="564"/>
        </w:trPr>
        <w:tc>
          <w:tcPr>
            <w:tcW w:w="1134" w:type="dxa"/>
            <w:vMerge/>
            <w:vAlign w:val="center"/>
          </w:tcPr>
          <w:p w:rsidR="0003709D" w:rsidRPr="000E4C37"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0B6869" w:rsidRDefault="0003709D" w:rsidP="000B6869">
            <w:pPr>
              <w:spacing w:after="0" w:line="240" w:lineRule="auto"/>
              <w:jc w:val="center"/>
              <w:rPr>
                <w:rFonts w:ascii="Times New Roman" w:hAnsi="Times New Roman" w:cs="Times New Roman"/>
                <w:color w:val="808080"/>
              </w:rPr>
            </w:pPr>
          </w:p>
        </w:tc>
        <w:tc>
          <w:tcPr>
            <w:tcW w:w="2191" w:type="dxa"/>
            <w:vAlign w:val="center"/>
          </w:tcPr>
          <w:p w:rsidR="0003709D" w:rsidRPr="000B6869" w:rsidRDefault="000767A7"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18.30 *ZBP Ján, Anna</w:t>
            </w:r>
          </w:p>
        </w:tc>
        <w:tc>
          <w:tcPr>
            <w:tcW w:w="2192" w:type="dxa"/>
            <w:gridSpan w:val="2"/>
            <w:vAlign w:val="center"/>
          </w:tcPr>
          <w:p w:rsidR="0003709D" w:rsidRPr="000B6869" w:rsidRDefault="0003709D" w:rsidP="000B6869">
            <w:pPr>
              <w:spacing w:after="0" w:line="240" w:lineRule="auto"/>
              <w:jc w:val="center"/>
              <w:rPr>
                <w:rFonts w:ascii="Times New Roman" w:hAnsi="Times New Roman" w:cs="Times New Roman"/>
                <w:color w:val="808080"/>
              </w:rPr>
            </w:pPr>
          </w:p>
        </w:tc>
      </w:tr>
      <w:tr w:rsidR="000767A7" w:rsidRPr="000B6869" w:rsidTr="000767A7">
        <w:trPr>
          <w:trHeight w:val="557"/>
        </w:trPr>
        <w:tc>
          <w:tcPr>
            <w:tcW w:w="1134" w:type="dxa"/>
            <w:vMerge w:val="restart"/>
            <w:vAlign w:val="center"/>
          </w:tcPr>
          <w:p w:rsidR="000767A7" w:rsidRPr="000E4C37" w:rsidRDefault="000767A7" w:rsidP="003E08F3">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Nedeľa </w:t>
            </w:r>
            <w:r>
              <w:rPr>
                <w:rFonts w:ascii="Times New Roman" w:hAnsi="Times New Roman" w:cs="Times New Roman"/>
                <w:color w:val="808080"/>
              </w:rPr>
              <w:t>20.10.</w:t>
            </w:r>
          </w:p>
        </w:tc>
        <w:tc>
          <w:tcPr>
            <w:tcW w:w="5529" w:type="dxa"/>
            <w:gridSpan w:val="3"/>
            <w:vAlign w:val="center"/>
          </w:tcPr>
          <w:p w:rsidR="000767A7" w:rsidRDefault="000767A7" w:rsidP="000B6869">
            <w:pPr>
              <w:spacing w:after="0" w:line="240" w:lineRule="auto"/>
              <w:jc w:val="center"/>
              <w:rPr>
                <w:rFonts w:ascii="Times New Roman" w:hAnsi="Times New Roman" w:cs="Times New Roman"/>
                <w:b/>
                <w:color w:val="808080"/>
                <w:sz w:val="26"/>
                <w:szCs w:val="26"/>
              </w:rPr>
            </w:pPr>
            <w:r>
              <w:rPr>
                <w:rFonts w:ascii="Times New Roman" w:hAnsi="Times New Roman" w:cs="Times New Roman"/>
                <w:b/>
                <w:color w:val="808080"/>
                <w:sz w:val="26"/>
                <w:szCs w:val="26"/>
              </w:rPr>
              <w:t>Devätnásta</w:t>
            </w:r>
            <w:r w:rsidRPr="005624EC">
              <w:rPr>
                <w:rFonts w:ascii="Times New Roman" w:hAnsi="Times New Roman" w:cs="Times New Roman"/>
                <w:b/>
                <w:color w:val="808080"/>
                <w:sz w:val="26"/>
                <w:szCs w:val="26"/>
              </w:rPr>
              <w:t xml:space="preserve"> nedeľa po Päťdesiatnici</w:t>
            </w:r>
          </w:p>
          <w:p w:rsidR="000767A7" w:rsidRPr="005624EC" w:rsidRDefault="000767A7" w:rsidP="000B6869">
            <w:pPr>
              <w:spacing w:after="0" w:line="240" w:lineRule="auto"/>
              <w:jc w:val="center"/>
              <w:rPr>
                <w:rFonts w:ascii="Times New Roman" w:hAnsi="Times New Roman" w:cs="Times New Roman"/>
                <w:b/>
                <w:color w:val="808080"/>
                <w:sz w:val="26"/>
                <w:szCs w:val="26"/>
              </w:rPr>
            </w:pPr>
            <w:r>
              <w:rPr>
                <w:rFonts w:ascii="Times New Roman" w:hAnsi="Times New Roman" w:cs="Times New Roman"/>
                <w:i/>
                <w:color w:val="808080"/>
                <w:sz w:val="20"/>
                <w:szCs w:val="20"/>
              </w:rPr>
              <w:t>Svätý veľkomučeník Artemios</w:t>
            </w:r>
          </w:p>
        </w:tc>
        <w:tc>
          <w:tcPr>
            <w:tcW w:w="1045" w:type="dxa"/>
            <w:vAlign w:val="center"/>
          </w:tcPr>
          <w:p w:rsidR="000767A7" w:rsidRPr="000767A7" w:rsidRDefault="000767A7" w:rsidP="000767A7">
            <w:pPr>
              <w:spacing w:after="0" w:line="240" w:lineRule="auto"/>
              <w:jc w:val="center"/>
              <w:rPr>
                <w:rFonts w:ascii="Times New Roman" w:hAnsi="Times New Roman" w:cs="Times New Roman"/>
                <w:b/>
                <w:i/>
                <w:color w:val="808080"/>
              </w:rPr>
            </w:pPr>
            <w:r w:rsidRPr="000767A7">
              <w:rPr>
                <w:rFonts w:ascii="Times New Roman" w:hAnsi="Times New Roman" w:cs="Times New Roman"/>
                <w:b/>
                <w:i/>
                <w:color w:val="808080"/>
                <w:sz w:val="20"/>
                <w:szCs w:val="20"/>
              </w:rPr>
              <w:t>Zbierka: Misie</w:t>
            </w:r>
          </w:p>
        </w:tc>
      </w:tr>
      <w:tr w:rsidR="00543A6C" w:rsidRPr="000B6869" w:rsidTr="007F0BDA">
        <w:trPr>
          <w:trHeight w:val="557"/>
        </w:trPr>
        <w:tc>
          <w:tcPr>
            <w:tcW w:w="1134" w:type="dxa"/>
            <w:vMerge/>
            <w:vAlign w:val="center"/>
          </w:tcPr>
          <w:p w:rsidR="00543A6C" w:rsidRPr="000E4C37" w:rsidRDefault="00543A6C" w:rsidP="000B6869">
            <w:pPr>
              <w:spacing w:after="0" w:line="240" w:lineRule="auto"/>
              <w:jc w:val="center"/>
              <w:rPr>
                <w:rFonts w:ascii="Times New Roman" w:hAnsi="Times New Roman" w:cs="Times New Roman"/>
                <w:color w:val="808080"/>
              </w:rPr>
            </w:pPr>
          </w:p>
        </w:tc>
        <w:tc>
          <w:tcPr>
            <w:tcW w:w="2191" w:type="dxa"/>
            <w:vAlign w:val="center"/>
          </w:tcPr>
          <w:p w:rsidR="00543A6C" w:rsidRPr="00543A6C" w:rsidRDefault="00543A6C" w:rsidP="000B6869">
            <w:pPr>
              <w:spacing w:after="0" w:line="240" w:lineRule="auto"/>
              <w:jc w:val="center"/>
              <w:rPr>
                <w:rFonts w:ascii="Times New Roman" w:hAnsi="Times New Roman" w:cs="Times New Roman"/>
                <w:color w:val="808080"/>
                <w:sz w:val="20"/>
                <w:szCs w:val="20"/>
              </w:rPr>
            </w:pPr>
            <w:r w:rsidRPr="00543A6C">
              <w:rPr>
                <w:rFonts w:ascii="Times New Roman" w:hAnsi="Times New Roman" w:cs="Times New Roman"/>
                <w:color w:val="808080"/>
                <w:sz w:val="20"/>
                <w:szCs w:val="20"/>
              </w:rPr>
              <w:t>9.15 za farnosť</w:t>
            </w:r>
          </w:p>
        </w:tc>
        <w:tc>
          <w:tcPr>
            <w:tcW w:w="2191" w:type="dxa"/>
            <w:vAlign w:val="center"/>
          </w:tcPr>
          <w:p w:rsidR="00543A6C" w:rsidRPr="00543A6C" w:rsidRDefault="00543A6C" w:rsidP="008D0DF5">
            <w:pPr>
              <w:spacing w:after="0" w:line="240" w:lineRule="auto"/>
              <w:jc w:val="center"/>
              <w:rPr>
                <w:rFonts w:ascii="Times New Roman" w:hAnsi="Times New Roman" w:cs="Times New Roman"/>
                <w:color w:val="808080"/>
                <w:sz w:val="20"/>
                <w:szCs w:val="20"/>
              </w:rPr>
            </w:pPr>
          </w:p>
        </w:tc>
        <w:tc>
          <w:tcPr>
            <w:tcW w:w="2192" w:type="dxa"/>
            <w:gridSpan w:val="2"/>
            <w:vAlign w:val="center"/>
          </w:tcPr>
          <w:p w:rsidR="00543A6C" w:rsidRPr="00543A6C" w:rsidRDefault="00B41CF4" w:rsidP="00FF01BC">
            <w:pPr>
              <w:spacing w:after="0" w:line="240" w:lineRule="auto"/>
              <w:jc w:val="center"/>
              <w:rPr>
                <w:rFonts w:ascii="Times New Roman" w:hAnsi="Times New Roman" w:cs="Times New Roman"/>
                <w:color w:val="808080"/>
                <w:sz w:val="20"/>
                <w:szCs w:val="20"/>
              </w:rPr>
            </w:pPr>
            <w:r>
              <w:rPr>
                <w:rFonts w:ascii="Times New Roman" w:hAnsi="Times New Roman" w:cs="Times New Roman"/>
                <w:color w:val="808080"/>
                <w:sz w:val="20"/>
                <w:szCs w:val="20"/>
              </w:rPr>
              <w:t>7.30</w:t>
            </w:r>
            <w:r w:rsidR="00543A6C" w:rsidRPr="00543A6C">
              <w:rPr>
                <w:rFonts w:ascii="Times New Roman" w:hAnsi="Times New Roman" w:cs="Times New Roman"/>
                <w:color w:val="808080"/>
                <w:sz w:val="20"/>
                <w:szCs w:val="20"/>
              </w:rPr>
              <w:t xml:space="preserve"> *ZBP </w:t>
            </w:r>
            <w:r w:rsidR="00FF01BC">
              <w:rPr>
                <w:rFonts w:ascii="Times New Roman" w:hAnsi="Times New Roman" w:cs="Times New Roman"/>
                <w:color w:val="808080"/>
                <w:sz w:val="20"/>
                <w:szCs w:val="20"/>
              </w:rPr>
              <w:t>Ján, Anna</w:t>
            </w:r>
          </w:p>
        </w:tc>
      </w:tr>
      <w:tr w:rsidR="00543A6C" w:rsidRPr="000B6869" w:rsidTr="00543A6C">
        <w:trPr>
          <w:trHeight w:val="557"/>
        </w:trPr>
        <w:tc>
          <w:tcPr>
            <w:tcW w:w="1134" w:type="dxa"/>
            <w:vMerge/>
            <w:vAlign w:val="center"/>
          </w:tcPr>
          <w:p w:rsidR="00543A6C" w:rsidRPr="000E4C37" w:rsidRDefault="00543A6C" w:rsidP="000B6869">
            <w:pPr>
              <w:spacing w:after="0" w:line="240" w:lineRule="auto"/>
              <w:jc w:val="center"/>
              <w:rPr>
                <w:rFonts w:ascii="Times New Roman" w:hAnsi="Times New Roman" w:cs="Times New Roman"/>
                <w:color w:val="808080"/>
              </w:rPr>
            </w:pPr>
          </w:p>
        </w:tc>
        <w:tc>
          <w:tcPr>
            <w:tcW w:w="6574" w:type="dxa"/>
            <w:gridSpan w:val="4"/>
          </w:tcPr>
          <w:p w:rsidR="00543A6C" w:rsidRPr="005624EC" w:rsidRDefault="00543A6C" w:rsidP="00543A6C">
            <w:pPr>
              <w:spacing w:after="0" w:line="240" w:lineRule="auto"/>
              <w:rPr>
                <w:rFonts w:ascii="Times New Roman" w:hAnsi="Times New Roman" w:cs="Times New Roman"/>
                <w:b/>
                <w:color w:val="808080"/>
                <w:sz w:val="26"/>
                <w:szCs w:val="26"/>
              </w:rPr>
            </w:pPr>
            <w:r w:rsidRPr="005624EC">
              <w:rPr>
                <w:rFonts w:ascii="Times New Roman" w:hAnsi="Times New Roman" w:cs="Times New Roman"/>
                <w:color w:val="808080"/>
                <w:sz w:val="18"/>
                <w:szCs w:val="18"/>
              </w:rPr>
              <w:t>Prosby Čičava</w:t>
            </w:r>
            <w:r>
              <w:rPr>
                <w:rFonts w:ascii="Times New Roman" w:hAnsi="Times New Roman" w:cs="Times New Roman"/>
                <w:color w:val="808080"/>
                <w:sz w:val="18"/>
                <w:szCs w:val="18"/>
              </w:rPr>
              <w:t>:</w:t>
            </w:r>
          </w:p>
        </w:tc>
      </w:tr>
    </w:tbl>
    <w:p w:rsidR="005624EC" w:rsidRPr="003A3910"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r w:rsidR="00044D6B" w:rsidRPr="003A3910">
        <w:rPr>
          <w:b/>
          <w:color w:val="808080"/>
          <w:sz w:val="21"/>
          <w:szCs w:val="21"/>
        </w:rPr>
        <w:t xml:space="preserve"> </w:t>
      </w:r>
    </w:p>
    <w:sectPr w:rsidR="005624EC" w:rsidRPr="003A3910"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8AA" w:rsidRDefault="00C548AA">
      <w:pPr>
        <w:spacing w:after="0" w:line="240" w:lineRule="auto"/>
      </w:pPr>
      <w:r>
        <w:separator/>
      </w:r>
    </w:p>
  </w:endnote>
  <w:endnote w:type="continuationSeparator" w:id="0">
    <w:p w:rsidR="00C548AA" w:rsidRDefault="00C54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A07B73">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8AA" w:rsidRDefault="00C548AA">
      <w:pPr>
        <w:spacing w:after="0" w:line="240" w:lineRule="auto"/>
      </w:pPr>
      <w:r>
        <w:separator/>
      </w:r>
    </w:p>
  </w:footnote>
  <w:footnote w:type="continuationSeparator" w:id="0">
    <w:p w:rsidR="00C548AA" w:rsidRDefault="00C548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709D"/>
    <w:rsid w:val="000376C7"/>
    <w:rsid w:val="00044D6B"/>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C13"/>
    <w:rsid w:val="00085C8B"/>
    <w:rsid w:val="00090CF9"/>
    <w:rsid w:val="000A09A4"/>
    <w:rsid w:val="000A10E1"/>
    <w:rsid w:val="000A1DF4"/>
    <w:rsid w:val="000A335A"/>
    <w:rsid w:val="000A52EE"/>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064A7"/>
    <w:rsid w:val="00210497"/>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76C21"/>
    <w:rsid w:val="00284AAA"/>
    <w:rsid w:val="0029405B"/>
    <w:rsid w:val="002B11AD"/>
    <w:rsid w:val="002B70D2"/>
    <w:rsid w:val="002B713C"/>
    <w:rsid w:val="002C267B"/>
    <w:rsid w:val="002C2AE1"/>
    <w:rsid w:val="002C3EF2"/>
    <w:rsid w:val="002C7368"/>
    <w:rsid w:val="002D11AE"/>
    <w:rsid w:val="002D6BF1"/>
    <w:rsid w:val="002D7A1F"/>
    <w:rsid w:val="002E0047"/>
    <w:rsid w:val="002E0B87"/>
    <w:rsid w:val="002E11C1"/>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C5C"/>
    <w:rsid w:val="00323E4E"/>
    <w:rsid w:val="003334AA"/>
    <w:rsid w:val="0033426B"/>
    <w:rsid w:val="00341237"/>
    <w:rsid w:val="0034257B"/>
    <w:rsid w:val="003455CB"/>
    <w:rsid w:val="00354FA2"/>
    <w:rsid w:val="003554C6"/>
    <w:rsid w:val="0035603B"/>
    <w:rsid w:val="00356213"/>
    <w:rsid w:val="00356347"/>
    <w:rsid w:val="00357F9B"/>
    <w:rsid w:val="00361C55"/>
    <w:rsid w:val="00367C94"/>
    <w:rsid w:val="00370EAE"/>
    <w:rsid w:val="00385763"/>
    <w:rsid w:val="003859BE"/>
    <w:rsid w:val="003867D8"/>
    <w:rsid w:val="0039066F"/>
    <w:rsid w:val="00390FD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E08F3"/>
    <w:rsid w:val="003E4625"/>
    <w:rsid w:val="003E5E12"/>
    <w:rsid w:val="003F0ABC"/>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5E0F"/>
    <w:rsid w:val="00536177"/>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41E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D06"/>
    <w:rsid w:val="00754B6F"/>
    <w:rsid w:val="00754E0B"/>
    <w:rsid w:val="00763486"/>
    <w:rsid w:val="00764BBA"/>
    <w:rsid w:val="00770909"/>
    <w:rsid w:val="00772A57"/>
    <w:rsid w:val="0077736B"/>
    <w:rsid w:val="007774A1"/>
    <w:rsid w:val="00784BAA"/>
    <w:rsid w:val="007921CC"/>
    <w:rsid w:val="007979D1"/>
    <w:rsid w:val="007A6359"/>
    <w:rsid w:val="007A71E6"/>
    <w:rsid w:val="007B01DF"/>
    <w:rsid w:val="007B4DEB"/>
    <w:rsid w:val="007B5406"/>
    <w:rsid w:val="007B6C5D"/>
    <w:rsid w:val="007B762B"/>
    <w:rsid w:val="007B7F57"/>
    <w:rsid w:val="007C0341"/>
    <w:rsid w:val="007C05AA"/>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4355"/>
    <w:rsid w:val="00805060"/>
    <w:rsid w:val="00805D45"/>
    <w:rsid w:val="00814A61"/>
    <w:rsid w:val="00824340"/>
    <w:rsid w:val="008272D1"/>
    <w:rsid w:val="00827382"/>
    <w:rsid w:val="00831D8A"/>
    <w:rsid w:val="00835E19"/>
    <w:rsid w:val="00837B7B"/>
    <w:rsid w:val="00840175"/>
    <w:rsid w:val="008447BF"/>
    <w:rsid w:val="008449F0"/>
    <w:rsid w:val="00845169"/>
    <w:rsid w:val="00845E56"/>
    <w:rsid w:val="0085508B"/>
    <w:rsid w:val="0086385A"/>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D03"/>
    <w:rsid w:val="009F4A16"/>
    <w:rsid w:val="009F5B4A"/>
    <w:rsid w:val="009F73DE"/>
    <w:rsid w:val="00A00754"/>
    <w:rsid w:val="00A01A34"/>
    <w:rsid w:val="00A0669D"/>
    <w:rsid w:val="00A07B73"/>
    <w:rsid w:val="00A14A41"/>
    <w:rsid w:val="00A16C6A"/>
    <w:rsid w:val="00A22F9D"/>
    <w:rsid w:val="00A23D8F"/>
    <w:rsid w:val="00A241F1"/>
    <w:rsid w:val="00A25CB2"/>
    <w:rsid w:val="00A261EB"/>
    <w:rsid w:val="00A268E0"/>
    <w:rsid w:val="00A30DE2"/>
    <w:rsid w:val="00A329A0"/>
    <w:rsid w:val="00A33333"/>
    <w:rsid w:val="00A3386D"/>
    <w:rsid w:val="00A377EF"/>
    <w:rsid w:val="00A37983"/>
    <w:rsid w:val="00A44230"/>
    <w:rsid w:val="00A5403A"/>
    <w:rsid w:val="00A55B48"/>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B49F9"/>
    <w:rsid w:val="00BC1E99"/>
    <w:rsid w:val="00BC4D16"/>
    <w:rsid w:val="00BC5711"/>
    <w:rsid w:val="00BC5BCE"/>
    <w:rsid w:val="00BD48D7"/>
    <w:rsid w:val="00BD573B"/>
    <w:rsid w:val="00BF04E4"/>
    <w:rsid w:val="00BF11D8"/>
    <w:rsid w:val="00BF2CA9"/>
    <w:rsid w:val="00BF3237"/>
    <w:rsid w:val="00BF43E6"/>
    <w:rsid w:val="00BF4D8E"/>
    <w:rsid w:val="00BF50CC"/>
    <w:rsid w:val="00BF54D3"/>
    <w:rsid w:val="00BF5FCF"/>
    <w:rsid w:val="00BF6BB7"/>
    <w:rsid w:val="00BF7784"/>
    <w:rsid w:val="00C04E50"/>
    <w:rsid w:val="00C05999"/>
    <w:rsid w:val="00C07059"/>
    <w:rsid w:val="00C10446"/>
    <w:rsid w:val="00C10981"/>
    <w:rsid w:val="00C12BFB"/>
    <w:rsid w:val="00C17DC2"/>
    <w:rsid w:val="00C207F7"/>
    <w:rsid w:val="00C20C50"/>
    <w:rsid w:val="00C218C8"/>
    <w:rsid w:val="00C23E03"/>
    <w:rsid w:val="00C32669"/>
    <w:rsid w:val="00C32B26"/>
    <w:rsid w:val="00C331E7"/>
    <w:rsid w:val="00C340F9"/>
    <w:rsid w:val="00C342E7"/>
    <w:rsid w:val="00C36940"/>
    <w:rsid w:val="00C43A82"/>
    <w:rsid w:val="00C43AD5"/>
    <w:rsid w:val="00C5363A"/>
    <w:rsid w:val="00C548A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6B6"/>
    <w:rsid w:val="00F01713"/>
    <w:rsid w:val="00F0741C"/>
    <w:rsid w:val="00F11878"/>
    <w:rsid w:val="00F17185"/>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3B7E"/>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93D56B73-664A-4EE5-B45E-46E180A95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18540-CF6D-49A4-82AC-EF733A290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2057</Words>
  <Characters>11730</Characters>
  <Application>Microsoft Office Word</Application>
  <DocSecurity>0</DocSecurity>
  <Lines>97</Lines>
  <Paragraphs>27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2019-09-28T19:30:00Z</cp:lastPrinted>
  <dcterms:created xsi:type="dcterms:W3CDTF">2019-10-14T05:19:00Z</dcterms:created>
  <dcterms:modified xsi:type="dcterms:W3CDTF">2019-10-14T05:19:00Z</dcterms:modified>
</cp:coreProperties>
</file>