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bookmarkStart w:id="0" w:name="_GoBack"/>
      <w:bookmarkEnd w:id="0"/>
      <w:r>
        <w:rPr>
          <w:rFonts w:ascii="Impact" w:hAnsi="Impact" w:cs="Goudy Stout"/>
          <w:b w:val="0"/>
          <w:bCs w:val="0"/>
          <w:noProof/>
          <w:sz w:val="36"/>
          <w:szCs w:val="36"/>
          <w:lang w:eastAsia="sk-SK"/>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65EEAEA6" w:rsidR="00EF1B53" w:rsidRPr="004426CC" w:rsidRDefault="00F67D26"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1</w:t>
      </w:r>
      <w:r w:rsidR="00681855">
        <w:rPr>
          <w:rFonts w:ascii="Bookman Old Style" w:hAnsi="Bookman Old Style" w:cs="Bookman Old Style"/>
          <w:b/>
          <w:sz w:val="21"/>
          <w:szCs w:val="21"/>
        </w:rPr>
        <w:t>3</w:t>
      </w:r>
      <w:r w:rsidR="0031025B">
        <w:rPr>
          <w:rFonts w:ascii="Bookman Old Style" w:hAnsi="Bookman Old Style" w:cs="Bookman Old Style"/>
          <w:b/>
          <w:sz w:val="21"/>
          <w:szCs w:val="21"/>
        </w:rPr>
        <w:t>.</w:t>
      </w:r>
      <w:r w:rsidR="00A1718C">
        <w:rPr>
          <w:rFonts w:ascii="Bookman Old Style" w:hAnsi="Bookman Old Style" w:cs="Bookman Old Style"/>
          <w:b/>
          <w:sz w:val="21"/>
          <w:szCs w:val="21"/>
        </w:rPr>
        <w:t xml:space="preserve"> </w:t>
      </w:r>
      <w:r w:rsidR="00681855">
        <w:rPr>
          <w:rFonts w:ascii="Bookman Old Style" w:hAnsi="Bookman Old Style" w:cs="Bookman Old Style"/>
          <w:b/>
          <w:sz w:val="21"/>
          <w:szCs w:val="21"/>
        </w:rPr>
        <w:t>dec</w:t>
      </w:r>
      <w:r w:rsidR="00581259">
        <w:rPr>
          <w:rFonts w:ascii="Bookman Old Style" w:hAnsi="Bookman Old Style" w:cs="Bookman Old Style"/>
          <w:b/>
          <w:sz w:val="21"/>
          <w:szCs w:val="21"/>
        </w:rPr>
        <w:t>ember</w:t>
      </w:r>
      <w:r w:rsidR="007C4F7C">
        <w:rPr>
          <w:rFonts w:ascii="Bookman Old Style" w:hAnsi="Bookman Old Style" w:cs="Bookman Old Style"/>
          <w:b/>
          <w:sz w:val="21"/>
          <w:szCs w:val="21"/>
        </w:rPr>
        <w:t xml:space="preserve"> </w:t>
      </w:r>
      <w:r w:rsidR="003C48B7">
        <w:rPr>
          <w:rFonts w:ascii="Bookman Old Style" w:hAnsi="Bookman Old Style" w:cs="Bookman Old Style"/>
          <w:b/>
          <w:sz w:val="21"/>
          <w:szCs w:val="21"/>
        </w:rPr>
        <w:t>202</w:t>
      </w:r>
      <w:r w:rsidR="00BF6474">
        <w:rPr>
          <w:rFonts w:ascii="Bookman Old Style" w:hAnsi="Bookman Old Style" w:cs="Bookman Old Style"/>
          <w:b/>
          <w:sz w:val="21"/>
          <w:szCs w:val="21"/>
        </w:rPr>
        <w:t>1</w:t>
      </w:r>
      <w:r w:rsidR="003C48B7">
        <w:rPr>
          <w:rFonts w:ascii="Bookman Old Style" w:hAnsi="Bookman Old Style" w:cs="Bookman Old Style"/>
          <w:b/>
          <w:sz w:val="21"/>
          <w:szCs w:val="21"/>
        </w:rPr>
        <w:t xml:space="preserve"> </w:t>
      </w:r>
      <w:r w:rsidR="007C4F7C">
        <w:rPr>
          <w:rFonts w:ascii="Bookman Old Style" w:hAnsi="Bookman Old Style" w:cs="Bookman Old Style"/>
          <w:b/>
          <w:sz w:val="21"/>
          <w:szCs w:val="21"/>
        </w:rPr>
        <w:t xml:space="preserve">– </w:t>
      </w:r>
      <w:r w:rsidR="00681855">
        <w:rPr>
          <w:rFonts w:ascii="Bookman Old Style" w:hAnsi="Bookman Old Style" w:cs="Bookman Old Style"/>
          <w:b/>
          <w:sz w:val="21"/>
          <w:szCs w:val="21"/>
        </w:rPr>
        <w:t>19</w:t>
      </w:r>
      <w:r w:rsidR="007C4F7C">
        <w:rPr>
          <w:rFonts w:ascii="Bookman Old Style" w:hAnsi="Bookman Old Style" w:cs="Bookman Old Style"/>
          <w:b/>
          <w:sz w:val="21"/>
          <w:szCs w:val="21"/>
        </w:rPr>
        <w:t xml:space="preserve">. </w:t>
      </w:r>
      <w:r w:rsidR="00681855">
        <w:rPr>
          <w:rFonts w:ascii="Bookman Old Style" w:hAnsi="Bookman Old Style" w:cs="Bookman Old Style"/>
          <w:b/>
          <w:sz w:val="21"/>
          <w:szCs w:val="21"/>
        </w:rPr>
        <w:t>dec</w:t>
      </w:r>
      <w:r w:rsidR="00581259">
        <w:rPr>
          <w:rFonts w:ascii="Bookman Old Style" w:hAnsi="Bookman Old Style" w:cs="Bookman Old Style"/>
          <w:b/>
          <w:sz w:val="21"/>
          <w:szCs w:val="21"/>
        </w:rPr>
        <w:t>em</w:t>
      </w:r>
      <w:r w:rsidR="00EF5A04">
        <w:rPr>
          <w:rFonts w:ascii="Bookman Old Style" w:hAnsi="Bookman Old Style" w:cs="Bookman Old Style"/>
          <w:b/>
          <w:sz w:val="21"/>
          <w:szCs w:val="21"/>
        </w:rPr>
        <w:t>ber</w:t>
      </w:r>
      <w:r w:rsidR="00022EA6">
        <w:rPr>
          <w:rFonts w:ascii="Bookman Old Style" w:hAnsi="Bookman Old Style" w:cs="Bookman Old Style"/>
          <w:b/>
          <w:sz w:val="21"/>
          <w:szCs w:val="21"/>
        </w:rPr>
        <w:t xml:space="preserve"> </w:t>
      </w:r>
      <w:r w:rsidR="006E7BF2">
        <w:rPr>
          <w:rFonts w:ascii="Bookman Old Style" w:hAnsi="Bookman Old Style" w:cs="Bookman Old Style"/>
          <w:b/>
          <w:sz w:val="21"/>
          <w:szCs w:val="21"/>
        </w:rPr>
        <w:t>202</w:t>
      </w:r>
      <w:r w:rsidR="003C48B7">
        <w:rPr>
          <w:rFonts w:ascii="Bookman Old Style" w:hAnsi="Bookman Old Style" w:cs="Bookman Old Style"/>
          <w:b/>
          <w:sz w:val="21"/>
          <w:szCs w:val="21"/>
        </w:rPr>
        <w:t>1</w:t>
      </w:r>
      <w:r w:rsidR="00C05999" w:rsidRPr="004426CC">
        <w:rPr>
          <w:rFonts w:ascii="Bookman Old Style" w:hAnsi="Bookman Old Style" w:cs="Bookman Old Style"/>
          <w:b/>
          <w:sz w:val="21"/>
          <w:szCs w:val="21"/>
        </w:rPr>
        <w:t xml:space="preserve">, číslo </w:t>
      </w:r>
      <w:r w:rsidR="00BF6474">
        <w:rPr>
          <w:rFonts w:ascii="Bookman Old Style" w:hAnsi="Bookman Old Style" w:cs="Bookman Old Style"/>
          <w:b/>
          <w:sz w:val="21"/>
          <w:szCs w:val="21"/>
        </w:rPr>
        <w:t>4</w:t>
      </w:r>
      <w:r w:rsidR="00932FF7">
        <w:rPr>
          <w:rFonts w:ascii="Bookman Old Style" w:hAnsi="Bookman Old Style" w:cs="Bookman Old Style"/>
          <w:b/>
          <w:sz w:val="21"/>
          <w:szCs w:val="21"/>
        </w:rPr>
        <w:t>3</w:t>
      </w:r>
      <w:r w:rsidR="00F76AB8">
        <w:rPr>
          <w:rFonts w:ascii="Bookman Old Style" w:hAnsi="Bookman Old Style" w:cs="Bookman Old Style"/>
          <w:b/>
          <w:sz w:val="21"/>
          <w:szCs w:val="21"/>
        </w:rPr>
        <w:t>5</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Siln"/>
          <w:rFonts w:ascii="Arial" w:hAnsi="Arial" w:cs="Times New Roman"/>
          <w:sz w:val="21"/>
        </w:rPr>
        <w:sectPr w:rsidR="0066466D" w:rsidRPr="004426CC" w:rsidSect="0029230D">
          <w:footerReference w:type="default" r:id="rId10"/>
          <w:type w:val="continuous"/>
          <w:pgSz w:w="8419" w:h="11907" w:orient="landscape" w:code="9"/>
          <w:pgMar w:top="397" w:right="397" w:bottom="397" w:left="709"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14:paraId="6E900109" w14:textId="77777777" w:rsidR="00E70F8B" w:rsidRPr="00E069A8" w:rsidRDefault="00E70F8B" w:rsidP="00E70F8B">
      <w:pPr>
        <w:pStyle w:val="Normlnywebov"/>
        <w:spacing w:before="0" w:after="0"/>
        <w:rPr>
          <w:rFonts w:asciiTheme="minorHAnsi" w:hAnsiTheme="minorHAnsi" w:cs="Arial"/>
          <w:b/>
          <w:bCs/>
          <w:i/>
          <w:iCs/>
          <w:spacing w:val="-8"/>
          <w:kern w:val="18"/>
          <w:sz w:val="20"/>
          <w:szCs w:val="20"/>
        </w:rPr>
      </w:pPr>
      <w:r w:rsidRPr="00E069A8">
        <w:rPr>
          <w:rFonts w:asciiTheme="minorHAnsi" w:hAnsiTheme="minorHAnsi" w:cs="Arial"/>
          <w:b/>
          <w:bCs/>
          <w:i/>
          <w:iCs/>
          <w:spacing w:val="-8"/>
          <w:kern w:val="18"/>
          <w:sz w:val="20"/>
          <w:szCs w:val="20"/>
        </w:rPr>
        <w:t>Ako to celé začať?</w:t>
      </w:r>
    </w:p>
    <w:p w14:paraId="2584B02E" w14:textId="77777777" w:rsidR="00E70F8B" w:rsidRPr="00E069A8" w:rsidRDefault="00E70F8B" w:rsidP="00E70F8B">
      <w:pPr>
        <w:pStyle w:val="Normlnywebov"/>
        <w:spacing w:before="0" w:after="0"/>
        <w:rPr>
          <w:rFonts w:asciiTheme="minorHAnsi" w:hAnsiTheme="minorHAnsi" w:cs="Arial"/>
          <w:b/>
          <w:bCs/>
          <w:i/>
          <w:iCs/>
          <w:spacing w:val="-8"/>
          <w:kern w:val="18"/>
          <w:sz w:val="20"/>
          <w:szCs w:val="20"/>
        </w:rPr>
      </w:pPr>
      <w:r w:rsidRPr="00E069A8">
        <w:rPr>
          <w:rFonts w:asciiTheme="minorHAnsi" w:hAnsiTheme="minorHAnsi" w:cs="Arial"/>
          <w:b/>
          <w:bCs/>
          <w:i/>
          <w:iCs/>
          <w:spacing w:val="-8"/>
          <w:kern w:val="18"/>
          <w:sz w:val="20"/>
          <w:szCs w:val="20"/>
        </w:rPr>
        <w:t>=======================</w:t>
      </w:r>
    </w:p>
    <w:p w14:paraId="6E679C91" w14:textId="77777777" w:rsidR="00E70F8B" w:rsidRPr="00E069A8" w:rsidRDefault="00E70F8B" w:rsidP="00E70F8B">
      <w:pPr>
        <w:pStyle w:val="Normlnywebov"/>
        <w:spacing w:before="0" w:after="0"/>
        <w:rPr>
          <w:rFonts w:asciiTheme="minorHAnsi" w:hAnsiTheme="minorHAnsi" w:cs="Arial"/>
          <w:i/>
          <w:iCs/>
          <w:spacing w:val="-8"/>
          <w:kern w:val="18"/>
          <w:sz w:val="20"/>
          <w:szCs w:val="20"/>
        </w:rPr>
      </w:pPr>
      <w:r w:rsidRPr="00E069A8">
        <w:rPr>
          <w:rFonts w:asciiTheme="minorHAnsi" w:hAnsiTheme="minorHAnsi" w:cs="Arial"/>
          <w:i/>
          <w:iCs/>
          <w:spacing w:val="-8"/>
          <w:kern w:val="18"/>
          <w:sz w:val="20"/>
          <w:szCs w:val="20"/>
        </w:rPr>
        <w:t xml:space="preserve">Tú krásu, ktorú nám Boh dáva? Delením sa. Prosto, otvorením seba. Svojho vnútra. Života. Začať sa s touto krásou deliť. Hoci aj tým, že sa o nej nebudeme rozpakovať úplne normálne a prirodzene hovoriť. Tak prirodzene, ako iní hovoria o svojich koníčkoch či sobotňajšom nakupovaní. </w:t>
      </w:r>
    </w:p>
    <w:p w14:paraId="17EE47EF" w14:textId="77777777" w:rsidR="00E70F8B" w:rsidRPr="00E069A8" w:rsidRDefault="00E70F8B" w:rsidP="00E70F8B">
      <w:pPr>
        <w:pStyle w:val="Normlnywebov"/>
        <w:spacing w:before="0" w:after="0"/>
        <w:rPr>
          <w:rFonts w:asciiTheme="minorHAnsi" w:hAnsiTheme="minorHAnsi" w:cs="Arial"/>
          <w:i/>
          <w:iCs/>
          <w:spacing w:val="-8"/>
          <w:kern w:val="18"/>
          <w:sz w:val="20"/>
          <w:szCs w:val="20"/>
        </w:rPr>
      </w:pPr>
      <w:r w:rsidRPr="00E069A8">
        <w:rPr>
          <w:rFonts w:asciiTheme="minorHAnsi" w:hAnsiTheme="minorHAnsi" w:cs="Arial"/>
          <w:i/>
          <w:iCs/>
          <w:spacing w:val="-8"/>
          <w:kern w:val="18"/>
          <w:sz w:val="20"/>
          <w:szCs w:val="20"/>
        </w:rPr>
        <w:t xml:space="preserve">Čo ak to niekomu bude vadiť? Čo ak povie, je o toho tvojho Ježiša a o to Tvoje kresťanstvo nemám záujem? No ale o tom to je. Nie prehovárať, napomínať, naliehať, obracať. Nie. Iba sa deliť. Nič viac. "Vieš, keď ja mám takú radosť... Zažil som čosi krásne... Len sa teším, nič viac!" Ale nestačí len pri takýchto slovách ostať. Celý náš postoj musí byť postojom odpustenia, tak, aby druhý cítil, že ho naozaj milujeme, bezpodmienečne, takého, aký je, bez ohľadu na to, čo urobí a ako sa k nám správa. Inak by to z našej strany bolo iba pokrytectvo s póza. </w:t>
      </w:r>
    </w:p>
    <w:p w14:paraId="2B4A6CF9" w14:textId="77777777" w:rsidR="00E70F8B" w:rsidRPr="00E069A8" w:rsidRDefault="00E70F8B" w:rsidP="00E70F8B">
      <w:pPr>
        <w:pStyle w:val="Normlnywebov"/>
        <w:spacing w:before="0" w:after="0"/>
        <w:rPr>
          <w:rFonts w:asciiTheme="minorHAnsi" w:hAnsiTheme="minorHAnsi" w:cs="Arial"/>
          <w:i/>
          <w:iCs/>
          <w:spacing w:val="-8"/>
          <w:kern w:val="18"/>
          <w:sz w:val="20"/>
          <w:szCs w:val="20"/>
        </w:rPr>
      </w:pPr>
      <w:r w:rsidRPr="00E069A8">
        <w:rPr>
          <w:rFonts w:asciiTheme="minorHAnsi" w:hAnsiTheme="minorHAnsi" w:cs="Arial"/>
          <w:i/>
          <w:iCs/>
          <w:spacing w:val="-8"/>
          <w:kern w:val="18"/>
          <w:sz w:val="20"/>
          <w:szCs w:val="20"/>
        </w:rPr>
        <w:t xml:space="preserve">A ešte, musí to byť vidieť nielen na našich slovách, ale aj na našom živote. Aj to je súčasť onej otvorenosti, zdieľania života - že nehráme divadlo a aj pre inými žijeme spontánne, nie tak, aby sme plnili ich predpokladané očakávania, ktoré si s nami spájajú, ale takí, akí sme, tak, ako to s Bohom žijeme, v radosti a pokoji, ktorý nás plní bez ohľadu na to, či sa nám zo svetského pohľadu deje dobro alebo zlo, či sme v popredí alebo kdesi na konci. </w:t>
      </w:r>
    </w:p>
    <w:p w14:paraId="61435B6E" w14:textId="77777777" w:rsidR="00E70F8B" w:rsidRPr="00E069A8" w:rsidRDefault="00E70F8B" w:rsidP="00E70F8B">
      <w:pPr>
        <w:pStyle w:val="Normlnywebov"/>
        <w:spacing w:before="0" w:after="0"/>
        <w:rPr>
          <w:rFonts w:asciiTheme="minorHAnsi" w:hAnsiTheme="minorHAnsi" w:cs="Arial"/>
          <w:i/>
          <w:iCs/>
          <w:spacing w:val="-8"/>
          <w:kern w:val="18"/>
          <w:sz w:val="20"/>
          <w:szCs w:val="20"/>
        </w:rPr>
      </w:pPr>
      <w:r w:rsidRPr="00E069A8">
        <w:rPr>
          <w:rFonts w:asciiTheme="minorHAnsi" w:hAnsiTheme="minorHAnsi" w:cs="Arial"/>
          <w:i/>
          <w:iCs/>
          <w:spacing w:val="-8"/>
          <w:kern w:val="18"/>
          <w:sz w:val="20"/>
          <w:szCs w:val="20"/>
        </w:rPr>
        <w:t xml:space="preserve">Znova sme pri autotelickom živote - či skôr Teotelickom... Žijeme z Boha. Konáme z Boha. A neskrývame to. Žijeme to prosto, prirodzene, nie umelo, nie násilne, prosto a prirodzene, otvorene a navonok. To je prvý krok delenia. A druhý, že do svojho života, delenia, prijímame každého, kto chce a má o to záujem. </w:t>
      </w:r>
    </w:p>
    <w:p w14:paraId="70177608" w14:textId="77777777" w:rsidR="00E70F8B" w:rsidRPr="00E069A8" w:rsidRDefault="00E70F8B" w:rsidP="00E70F8B">
      <w:pPr>
        <w:pStyle w:val="Normlnywebov"/>
        <w:spacing w:before="0" w:after="0"/>
        <w:rPr>
          <w:rFonts w:asciiTheme="minorHAnsi" w:hAnsiTheme="minorHAnsi" w:cs="Arial"/>
          <w:i/>
          <w:iCs/>
          <w:spacing w:val="-8"/>
          <w:kern w:val="18"/>
          <w:sz w:val="20"/>
          <w:szCs w:val="20"/>
        </w:rPr>
      </w:pPr>
      <w:r w:rsidRPr="00E069A8">
        <w:rPr>
          <w:rFonts w:asciiTheme="minorHAnsi" w:hAnsiTheme="minorHAnsi" w:cs="Arial"/>
          <w:i/>
          <w:iCs/>
          <w:spacing w:val="-8"/>
          <w:kern w:val="18"/>
          <w:sz w:val="20"/>
          <w:szCs w:val="20"/>
        </w:rPr>
        <w:t xml:space="preserve">Ale to dokážeme len vtedy, ak naozaj s Bohom žijeme. Ak kresťanstvo je náš život v Bohu, nie súbor </w:t>
      </w:r>
      <w:r w:rsidRPr="00E069A8">
        <w:rPr>
          <w:rFonts w:asciiTheme="minorHAnsi" w:hAnsiTheme="minorHAnsi" w:cs="Arial"/>
          <w:i/>
          <w:iCs/>
          <w:spacing w:val="-8"/>
          <w:kern w:val="18"/>
          <w:sz w:val="20"/>
          <w:szCs w:val="20"/>
        </w:rPr>
        <w:t xml:space="preserve">čohosi, čo len dodržiavame. Hoci aj takéto praktizovanie môže byť cestou k takémuto životu. </w:t>
      </w:r>
    </w:p>
    <w:p w14:paraId="4F180066" w14:textId="77777777" w:rsidR="00E70F8B" w:rsidRPr="00E069A8" w:rsidRDefault="00E70F8B" w:rsidP="00E70F8B">
      <w:pPr>
        <w:pStyle w:val="Normlnywebov"/>
        <w:spacing w:before="0" w:after="0"/>
        <w:rPr>
          <w:rFonts w:asciiTheme="minorHAnsi" w:hAnsiTheme="minorHAnsi" w:cs="Arial"/>
          <w:i/>
          <w:iCs/>
          <w:spacing w:val="-8"/>
          <w:kern w:val="18"/>
          <w:sz w:val="20"/>
          <w:szCs w:val="20"/>
        </w:rPr>
      </w:pPr>
      <w:r w:rsidRPr="00E069A8">
        <w:rPr>
          <w:rFonts w:asciiTheme="minorHAnsi" w:hAnsiTheme="minorHAnsi" w:cs="Arial"/>
          <w:i/>
          <w:iCs/>
          <w:spacing w:val="-8"/>
          <w:kern w:val="18"/>
          <w:sz w:val="20"/>
          <w:szCs w:val="20"/>
        </w:rPr>
        <w:t xml:space="preserve">Nebáť sa teda úplne ponoriť do Boha. Nebáť sa naplno v Bohu s Bohom Božie žiť - a to otvorene, bez rozpakov, bez falošnej hanby a strachu, čo si pomyslia iní. A nebáť sa deliť o to, čo žijeme. Len deliť. Nič viac. Deliť sa - a prijať tých, ktorí by to chceli žiť s nami. To je všetko. </w:t>
      </w:r>
    </w:p>
    <w:p w14:paraId="66D42DAE" w14:textId="77777777" w:rsidR="00E70F8B" w:rsidRPr="00E069A8" w:rsidRDefault="00E70F8B" w:rsidP="00E70F8B">
      <w:pPr>
        <w:pStyle w:val="Normlnywebov"/>
        <w:spacing w:before="0" w:after="0"/>
        <w:rPr>
          <w:rFonts w:asciiTheme="minorHAnsi" w:hAnsiTheme="minorHAnsi" w:cs="Arial"/>
          <w:i/>
          <w:iCs/>
          <w:spacing w:val="-8"/>
          <w:kern w:val="18"/>
          <w:sz w:val="20"/>
          <w:szCs w:val="20"/>
        </w:rPr>
      </w:pPr>
      <w:r w:rsidRPr="00E069A8">
        <w:rPr>
          <w:rFonts w:asciiTheme="minorHAnsi" w:hAnsiTheme="minorHAnsi" w:cs="Arial"/>
          <w:i/>
          <w:iCs/>
          <w:spacing w:val="-8"/>
          <w:kern w:val="18"/>
          <w:sz w:val="20"/>
          <w:szCs w:val="20"/>
        </w:rPr>
        <w:t>"... aby ste boli bezúhonní a úprimní, Božie deti bez hany uprostred zvrhlého a skazeného pokolenia, medzi ktorým svietite ako svetlá na svete tým, že sa držíte slova života." (Flp 2, 15-16)</w:t>
      </w:r>
    </w:p>
    <w:p w14:paraId="74E96A3D" w14:textId="77777777" w:rsidR="00E70F8B" w:rsidRPr="00E069A8" w:rsidRDefault="00E70F8B" w:rsidP="00E70F8B">
      <w:pPr>
        <w:pStyle w:val="Normlnywebov"/>
        <w:spacing w:before="0" w:after="0"/>
        <w:rPr>
          <w:rFonts w:asciiTheme="minorHAnsi" w:hAnsiTheme="minorHAnsi" w:cs="Arial"/>
          <w:i/>
          <w:iCs/>
          <w:spacing w:val="-8"/>
          <w:kern w:val="18"/>
          <w:sz w:val="20"/>
          <w:szCs w:val="20"/>
        </w:rPr>
      </w:pPr>
      <w:r w:rsidRPr="00E069A8">
        <w:rPr>
          <w:rFonts w:asciiTheme="minorHAnsi" w:hAnsiTheme="minorHAnsi" w:cs="Arial"/>
          <w:i/>
          <w:iCs/>
          <w:spacing w:val="-8"/>
          <w:kern w:val="18"/>
          <w:sz w:val="20"/>
          <w:szCs w:val="20"/>
        </w:rPr>
        <w:t>"Ani lampu nezažnú a nepostavia pod mericu, ale na svietnik, aby svietila všetkým, čo sú v dome. Nech tak svieti vaše svetlo pred ľuďmi, aby videli vaše dobré skutky a oslavovali vášho Otca, ktorý je na nebesiach." (Mt 5, 15-16)</w:t>
      </w:r>
    </w:p>
    <w:p w14:paraId="044F706D" w14:textId="6D40EF58" w:rsidR="00E70F8B" w:rsidRPr="00E069A8" w:rsidRDefault="00E70F8B" w:rsidP="00E70F8B">
      <w:pPr>
        <w:pStyle w:val="Normlnywebov"/>
        <w:spacing w:before="0" w:after="0"/>
        <w:rPr>
          <w:rFonts w:asciiTheme="minorHAnsi" w:hAnsiTheme="minorHAnsi" w:cs="Arial"/>
          <w:i/>
          <w:iCs/>
          <w:spacing w:val="-8"/>
          <w:kern w:val="18"/>
          <w:sz w:val="20"/>
          <w:szCs w:val="20"/>
        </w:rPr>
      </w:pPr>
      <w:r w:rsidRPr="00E069A8">
        <w:rPr>
          <w:rFonts w:asciiTheme="minorHAnsi" w:hAnsiTheme="minorHAnsi" w:cs="Arial"/>
          <w:i/>
          <w:iCs/>
          <w:spacing w:val="-8"/>
          <w:kern w:val="18"/>
          <w:sz w:val="20"/>
          <w:szCs w:val="20"/>
        </w:rPr>
        <w:t>Ak kvetinka nemá vzduch a slnko, uhynie. Ak život nie je žitý skutočne, navonok a zdieľaný, živorí a časom uhynie tiež.</w:t>
      </w:r>
    </w:p>
    <w:p w14:paraId="4D898D3E" w14:textId="77777777" w:rsidR="00E70F8B" w:rsidRPr="00E069A8" w:rsidRDefault="00E70F8B" w:rsidP="00E70F8B">
      <w:pPr>
        <w:pStyle w:val="Normlnywebov"/>
        <w:spacing w:before="0" w:after="0"/>
        <w:rPr>
          <w:rFonts w:asciiTheme="minorHAnsi" w:hAnsiTheme="minorHAnsi" w:cs="Arial"/>
          <w:i/>
          <w:iCs/>
          <w:spacing w:val="-8"/>
          <w:kern w:val="18"/>
          <w:sz w:val="20"/>
          <w:szCs w:val="20"/>
        </w:rPr>
      </w:pPr>
    </w:p>
    <w:p w14:paraId="3FC9FD63" w14:textId="02568DC6" w:rsidR="00E70F8B" w:rsidRPr="00E069A8" w:rsidRDefault="00E70F8B" w:rsidP="00E70F8B">
      <w:pPr>
        <w:pStyle w:val="Normlnywebov"/>
        <w:spacing w:before="0" w:after="0"/>
        <w:rPr>
          <w:rFonts w:asciiTheme="minorHAnsi" w:hAnsiTheme="minorHAnsi" w:cs="Arial"/>
          <w:b/>
          <w:bCs/>
          <w:i/>
          <w:iCs/>
          <w:spacing w:val="-8"/>
          <w:kern w:val="18"/>
          <w:sz w:val="20"/>
          <w:szCs w:val="20"/>
        </w:rPr>
      </w:pPr>
      <w:r w:rsidRPr="00E069A8">
        <w:rPr>
          <w:rFonts w:asciiTheme="minorHAnsi" w:hAnsiTheme="minorHAnsi" w:cs="Arial"/>
          <w:b/>
          <w:bCs/>
          <w:i/>
          <w:iCs/>
          <w:spacing w:val="-8"/>
          <w:kern w:val="18"/>
          <w:sz w:val="20"/>
          <w:szCs w:val="20"/>
        </w:rPr>
        <w:t>Tak krásne - a tak blízko!</w:t>
      </w:r>
    </w:p>
    <w:p w14:paraId="430A8579" w14:textId="77777777" w:rsidR="00E70F8B" w:rsidRPr="00E069A8" w:rsidRDefault="00E70F8B" w:rsidP="00E70F8B">
      <w:pPr>
        <w:pStyle w:val="Normlnywebov"/>
        <w:spacing w:before="0" w:after="0"/>
        <w:rPr>
          <w:rFonts w:asciiTheme="minorHAnsi" w:hAnsiTheme="minorHAnsi" w:cs="Arial"/>
          <w:b/>
          <w:bCs/>
          <w:i/>
          <w:iCs/>
          <w:spacing w:val="-8"/>
          <w:kern w:val="18"/>
          <w:sz w:val="20"/>
          <w:szCs w:val="20"/>
        </w:rPr>
      </w:pPr>
      <w:r w:rsidRPr="00E069A8">
        <w:rPr>
          <w:rFonts w:asciiTheme="minorHAnsi" w:hAnsiTheme="minorHAnsi" w:cs="Arial"/>
          <w:b/>
          <w:bCs/>
          <w:i/>
          <w:iCs/>
          <w:spacing w:val="-8"/>
          <w:kern w:val="18"/>
          <w:sz w:val="20"/>
          <w:szCs w:val="20"/>
        </w:rPr>
        <w:t>========================</w:t>
      </w:r>
    </w:p>
    <w:p w14:paraId="05AF49E1" w14:textId="77777777" w:rsidR="00E70F8B" w:rsidRPr="00E069A8" w:rsidRDefault="00E70F8B" w:rsidP="00E70F8B">
      <w:pPr>
        <w:pStyle w:val="Normlnywebov"/>
        <w:spacing w:before="0" w:after="0"/>
        <w:rPr>
          <w:rFonts w:asciiTheme="minorHAnsi" w:hAnsiTheme="minorHAnsi" w:cs="Arial"/>
          <w:i/>
          <w:iCs/>
          <w:spacing w:val="-8"/>
          <w:kern w:val="18"/>
          <w:sz w:val="20"/>
          <w:szCs w:val="20"/>
        </w:rPr>
      </w:pPr>
      <w:r w:rsidRPr="00E069A8">
        <w:rPr>
          <w:rFonts w:asciiTheme="minorHAnsi" w:hAnsiTheme="minorHAnsi" w:cs="Arial"/>
          <w:i/>
          <w:iCs/>
          <w:spacing w:val="-8"/>
          <w:kern w:val="18"/>
          <w:sz w:val="20"/>
          <w:szCs w:val="20"/>
        </w:rPr>
        <w:t>"Všetci títo umierali vo viere, aj keď nedosiahli to, čo bolo prisľúbené, ale z diaľky to videli a pozdravovali; a vyznávali, že sú na zemi iba cudzincami a pútnikmi, lebo Boh prichystal pre nás niečo lepšie, aby nedosiahli dokonalosť bez nás." (Hebr 11, 13.40)</w:t>
      </w:r>
    </w:p>
    <w:p w14:paraId="30B1E4D4" w14:textId="77777777" w:rsidR="00E70F8B" w:rsidRPr="00E069A8" w:rsidRDefault="00E70F8B" w:rsidP="00E70F8B">
      <w:pPr>
        <w:pStyle w:val="Normlnywebov"/>
        <w:spacing w:before="0" w:after="0"/>
        <w:rPr>
          <w:rFonts w:asciiTheme="minorHAnsi" w:hAnsiTheme="minorHAnsi" w:cs="Arial"/>
          <w:i/>
          <w:iCs/>
          <w:spacing w:val="-8"/>
          <w:kern w:val="18"/>
          <w:sz w:val="20"/>
          <w:szCs w:val="20"/>
        </w:rPr>
      </w:pPr>
      <w:r w:rsidRPr="00E069A8">
        <w:rPr>
          <w:rFonts w:asciiTheme="minorHAnsi" w:hAnsiTheme="minorHAnsi" w:cs="Arial"/>
          <w:i/>
          <w:iCs/>
          <w:spacing w:val="-8"/>
          <w:kern w:val="18"/>
          <w:sz w:val="20"/>
          <w:szCs w:val="20"/>
        </w:rPr>
        <w:t xml:space="preserve">Je nádherné a opojné hľadieť na slávu a krásu svätosti Boha, na nádheru a skvelosť Jednoty Trojice, na tú číru oslňujúcu nepoškvrnenosť Boha. </w:t>
      </w:r>
    </w:p>
    <w:p w14:paraId="33A45350" w14:textId="77777777" w:rsidR="00E70F8B" w:rsidRPr="00E069A8" w:rsidRDefault="00E70F8B" w:rsidP="00E70F8B">
      <w:pPr>
        <w:pStyle w:val="Normlnywebov"/>
        <w:spacing w:before="0" w:after="0"/>
        <w:rPr>
          <w:rFonts w:asciiTheme="minorHAnsi" w:hAnsiTheme="minorHAnsi" w:cs="Arial"/>
          <w:i/>
          <w:iCs/>
          <w:spacing w:val="-8"/>
          <w:kern w:val="18"/>
          <w:sz w:val="20"/>
          <w:szCs w:val="20"/>
        </w:rPr>
      </w:pPr>
      <w:r w:rsidRPr="00E069A8">
        <w:rPr>
          <w:rFonts w:asciiTheme="minorHAnsi" w:hAnsiTheme="minorHAnsi" w:cs="Arial"/>
          <w:i/>
          <w:iCs/>
          <w:spacing w:val="-8"/>
          <w:kern w:val="18"/>
          <w:sz w:val="20"/>
          <w:szCs w:val="20"/>
        </w:rPr>
        <w:t xml:space="preserve">Ale ešte úžasnejšie je, keď zbadáme, že nie je niekde tam, v diaľke, aby sme ju zdola len takto zďaleka obdivovali. V Kristovi skrze krst a Eucharistiu všetka táto krása a sláva a svätosť Boha prichádza k nám, ba viac, vstupuje do nás samých, aby sme tak my sami boli "Boží dedičia a Kristovi spoludedičia; </w:t>
      </w:r>
      <w:r w:rsidRPr="00E069A8">
        <w:rPr>
          <w:rFonts w:asciiTheme="minorHAnsi" w:hAnsiTheme="minorHAnsi" w:cs="Arial"/>
          <w:i/>
          <w:iCs/>
          <w:spacing w:val="-8"/>
          <w:kern w:val="18"/>
          <w:sz w:val="20"/>
          <w:szCs w:val="20"/>
        </w:rPr>
        <w:lastRenderedPageBreak/>
        <w:t xml:space="preserve">pravda, ak s ním trpíme, aby sme s ním boli aj oslávení" (Rim 8, 17). </w:t>
      </w:r>
    </w:p>
    <w:p w14:paraId="421CE3AD" w14:textId="77777777" w:rsidR="00E70F8B" w:rsidRPr="00E069A8" w:rsidRDefault="00E70F8B" w:rsidP="00E70F8B">
      <w:pPr>
        <w:pStyle w:val="Normlnywebov"/>
        <w:spacing w:before="0" w:after="0"/>
        <w:rPr>
          <w:rFonts w:asciiTheme="minorHAnsi" w:hAnsiTheme="minorHAnsi" w:cs="Arial"/>
          <w:i/>
          <w:iCs/>
          <w:spacing w:val="-8"/>
          <w:kern w:val="18"/>
          <w:sz w:val="20"/>
          <w:szCs w:val="20"/>
        </w:rPr>
      </w:pPr>
      <w:r w:rsidRPr="00E069A8">
        <w:rPr>
          <w:rFonts w:asciiTheme="minorHAnsi" w:hAnsiTheme="minorHAnsi" w:cs="Arial"/>
          <w:i/>
          <w:iCs/>
          <w:spacing w:val="-8"/>
          <w:kern w:val="18"/>
          <w:sz w:val="20"/>
          <w:szCs w:val="20"/>
        </w:rPr>
        <w:t xml:space="preserve">A tak sa plnia slová Krista: "Ani nepovedia: “Božie kráľovstvo je medzi vami [alebo vo vás - lebo aj tento význam slová v pôvodine majú]" (Lk 17, 21) a na nás samých sa takto naozaj splnili ďalšie slová Písma: "On nás vytrhol z moci tmy a preniesol do kráľovstva svojho milovaného Syna" (Kol 1, 13). </w:t>
      </w:r>
    </w:p>
    <w:p w14:paraId="695745DA" w14:textId="77777777" w:rsidR="00E70F8B" w:rsidRPr="00E069A8" w:rsidRDefault="00E70F8B" w:rsidP="00E70F8B">
      <w:pPr>
        <w:pStyle w:val="Normlnywebov"/>
        <w:spacing w:before="0" w:after="0"/>
        <w:rPr>
          <w:rFonts w:asciiTheme="minorHAnsi" w:hAnsiTheme="minorHAnsi" w:cs="Arial"/>
          <w:i/>
          <w:iCs/>
          <w:spacing w:val="-8"/>
          <w:kern w:val="18"/>
          <w:sz w:val="20"/>
          <w:szCs w:val="20"/>
        </w:rPr>
      </w:pPr>
      <w:r w:rsidRPr="00E069A8">
        <w:rPr>
          <w:rFonts w:asciiTheme="minorHAnsi" w:hAnsiTheme="minorHAnsi" w:cs="Arial"/>
          <w:i/>
          <w:iCs/>
          <w:spacing w:val="-8"/>
          <w:kern w:val="18"/>
          <w:sz w:val="20"/>
          <w:szCs w:val="20"/>
        </w:rPr>
        <w:t xml:space="preserve">Táto blízkosť Boha, ktorý je nám blízky všade a vo všetkom a ktorá tu, na zemi, svoj vrchol dosahuje v Eucharistii, je vskutku ohromujúca. Je blaživá. Je... ako to povedať? Vonia domovom, vonia Večnosťou, vonia priateľstvom, aké si medzi ľuďmi nevieme predstaviť, ide od Srdca k srdcu. </w:t>
      </w:r>
    </w:p>
    <w:p w14:paraId="541FAC83" w14:textId="77777777" w:rsidR="00E70F8B" w:rsidRPr="00E069A8" w:rsidRDefault="00E70F8B" w:rsidP="00E70F8B">
      <w:pPr>
        <w:pStyle w:val="Normlnywebov"/>
        <w:spacing w:before="0" w:after="0"/>
        <w:rPr>
          <w:rFonts w:asciiTheme="minorHAnsi" w:hAnsiTheme="minorHAnsi" w:cs="Arial"/>
          <w:i/>
          <w:iCs/>
          <w:spacing w:val="-8"/>
          <w:kern w:val="18"/>
          <w:sz w:val="20"/>
          <w:szCs w:val="20"/>
        </w:rPr>
      </w:pPr>
      <w:r w:rsidRPr="00E069A8">
        <w:rPr>
          <w:rFonts w:asciiTheme="minorHAnsi" w:hAnsiTheme="minorHAnsi" w:cs="Arial"/>
          <w:i/>
          <w:iCs/>
          <w:spacing w:val="-8"/>
          <w:kern w:val="18"/>
          <w:sz w:val="20"/>
          <w:szCs w:val="20"/>
        </w:rPr>
        <w:t xml:space="preserve">Kiež by sme v nej mohli zotrvať už navždy! Ale prečo nie? Veď k tomu sme pozvaní! Stačí sa jej poriadne nadýchať, v adorácii, v kontemplácii - a potom už len "zadržať dych", aby sme sa znova nenadýchali výparov sveta a neudusili v sebe Boží vzduch Života! Sme tak trochu ako freediveri, potápači do hlbín bez kyslíku, len so zadržaným dychom. Tiež sa takto ponárame do sveta, plní Boha z modlitby a adorácie a liturgie a sv. prijímania a tiež askézou, pôstom, bdelosťou a mlčaním zadržiavame dych, aby nás neudusil svet. </w:t>
      </w:r>
    </w:p>
    <w:p w14:paraId="5E2A0224" w14:textId="77777777" w:rsidR="00E70F8B" w:rsidRPr="00E069A8" w:rsidRDefault="00E70F8B" w:rsidP="00E70F8B">
      <w:pPr>
        <w:pStyle w:val="Normlnywebov"/>
        <w:spacing w:before="0" w:after="0"/>
        <w:rPr>
          <w:rFonts w:asciiTheme="minorHAnsi" w:hAnsiTheme="minorHAnsi" w:cs="Arial"/>
          <w:i/>
          <w:iCs/>
          <w:spacing w:val="-8"/>
          <w:kern w:val="18"/>
          <w:sz w:val="20"/>
          <w:szCs w:val="20"/>
        </w:rPr>
      </w:pPr>
      <w:r w:rsidRPr="00E069A8">
        <w:rPr>
          <w:rFonts w:asciiTheme="minorHAnsi" w:hAnsiTheme="minorHAnsi" w:cs="Arial"/>
          <w:i/>
          <w:iCs/>
          <w:spacing w:val="-8"/>
          <w:kern w:val="18"/>
          <w:sz w:val="20"/>
          <w:szCs w:val="20"/>
        </w:rPr>
        <w:t xml:space="preserve">Svet Kráľovstva, do ktorého nás Ježiš takto vťahuje - je tak iný, odlišný od sveta! Úplne iný! To nie je len o nejakom povrchom "nerobiť zlé skutky a konať dobré skutky" - hoci aj tým sa navonok nutne prejavuje. Je to ale - úplne iný, nový, odlišný spôsob videnia, myslenia, samého bytia, že až človek nenachádza slov na opísanie toho, na čo s bázňou hľadí a sotva po kvapkách dokáže do seba pojímať... Až človek cíti túžbu utiecť kamsi preč, ďaleko od sveta, kdesi do kartúzy a tam nerušene sa učiť od prvých neistých krôčikov žiť toto nové - a už rozumie sv. Brunovi i mocnému volaniu dávnej Skétis! </w:t>
      </w:r>
    </w:p>
    <w:p w14:paraId="6F2AF3A9" w14:textId="0CA11625" w:rsidR="00E70F8B" w:rsidRPr="00E069A8" w:rsidRDefault="00E70F8B" w:rsidP="00E70F8B">
      <w:pPr>
        <w:pStyle w:val="Normlnywebov"/>
        <w:spacing w:before="0" w:after="0"/>
        <w:rPr>
          <w:rFonts w:asciiTheme="minorHAnsi" w:hAnsiTheme="minorHAnsi" w:cs="Arial"/>
          <w:i/>
          <w:iCs/>
          <w:spacing w:val="-8"/>
          <w:kern w:val="18"/>
          <w:sz w:val="20"/>
          <w:szCs w:val="20"/>
        </w:rPr>
      </w:pPr>
      <w:r w:rsidRPr="00E069A8">
        <w:rPr>
          <w:rFonts w:asciiTheme="minorHAnsi" w:hAnsiTheme="minorHAnsi" w:cs="Arial"/>
          <w:i/>
          <w:iCs/>
          <w:spacing w:val="-8"/>
          <w:kern w:val="18"/>
          <w:sz w:val="20"/>
          <w:szCs w:val="20"/>
        </w:rPr>
        <w:t>Ježiš. Tak blízko, tak blízky. Priateľ. Brat. Dedič spoludediča. Záchranca. Vykupiteľ. Boh. Človek.</w:t>
      </w:r>
    </w:p>
    <w:p w14:paraId="5AFE73D3" w14:textId="77777777" w:rsidR="00E70F8B" w:rsidRPr="00E069A8" w:rsidRDefault="00E70F8B" w:rsidP="00E70F8B">
      <w:pPr>
        <w:pStyle w:val="Normlnywebov"/>
        <w:spacing w:before="0" w:after="0"/>
        <w:rPr>
          <w:rFonts w:asciiTheme="minorHAnsi" w:hAnsiTheme="minorHAnsi" w:cs="Arial"/>
          <w:i/>
          <w:iCs/>
          <w:spacing w:val="-8"/>
          <w:kern w:val="18"/>
          <w:sz w:val="20"/>
          <w:szCs w:val="20"/>
        </w:rPr>
      </w:pPr>
    </w:p>
    <w:p w14:paraId="7B4C1AC8" w14:textId="77777777" w:rsidR="00E069A8" w:rsidRDefault="00E069A8" w:rsidP="00E70F8B">
      <w:pPr>
        <w:pStyle w:val="Normlnywebov"/>
        <w:spacing w:before="0" w:after="0"/>
        <w:rPr>
          <w:rFonts w:asciiTheme="minorHAnsi" w:hAnsiTheme="minorHAnsi" w:cs="Arial"/>
          <w:b/>
          <w:bCs/>
          <w:i/>
          <w:iCs/>
          <w:spacing w:val="-8"/>
          <w:kern w:val="18"/>
          <w:sz w:val="20"/>
          <w:szCs w:val="20"/>
          <w:u w:val="single"/>
        </w:rPr>
      </w:pPr>
    </w:p>
    <w:p w14:paraId="3BEBA9EE" w14:textId="77777777" w:rsidR="00E069A8" w:rsidRDefault="00E069A8" w:rsidP="00E70F8B">
      <w:pPr>
        <w:pStyle w:val="Normlnywebov"/>
        <w:spacing w:before="0" w:after="0"/>
        <w:rPr>
          <w:rFonts w:asciiTheme="minorHAnsi" w:hAnsiTheme="minorHAnsi" w:cs="Arial"/>
          <w:b/>
          <w:bCs/>
          <w:i/>
          <w:iCs/>
          <w:spacing w:val="-8"/>
          <w:kern w:val="18"/>
          <w:sz w:val="20"/>
          <w:szCs w:val="20"/>
          <w:u w:val="single"/>
        </w:rPr>
      </w:pPr>
    </w:p>
    <w:p w14:paraId="4FE04C57" w14:textId="77777777" w:rsidR="00E069A8" w:rsidRDefault="00E069A8" w:rsidP="00E70F8B">
      <w:pPr>
        <w:pStyle w:val="Normlnywebov"/>
        <w:spacing w:before="0" w:after="0"/>
        <w:rPr>
          <w:rFonts w:asciiTheme="minorHAnsi" w:hAnsiTheme="minorHAnsi" w:cs="Arial"/>
          <w:b/>
          <w:bCs/>
          <w:i/>
          <w:iCs/>
          <w:spacing w:val="-8"/>
          <w:kern w:val="18"/>
          <w:sz w:val="20"/>
          <w:szCs w:val="20"/>
          <w:u w:val="single"/>
        </w:rPr>
      </w:pPr>
    </w:p>
    <w:p w14:paraId="4F2421F0" w14:textId="77777777" w:rsidR="00E069A8" w:rsidRDefault="00E069A8" w:rsidP="00E70F8B">
      <w:pPr>
        <w:pStyle w:val="Normlnywebov"/>
        <w:spacing w:before="0" w:after="0"/>
        <w:rPr>
          <w:rFonts w:asciiTheme="minorHAnsi" w:hAnsiTheme="minorHAnsi" w:cs="Arial"/>
          <w:b/>
          <w:bCs/>
          <w:i/>
          <w:iCs/>
          <w:spacing w:val="-8"/>
          <w:kern w:val="18"/>
          <w:sz w:val="20"/>
          <w:szCs w:val="20"/>
          <w:u w:val="single"/>
        </w:rPr>
      </w:pPr>
    </w:p>
    <w:p w14:paraId="4C045E4A" w14:textId="6ADD842A" w:rsidR="00E70F8B" w:rsidRPr="00F76AB8" w:rsidRDefault="00E70F8B" w:rsidP="00E70F8B">
      <w:pPr>
        <w:pStyle w:val="Normlnywebov"/>
        <w:spacing w:before="0" w:after="0"/>
        <w:rPr>
          <w:rFonts w:asciiTheme="minorHAnsi" w:hAnsiTheme="minorHAnsi" w:cs="Arial"/>
          <w:b/>
          <w:bCs/>
          <w:i/>
          <w:iCs/>
          <w:spacing w:val="-10"/>
          <w:kern w:val="18"/>
          <w:sz w:val="20"/>
          <w:szCs w:val="20"/>
          <w:u w:val="single"/>
        </w:rPr>
      </w:pPr>
      <w:r w:rsidRPr="00F76AB8">
        <w:rPr>
          <w:rFonts w:asciiTheme="minorHAnsi" w:hAnsiTheme="minorHAnsi" w:cs="Arial"/>
          <w:b/>
          <w:bCs/>
          <w:i/>
          <w:iCs/>
          <w:spacing w:val="-10"/>
          <w:kern w:val="18"/>
          <w:sz w:val="20"/>
          <w:szCs w:val="20"/>
          <w:u w:val="single"/>
        </w:rPr>
        <w:t>Kongregácia pre náuku viery</w:t>
      </w:r>
    </w:p>
    <w:p w14:paraId="7A29B12C" w14:textId="77777777" w:rsidR="00E70F8B" w:rsidRPr="00F76AB8" w:rsidRDefault="00E70F8B" w:rsidP="00E70F8B">
      <w:pPr>
        <w:pStyle w:val="Normlnywebov"/>
        <w:spacing w:before="0" w:after="0"/>
        <w:rPr>
          <w:rFonts w:asciiTheme="minorHAnsi" w:hAnsiTheme="minorHAnsi" w:cs="Arial"/>
          <w:b/>
          <w:bCs/>
          <w:i/>
          <w:iCs/>
          <w:spacing w:val="-10"/>
          <w:kern w:val="18"/>
          <w:sz w:val="20"/>
          <w:szCs w:val="20"/>
          <w:u w:val="single"/>
        </w:rPr>
      </w:pPr>
      <w:r w:rsidRPr="00F76AB8">
        <w:rPr>
          <w:rFonts w:asciiTheme="minorHAnsi" w:hAnsiTheme="minorHAnsi" w:cs="Arial"/>
          <w:b/>
          <w:bCs/>
          <w:i/>
          <w:iCs/>
          <w:spacing w:val="-10"/>
          <w:kern w:val="18"/>
          <w:sz w:val="20"/>
          <w:szCs w:val="20"/>
          <w:u w:val="single"/>
        </w:rPr>
        <w:t>Nóta o morálnosti použitia niektorých vakcín proti COVID-19</w:t>
      </w:r>
    </w:p>
    <w:p w14:paraId="3408992B" w14:textId="58BE4F13" w:rsidR="00E70F8B" w:rsidRPr="00F76AB8" w:rsidRDefault="00E70F8B" w:rsidP="00E70F8B">
      <w:pPr>
        <w:pStyle w:val="Normlnywebov"/>
        <w:spacing w:before="0" w:after="0"/>
        <w:rPr>
          <w:rFonts w:asciiTheme="minorHAnsi" w:hAnsiTheme="minorHAnsi" w:cs="Arial"/>
          <w:i/>
          <w:iCs/>
          <w:spacing w:val="-10"/>
          <w:kern w:val="18"/>
          <w:sz w:val="20"/>
          <w:szCs w:val="20"/>
        </w:rPr>
      </w:pPr>
      <w:r w:rsidRPr="00F76AB8">
        <w:rPr>
          <w:rFonts w:asciiTheme="minorHAnsi" w:hAnsiTheme="minorHAnsi" w:cs="Arial"/>
          <w:i/>
          <w:iCs/>
          <w:spacing w:val="-10"/>
          <w:kern w:val="18"/>
          <w:sz w:val="20"/>
          <w:szCs w:val="20"/>
        </w:rPr>
        <w:t>Otázka použitia vakcín je vo všeobecnosti často v centre nástojčivej výmeny názorov na fóre verejnej mienky. V ostatných mesiacoch prišli na túto Kongregáciu viaceré žiadosti o vyjadrenie mienky ohľadom použitia niektorých vakcín proti vírusu SARS-CoV-2, ktorý spôsobuje COVID-19, vyvinutých s použitím v procese výskumu a výroby bunkových línií, ktoré pochádzajú z tkanív získaných z dvoch abortov, ktoré sa odohrali v minulom storočí. Zároveň boli v masmédiách rozličné vyjadrenia biskupov, katolíckych združení a expertov, ktoré sa medzi sebou líšili, a niekedy si aj protirečili, a vyvolali tak pochybnosti ohľadom morálnosti použitia týchto vakcín.</w:t>
      </w:r>
    </w:p>
    <w:p w14:paraId="2679BD40" w14:textId="6EAE3FB7" w:rsidR="00E70F8B" w:rsidRPr="00F76AB8" w:rsidRDefault="00E70F8B" w:rsidP="00E70F8B">
      <w:pPr>
        <w:pStyle w:val="Normlnywebov"/>
        <w:spacing w:before="0" w:after="0"/>
        <w:rPr>
          <w:rFonts w:asciiTheme="minorHAnsi" w:hAnsiTheme="minorHAnsi" w:cs="Arial"/>
          <w:i/>
          <w:iCs/>
          <w:spacing w:val="-10"/>
          <w:kern w:val="18"/>
          <w:sz w:val="20"/>
          <w:szCs w:val="20"/>
        </w:rPr>
      </w:pPr>
      <w:r w:rsidRPr="00F76AB8">
        <w:rPr>
          <w:rFonts w:asciiTheme="minorHAnsi" w:hAnsiTheme="minorHAnsi" w:cs="Arial"/>
          <w:i/>
          <w:iCs/>
          <w:spacing w:val="-10"/>
          <w:kern w:val="18"/>
          <w:sz w:val="20"/>
          <w:szCs w:val="20"/>
        </w:rPr>
        <w:t xml:space="preserve"> K tejto téme už jestvuje dôležité vyjadrenie Pápežskej akadémie pre život – pod názvom „Morálne úvahy o vakcínach pripravených z buniek pochádzajúcich z umelo potratených ľudských plodov“ (5. júna 2005). K danej matérii sa vyjadrila aj táto Kongregácia v inštrukcii Dignitas personae (8. septembra 2008) (por. č. 34 a 35). V roku 2017 sa Pápežská akadémia pre život vrátila k danej téme vydaním nóty. Tieto dokumenty už ponúkajú niektoré všeobecné usmerňujúce kritériá.</w:t>
      </w:r>
    </w:p>
    <w:p w14:paraId="5F2A40E4" w14:textId="2DCF360F" w:rsidR="00E70F8B" w:rsidRPr="00F76AB8" w:rsidRDefault="00E70F8B" w:rsidP="00E70F8B">
      <w:pPr>
        <w:pStyle w:val="Normlnywebov"/>
        <w:spacing w:before="0" w:after="0"/>
        <w:rPr>
          <w:rFonts w:asciiTheme="minorHAnsi" w:hAnsiTheme="minorHAnsi" w:cs="Arial"/>
          <w:i/>
          <w:iCs/>
          <w:spacing w:val="-10"/>
          <w:kern w:val="18"/>
          <w:sz w:val="20"/>
          <w:szCs w:val="20"/>
        </w:rPr>
      </w:pPr>
      <w:r w:rsidRPr="00F76AB8">
        <w:rPr>
          <w:rFonts w:asciiTheme="minorHAnsi" w:hAnsiTheme="minorHAnsi" w:cs="Arial"/>
          <w:i/>
          <w:iCs/>
          <w:spacing w:val="-10"/>
          <w:kern w:val="18"/>
          <w:sz w:val="20"/>
          <w:szCs w:val="20"/>
        </w:rPr>
        <w:t xml:space="preserve"> Keďže v rozličných krajinách sú už k dispozícii na distribúciu a následné podanie prvé vakcíny proti COVID-19, táto Kongregácia chce ponúknuť niekoľko indikácií na objasnenie tejto záležitosti. Nemieni vynášať súdy o bezpečnosti a účinnosti týchto vakcín – tieto sú síce eticky relevantné a nevyhnutné, avšak ich zhodnotenie je kompetenciou biomedicínskych výskumníkov a liekových agentúr –, ale len uvažovať o morálnom aspekte použitia tých vakcín proti COVID-19, ktoré boli vyvinuté z bunkových línií pochádzajúcich z tkanív získaných z dvoch plodov potratených nie spontánnym spôsobom.</w:t>
      </w:r>
    </w:p>
    <w:p w14:paraId="1F506505" w14:textId="0159AA8E" w:rsidR="00E70F8B" w:rsidRPr="00F76AB8" w:rsidRDefault="00E70F8B" w:rsidP="00E70F8B">
      <w:pPr>
        <w:pStyle w:val="Normlnywebov"/>
        <w:spacing w:before="0" w:after="0"/>
        <w:rPr>
          <w:rFonts w:asciiTheme="minorHAnsi" w:hAnsiTheme="minorHAnsi" w:cs="Arial"/>
          <w:i/>
          <w:iCs/>
          <w:spacing w:val="-10"/>
          <w:kern w:val="18"/>
          <w:sz w:val="20"/>
          <w:szCs w:val="20"/>
        </w:rPr>
      </w:pPr>
      <w:r w:rsidRPr="00F76AB8">
        <w:rPr>
          <w:rFonts w:asciiTheme="minorHAnsi" w:hAnsiTheme="minorHAnsi" w:cs="Arial"/>
          <w:i/>
          <w:iCs/>
          <w:spacing w:val="-10"/>
          <w:kern w:val="18"/>
          <w:sz w:val="20"/>
          <w:szCs w:val="20"/>
        </w:rPr>
        <w:t xml:space="preserve"> 1. Ako hovorí inštrukcia Dignitas personae, v prípadoch použitia buniek pochádzajúcich z umelo potratených plodov na vytvorenie bunkových línií pre použitie vo vedeckom výskume, „existujú diferencované zodpovednosti“[1] spolupráce na zle. Napríklad, „v podnikoch používajúcich bunkové </w:t>
      </w:r>
      <w:r w:rsidRPr="00F76AB8">
        <w:rPr>
          <w:rFonts w:asciiTheme="minorHAnsi" w:hAnsiTheme="minorHAnsi" w:cs="Arial"/>
          <w:i/>
          <w:iCs/>
          <w:spacing w:val="-10"/>
          <w:kern w:val="18"/>
          <w:sz w:val="20"/>
          <w:szCs w:val="20"/>
        </w:rPr>
        <w:lastRenderedPageBreak/>
        <w:t>zložky nedovoleného pôvodu nie je zodpovednosť tých, čo rozhodujú o zameraní produkcie rovnaká ako zodpovednosť tých, čo nemajú žiadnu rozhodujúcu moc“[2].</w:t>
      </w:r>
    </w:p>
    <w:p w14:paraId="3BB70C28" w14:textId="77777777" w:rsidR="00E70F8B" w:rsidRPr="00F76AB8" w:rsidRDefault="00E70F8B" w:rsidP="00E70F8B">
      <w:pPr>
        <w:pStyle w:val="Normlnywebov"/>
        <w:spacing w:before="0" w:after="0"/>
        <w:rPr>
          <w:rFonts w:asciiTheme="minorHAnsi" w:hAnsiTheme="minorHAnsi" w:cs="Arial"/>
          <w:i/>
          <w:iCs/>
          <w:spacing w:val="-10"/>
          <w:kern w:val="18"/>
          <w:sz w:val="20"/>
          <w:szCs w:val="20"/>
        </w:rPr>
      </w:pPr>
      <w:r w:rsidRPr="00F76AB8">
        <w:rPr>
          <w:rFonts w:asciiTheme="minorHAnsi" w:hAnsiTheme="minorHAnsi" w:cs="Arial"/>
          <w:i/>
          <w:iCs/>
          <w:spacing w:val="-10"/>
          <w:kern w:val="18"/>
          <w:sz w:val="20"/>
          <w:szCs w:val="20"/>
        </w:rPr>
        <w:t>2. V tomto zmysle, keď nie sú k dispozícii eticky bezchybné vakcíny proti COVID-19 (napríklad v krajinách, kde nie sú dané k dispozícii lekárom a pacientom vakcíny bez etických problémov, alebo v ktorých je ich distribúcia sťažená kvôli osobitným podmienkam skladovania a prepravy, alebo keď sa v tej istej krajine distribuujú rozličné typy vakcíny, ale zo strany zdravotníckych autorít sa občanom nedovoľuje vybrať si vakcínu, s ktorou sa dajú zaočkovať), je morálne akceptovateľné použiť vakcíny proti COVID-19, u ktorých sa použili bunkové línie z umelo potratených plodov v ich výskumnom a výrobnom procese.</w:t>
      </w:r>
    </w:p>
    <w:p w14:paraId="3810ACC1" w14:textId="77777777" w:rsidR="00E70F8B" w:rsidRPr="00F76AB8" w:rsidRDefault="00E70F8B" w:rsidP="00E70F8B">
      <w:pPr>
        <w:pStyle w:val="Normlnywebov"/>
        <w:spacing w:before="0" w:after="0"/>
        <w:rPr>
          <w:rFonts w:asciiTheme="minorHAnsi" w:hAnsiTheme="minorHAnsi" w:cs="Arial"/>
          <w:i/>
          <w:iCs/>
          <w:spacing w:val="-10"/>
          <w:kern w:val="18"/>
          <w:sz w:val="20"/>
          <w:szCs w:val="20"/>
        </w:rPr>
      </w:pPr>
      <w:r w:rsidRPr="00F76AB8">
        <w:rPr>
          <w:rFonts w:asciiTheme="minorHAnsi" w:hAnsiTheme="minorHAnsi" w:cs="Arial"/>
          <w:i/>
          <w:iCs/>
          <w:spacing w:val="-10"/>
          <w:kern w:val="18"/>
          <w:sz w:val="20"/>
          <w:szCs w:val="20"/>
        </w:rPr>
        <w:t>3. Základný dôvod na to, aby sa použitie týchto vakcín považovalo za morálne prípustné je, že typ spolupráce na zle (pasívna materiálna kooperácia) vykonaného abortu, z ktorého pochádzajú samotné bunkové línie, je zo strany toho, kto používa vakcíny, ktoré sú z nich odvodené, vzdialený. Morálna povinnosť vyhnúť sa takejto pasívnej materiálnej kooperácii nie je zaväzujúca, ak existuje vážne nebezpečenstvo, akým je inak nezadržateľné šírenie vážneho patogénneho činiteľa[3]: v tomto prípade pandemické šírenie vírusu SARS-CoV-2, ktorý spôsobuje COVID-19. Preto tu treba uvažovať tak, že v takomto prípade možno použiť všetky očkovania uznané ako klinicky bezpečné a účinné - s istým vedomím, že použitie takýchto vakcín neznamená formálnu spoluprácu na aborte, z ktorého pochádzajú bunky použité pri výrobe týchto vakcín. Treba však zdôrazniť, že morálne dovolené použitie týchto typov vakcín, na základe konkrétnych podmienok, ktoré ho takým robia, nemôže samo o sebe znamenať legitimizovanie, čo aj nepriame, praxe abortu, a predpokladá opozíciu voči tejto praxi zo strany tých, ktorí ich používajú.</w:t>
      </w:r>
    </w:p>
    <w:p w14:paraId="51ACA1F9" w14:textId="77777777" w:rsidR="00E70F8B" w:rsidRPr="00F76AB8" w:rsidRDefault="00E70F8B" w:rsidP="00E70F8B">
      <w:pPr>
        <w:pStyle w:val="Normlnywebov"/>
        <w:spacing w:before="0" w:after="0"/>
        <w:rPr>
          <w:rFonts w:asciiTheme="minorHAnsi" w:hAnsiTheme="minorHAnsi" w:cs="Arial"/>
          <w:i/>
          <w:iCs/>
          <w:spacing w:val="-10"/>
          <w:kern w:val="18"/>
          <w:sz w:val="20"/>
          <w:szCs w:val="20"/>
        </w:rPr>
      </w:pPr>
      <w:r w:rsidRPr="00F76AB8">
        <w:rPr>
          <w:rFonts w:asciiTheme="minorHAnsi" w:hAnsiTheme="minorHAnsi" w:cs="Arial"/>
          <w:i/>
          <w:iCs/>
          <w:spacing w:val="-10"/>
          <w:kern w:val="18"/>
          <w:sz w:val="20"/>
          <w:szCs w:val="20"/>
        </w:rPr>
        <w:t xml:space="preserve">4. Vskutku, dovolené použitie takýchto vakcín nezahŕňa a nesmie zahŕňať akýmkoľvek spôsobom morálne schvaľovanie používania bunkových línií pochádzajúcich z umelo potratených plodov[4]. Žiada sa teda – tak od farmaceutických spoločností, </w:t>
      </w:r>
      <w:r w:rsidRPr="00F76AB8">
        <w:rPr>
          <w:rFonts w:asciiTheme="minorHAnsi" w:hAnsiTheme="minorHAnsi" w:cs="Arial"/>
          <w:i/>
          <w:iCs/>
          <w:spacing w:val="-10"/>
          <w:kern w:val="18"/>
          <w:sz w:val="20"/>
          <w:szCs w:val="20"/>
        </w:rPr>
        <w:t>ako aj od vládnych zdravotníckych agentúr – aby sa produkovali, schvaľovali, distribuovali a ponúkali eticky prijateľné vakcíny, ktoré nebudú vytvárať problémy vo svedomí – tak pre zdravotníckych pracovníkov, ako ani pre tých, ktorí majú byť zaočkovaní.</w:t>
      </w:r>
    </w:p>
    <w:p w14:paraId="1FB2EEC5" w14:textId="77777777" w:rsidR="00E70F8B" w:rsidRPr="00F76AB8" w:rsidRDefault="00E70F8B" w:rsidP="00E70F8B">
      <w:pPr>
        <w:pStyle w:val="Normlnywebov"/>
        <w:spacing w:before="0" w:after="0"/>
        <w:rPr>
          <w:rFonts w:asciiTheme="minorHAnsi" w:hAnsiTheme="minorHAnsi" w:cs="Arial"/>
          <w:i/>
          <w:iCs/>
          <w:spacing w:val="-10"/>
          <w:kern w:val="18"/>
          <w:sz w:val="20"/>
          <w:szCs w:val="20"/>
        </w:rPr>
      </w:pPr>
      <w:r w:rsidRPr="00F76AB8">
        <w:rPr>
          <w:rFonts w:asciiTheme="minorHAnsi" w:hAnsiTheme="minorHAnsi" w:cs="Arial"/>
          <w:i/>
          <w:iCs/>
          <w:spacing w:val="-10"/>
          <w:kern w:val="18"/>
          <w:sz w:val="20"/>
          <w:szCs w:val="20"/>
        </w:rPr>
        <w:t>5. Zároveň sa javí ako evidentné praktickému úsudku, že vakcinácia nie je, spravidla, morálnou povinnosťou, a preto musí byť dobrovoľná. V každom prípade, z etického hľadiska, morálnosť vakcinácie závisí nielen od povinnosti starať sa o vlastné zdravie, ale aj od povinnosti dbať o spoločné dobro. Pri absencii iných prostriedkov na zastavenie epidémie alebo aj len na jej predídenie, toto spoločné dobro môže odporúčať vakcináciu, predovšetkým na ochranu tých najslabších a najviac vystavených nebezpečenstvu. Tí, ktorí popri tom všetkom, z dôvodov svedomia, odmietajú vakcíny vyprodukované s bunkovými líniami pochádzajúcimi z potratených plodov, musia vynaložiť úsilie, aby inými ochrannými prostriedkami a vhodnými spôsobmi správania zabránili tomu, že sa stanú prenášačmi infekčného činiteľa. Osobitným spôsobom sa musia vyhnúť každému riziku pre zdravie tých, ktorí nemôžu byť zaočkovaní z klinických alebo iných dôvodov, a ktorí sú tými najzraniteľnejšími.</w:t>
      </w:r>
    </w:p>
    <w:p w14:paraId="4D2AC960" w14:textId="20C86351" w:rsidR="00E70F8B" w:rsidRPr="00F76AB8" w:rsidRDefault="00E70F8B" w:rsidP="00E70F8B">
      <w:pPr>
        <w:pStyle w:val="Normlnywebov"/>
        <w:spacing w:before="0" w:after="0"/>
        <w:rPr>
          <w:rFonts w:asciiTheme="minorHAnsi" w:hAnsiTheme="minorHAnsi" w:cs="Arial"/>
          <w:i/>
          <w:iCs/>
          <w:spacing w:val="-10"/>
          <w:kern w:val="18"/>
          <w:sz w:val="20"/>
          <w:szCs w:val="20"/>
        </w:rPr>
      </w:pPr>
      <w:r w:rsidRPr="00F76AB8">
        <w:rPr>
          <w:rFonts w:asciiTheme="minorHAnsi" w:hAnsiTheme="minorHAnsi" w:cs="Arial"/>
          <w:i/>
          <w:iCs/>
          <w:spacing w:val="-10"/>
          <w:kern w:val="18"/>
          <w:sz w:val="20"/>
          <w:szCs w:val="20"/>
        </w:rPr>
        <w:t xml:space="preserve"> 6. Napokon je tu aj morálny imperatív pre farmaceutický priemysel, pre vlády a pre medzinárodné organizácie, aby garantovali, že vakcíny, účinné a bezpečné zo zdravotného hľadiska, ako aj eticky prijateľné, budú dostupné aj pre najchudobnejšie krajiny, a to spôsobom, ktorý nie je pre ne príliš nákladný. Nedostatok prístupu k vakcínam by sa inak stal ďalšou príčinou diskriminácie a nespravodlivosti, ktorá odsudzuje chudobné krajiny k tomu, aby naďalej žili v zdravotníckej, ekonomickej a sociálnej núdzi.[5] </w:t>
      </w:r>
    </w:p>
    <w:p w14:paraId="227360D8" w14:textId="1C25AB21" w:rsidR="00E70F8B" w:rsidRPr="00F76AB8" w:rsidRDefault="00E70F8B" w:rsidP="00E70F8B">
      <w:pPr>
        <w:pStyle w:val="Normlnywebov"/>
        <w:spacing w:before="0" w:after="0"/>
        <w:rPr>
          <w:rFonts w:asciiTheme="minorHAnsi" w:hAnsiTheme="minorHAnsi" w:cs="Arial"/>
          <w:b/>
          <w:bCs/>
          <w:i/>
          <w:iCs/>
          <w:spacing w:val="-10"/>
          <w:kern w:val="18"/>
          <w:sz w:val="20"/>
          <w:szCs w:val="20"/>
        </w:rPr>
      </w:pPr>
      <w:r w:rsidRPr="00F76AB8">
        <w:rPr>
          <w:rFonts w:asciiTheme="minorHAnsi" w:hAnsiTheme="minorHAnsi" w:cs="Arial"/>
          <w:b/>
          <w:bCs/>
          <w:i/>
          <w:iCs/>
          <w:spacing w:val="-10"/>
          <w:kern w:val="18"/>
          <w:sz w:val="20"/>
          <w:szCs w:val="20"/>
        </w:rPr>
        <w:t>Najvyšší Veľkňaz František, pri audiencii udelenej 17. decembra 2020 podpísanému prefektovi Kongregácie pre náuku viery, preskúmal túto nótu a schválil jej zverejnenie.</w:t>
      </w:r>
    </w:p>
    <w:p w14:paraId="09AE72FF" w14:textId="1A29B349" w:rsidR="00E70F8B" w:rsidRPr="00F76AB8" w:rsidRDefault="00E70F8B" w:rsidP="00E70F8B">
      <w:pPr>
        <w:pStyle w:val="Normlnywebov"/>
        <w:spacing w:before="0" w:after="0"/>
        <w:rPr>
          <w:rFonts w:asciiTheme="minorHAnsi" w:hAnsiTheme="minorHAnsi" w:cs="Arial"/>
          <w:b/>
          <w:bCs/>
          <w:i/>
          <w:iCs/>
          <w:spacing w:val="-10"/>
          <w:kern w:val="18"/>
          <w:sz w:val="20"/>
          <w:szCs w:val="20"/>
        </w:rPr>
      </w:pPr>
      <w:r w:rsidRPr="00F76AB8">
        <w:rPr>
          <w:rFonts w:asciiTheme="minorHAnsi" w:hAnsiTheme="minorHAnsi" w:cs="Arial"/>
          <w:b/>
          <w:bCs/>
          <w:i/>
          <w:iCs/>
          <w:spacing w:val="-10"/>
          <w:kern w:val="18"/>
          <w:sz w:val="20"/>
          <w:szCs w:val="20"/>
        </w:rPr>
        <w:t xml:space="preserve"> Dané v Ríme, v sídle Kongregácie pre náuku viery 21. decembra 2020, na liturgickú spomienku sv. Petra Kanízia.</w:t>
      </w:r>
    </w:p>
    <w:p w14:paraId="000E4FF3" w14:textId="4CCFAB12" w:rsidR="00E70F8B" w:rsidRPr="00F76AB8" w:rsidRDefault="00E70F8B" w:rsidP="00E70F8B">
      <w:pPr>
        <w:pStyle w:val="Normlnywebov"/>
        <w:spacing w:before="0" w:after="0"/>
        <w:rPr>
          <w:rFonts w:asciiTheme="minorHAnsi" w:hAnsiTheme="minorHAnsi" w:cs="Arial"/>
          <w:b/>
          <w:bCs/>
          <w:i/>
          <w:iCs/>
          <w:spacing w:val="-10"/>
          <w:kern w:val="18"/>
          <w:sz w:val="20"/>
          <w:szCs w:val="20"/>
        </w:rPr>
      </w:pPr>
      <w:r w:rsidRPr="00F76AB8">
        <w:rPr>
          <w:rFonts w:asciiTheme="minorHAnsi" w:hAnsiTheme="minorHAnsi" w:cs="Arial"/>
          <w:b/>
          <w:bCs/>
          <w:i/>
          <w:iCs/>
          <w:spacing w:val="-10"/>
          <w:kern w:val="18"/>
          <w:sz w:val="20"/>
          <w:szCs w:val="20"/>
        </w:rPr>
        <w:lastRenderedPageBreak/>
        <w:t xml:space="preserve"> Luis F. kard. Ladaria SJ, prefekt</w:t>
      </w:r>
    </w:p>
    <w:p w14:paraId="1DD00595" w14:textId="55E2AA2E" w:rsidR="00F42139" w:rsidRPr="00F76AB8" w:rsidRDefault="00E70F8B" w:rsidP="00E70F8B">
      <w:pPr>
        <w:pStyle w:val="Normlnywebov"/>
        <w:spacing w:before="0" w:after="0"/>
        <w:rPr>
          <w:rFonts w:asciiTheme="minorHAnsi" w:hAnsiTheme="minorHAnsi" w:cs="Arial"/>
          <w:b/>
          <w:bCs/>
          <w:i/>
          <w:iCs/>
          <w:spacing w:val="-10"/>
          <w:kern w:val="18"/>
          <w:sz w:val="20"/>
          <w:szCs w:val="20"/>
        </w:rPr>
      </w:pPr>
      <w:r w:rsidRPr="00F76AB8">
        <w:rPr>
          <w:rFonts w:asciiTheme="minorHAnsi" w:hAnsiTheme="minorHAnsi" w:cs="Arial"/>
          <w:b/>
          <w:bCs/>
          <w:i/>
          <w:iCs/>
          <w:spacing w:val="-10"/>
          <w:kern w:val="18"/>
          <w:sz w:val="20"/>
          <w:szCs w:val="20"/>
        </w:rPr>
        <w:t xml:space="preserve"> J. Ex. Mons. Giacomo Morandi, titulárny arcibiskup Cerveteri, sekretár</w:t>
      </w:r>
    </w:p>
    <w:p w14:paraId="7C14B9DD" w14:textId="223FB59A" w:rsidR="00FD4BB6" w:rsidRPr="00600873" w:rsidRDefault="00FD4BB6" w:rsidP="00FD4BB6">
      <w:pPr>
        <w:pStyle w:val="Normlnywebov"/>
        <w:spacing w:before="0" w:after="0"/>
        <w:rPr>
          <w:rFonts w:asciiTheme="minorHAnsi" w:hAnsiTheme="minorHAnsi" w:cs="Arial"/>
          <w:i/>
          <w:iCs/>
          <w:kern w:val="18"/>
          <w:sz w:val="20"/>
          <w:szCs w:val="20"/>
          <w:u w:val="single"/>
        </w:rPr>
        <w:sectPr w:rsidR="00FD4BB6" w:rsidRPr="00600873" w:rsidSect="00D31201">
          <w:type w:val="continuous"/>
          <w:pgSz w:w="8419" w:h="11907" w:orient="landscape" w:code="9"/>
          <w:pgMar w:top="397" w:right="397" w:bottom="397" w:left="397" w:header="709" w:footer="0" w:gutter="0"/>
          <w:cols w:num="2" w:sep="1" w:space="56"/>
          <w:docGrid w:linePitch="600" w:charSpace="36864"/>
        </w:sectPr>
      </w:pPr>
    </w:p>
    <w:p w14:paraId="1EC779A6" w14:textId="198CF1EB"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2"/>
        <w:gridCol w:w="2307"/>
        <w:gridCol w:w="2312"/>
        <w:gridCol w:w="928"/>
        <w:gridCol w:w="1366"/>
      </w:tblGrid>
      <w:tr w:rsidR="00763F93" w:rsidRPr="006B4383" w14:paraId="330DE330" w14:textId="77777777" w:rsidTr="00763F93">
        <w:trPr>
          <w:trHeight w:val="383"/>
          <w:jc w:val="center"/>
        </w:trPr>
        <w:tc>
          <w:tcPr>
            <w:tcW w:w="605" w:type="dxa"/>
            <w:shd w:val="clear" w:color="auto" w:fill="F2F2F2" w:themeFill="background1" w:themeFillShade="F2"/>
            <w:vAlign w:val="center"/>
          </w:tcPr>
          <w:p w14:paraId="60CB2C01" w14:textId="77777777" w:rsidR="00763F93" w:rsidRPr="00DB396A" w:rsidRDefault="00763F93" w:rsidP="00B72E1C">
            <w:pPr>
              <w:spacing w:after="0"/>
              <w:jc w:val="center"/>
              <w:rPr>
                <w:rFonts w:ascii="Monotype Corsiva" w:hAnsi="Monotype Corsiva"/>
                <w:b/>
                <w:bCs/>
              </w:rPr>
            </w:pPr>
          </w:p>
        </w:tc>
        <w:tc>
          <w:tcPr>
            <w:tcW w:w="2336" w:type="dxa"/>
            <w:shd w:val="clear" w:color="auto" w:fill="F2F2F2" w:themeFill="background1" w:themeFillShade="F2"/>
            <w:vAlign w:val="center"/>
          </w:tcPr>
          <w:p w14:paraId="2110636F" w14:textId="3103BC84"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Čičava</w:t>
            </w:r>
          </w:p>
        </w:tc>
        <w:tc>
          <w:tcPr>
            <w:tcW w:w="2337" w:type="dxa"/>
            <w:shd w:val="clear" w:color="auto" w:fill="F2F2F2" w:themeFill="background1" w:themeFillShade="F2"/>
            <w:vAlign w:val="center"/>
          </w:tcPr>
          <w:p w14:paraId="0CC34CBA" w14:textId="0DC2C2A7"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Komárany</w:t>
            </w:r>
          </w:p>
        </w:tc>
        <w:tc>
          <w:tcPr>
            <w:tcW w:w="2337" w:type="dxa"/>
            <w:gridSpan w:val="2"/>
            <w:shd w:val="clear" w:color="auto" w:fill="F2F2F2" w:themeFill="background1" w:themeFillShade="F2"/>
            <w:vAlign w:val="center"/>
          </w:tcPr>
          <w:p w14:paraId="6D6411DB" w14:textId="7DC76741"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Merník</w:t>
            </w:r>
          </w:p>
        </w:tc>
      </w:tr>
      <w:tr w:rsidR="00763F93" w:rsidRPr="006B4383" w14:paraId="5C3BEDA9" w14:textId="77777777" w:rsidTr="00763F93">
        <w:trPr>
          <w:trHeight w:val="383"/>
          <w:jc w:val="center"/>
        </w:trPr>
        <w:tc>
          <w:tcPr>
            <w:tcW w:w="605" w:type="dxa"/>
            <w:vMerge w:val="restart"/>
            <w:shd w:val="clear" w:color="auto" w:fill="F2F2F2" w:themeFill="background1" w:themeFillShade="F2"/>
            <w:vAlign w:val="center"/>
          </w:tcPr>
          <w:p w14:paraId="65929D29" w14:textId="36B257E7" w:rsidR="00763F93" w:rsidRPr="00DB396A" w:rsidRDefault="00763F93" w:rsidP="00B72E1C">
            <w:pPr>
              <w:spacing w:after="0"/>
              <w:jc w:val="center"/>
              <w:rPr>
                <w:rFonts w:ascii="Monotype Corsiva" w:hAnsi="Monotype Corsiva"/>
                <w:b/>
                <w:bCs/>
              </w:rPr>
            </w:pPr>
            <w:bookmarkStart w:id="1" w:name="_Hlk75637411"/>
            <w:r w:rsidRPr="00DB396A">
              <w:rPr>
                <w:rFonts w:ascii="Monotype Corsiva" w:hAnsi="Monotype Corsiva"/>
                <w:b/>
                <w:bCs/>
              </w:rPr>
              <w:t>Po</w:t>
            </w:r>
          </w:p>
          <w:p w14:paraId="44A40F27" w14:textId="3C38528C" w:rsidR="00763F93" w:rsidRPr="00DB396A" w:rsidRDefault="00F67D26" w:rsidP="00B72E1C">
            <w:pPr>
              <w:spacing w:after="0"/>
              <w:jc w:val="center"/>
              <w:rPr>
                <w:rFonts w:ascii="Monotype Corsiva" w:hAnsi="Monotype Corsiva"/>
                <w:b/>
                <w:bCs/>
              </w:rPr>
            </w:pPr>
            <w:r>
              <w:rPr>
                <w:rFonts w:ascii="Monotype Corsiva" w:hAnsi="Monotype Corsiva"/>
                <w:b/>
                <w:bCs/>
              </w:rPr>
              <w:t>1</w:t>
            </w:r>
            <w:r w:rsidR="00681855">
              <w:rPr>
                <w:rFonts w:ascii="Monotype Corsiva" w:hAnsi="Monotype Corsiva"/>
                <w:b/>
                <w:bCs/>
              </w:rPr>
              <w:t>3</w:t>
            </w:r>
            <w:r w:rsidR="00763F93">
              <w:rPr>
                <w:rFonts w:ascii="Monotype Corsiva" w:hAnsi="Monotype Corsiva"/>
                <w:b/>
                <w:bCs/>
              </w:rPr>
              <w:t>.</w:t>
            </w:r>
            <w:r w:rsidR="000342C3">
              <w:rPr>
                <w:rFonts w:ascii="Monotype Corsiva" w:hAnsi="Monotype Corsiva"/>
                <w:b/>
                <w:bCs/>
              </w:rPr>
              <w:t>1</w:t>
            </w:r>
            <w:r w:rsidR="00681855">
              <w:rPr>
                <w:rFonts w:ascii="Monotype Corsiva" w:hAnsi="Monotype Corsiva"/>
                <w:b/>
                <w:bCs/>
              </w:rPr>
              <w:t>2</w:t>
            </w:r>
            <w:r w:rsidR="00763F93" w:rsidRPr="00DB396A">
              <w:rPr>
                <w:rFonts w:ascii="Monotype Corsiva" w:hAnsi="Monotype Corsiva"/>
                <w:b/>
                <w:bCs/>
              </w:rPr>
              <w:t>.</w:t>
            </w:r>
          </w:p>
        </w:tc>
        <w:tc>
          <w:tcPr>
            <w:tcW w:w="7010" w:type="dxa"/>
            <w:gridSpan w:val="4"/>
            <w:shd w:val="clear" w:color="auto" w:fill="FDE9D9" w:themeFill="accent6" w:themeFillTint="33"/>
            <w:vAlign w:val="center"/>
          </w:tcPr>
          <w:p w14:paraId="2F0E8CCA" w14:textId="1F32713B" w:rsidR="00763F93" w:rsidRPr="001C06A4" w:rsidRDefault="00F67D26" w:rsidP="00EE1009">
            <w:pPr>
              <w:spacing w:after="0" w:line="240" w:lineRule="auto"/>
              <w:jc w:val="center"/>
              <w:rPr>
                <w:rFonts w:ascii="Monotype Corsiva" w:hAnsi="Monotype Corsiva" w:cs="Arial"/>
                <w:i/>
                <w:iCs/>
              </w:rPr>
            </w:pPr>
            <w:r w:rsidRPr="00681855">
              <w:rPr>
                <w:rFonts w:ascii="Monotype Corsiva" w:hAnsi="Monotype Corsiva"/>
                <w:color w:val="FF0000"/>
              </w:rPr>
              <w:t xml:space="preserve">Svätí mučeníci </w:t>
            </w:r>
            <w:r w:rsidR="00681855" w:rsidRPr="00681855">
              <w:rPr>
                <w:rFonts w:ascii="Monotype Corsiva" w:hAnsi="Monotype Corsiva"/>
                <w:color w:val="FF0000"/>
              </w:rPr>
              <w:t>Eustratios, Auxencius, Eugen, Mardarios a Orest</w:t>
            </w:r>
          </w:p>
        </w:tc>
      </w:tr>
      <w:tr w:rsidR="00763F93" w:rsidRPr="006B4383" w14:paraId="3E56F80A" w14:textId="77777777" w:rsidTr="00192303">
        <w:trPr>
          <w:trHeight w:val="118"/>
          <w:jc w:val="center"/>
        </w:trPr>
        <w:tc>
          <w:tcPr>
            <w:tcW w:w="605" w:type="dxa"/>
            <w:vMerge/>
            <w:shd w:val="clear" w:color="auto" w:fill="F2F2F2" w:themeFill="background1" w:themeFillShade="F2"/>
            <w:vAlign w:val="center"/>
          </w:tcPr>
          <w:p w14:paraId="2F6C0657" w14:textId="77777777" w:rsidR="00763F93" w:rsidRPr="00DB396A" w:rsidRDefault="00763F93" w:rsidP="00B72E1C">
            <w:pPr>
              <w:spacing w:after="0"/>
              <w:jc w:val="center"/>
              <w:rPr>
                <w:rFonts w:ascii="Monotype Corsiva" w:hAnsi="Monotype Corsiva"/>
                <w:b/>
                <w:bCs/>
              </w:rPr>
            </w:pPr>
          </w:p>
        </w:tc>
        <w:tc>
          <w:tcPr>
            <w:tcW w:w="2336" w:type="dxa"/>
            <w:shd w:val="clear" w:color="auto" w:fill="auto"/>
            <w:vAlign w:val="center"/>
          </w:tcPr>
          <w:p w14:paraId="0D9E8109" w14:textId="7830FE23" w:rsidR="0004105B" w:rsidRDefault="0004105B" w:rsidP="00EE1009">
            <w:pPr>
              <w:spacing w:after="0" w:line="240" w:lineRule="auto"/>
              <w:jc w:val="center"/>
              <w:rPr>
                <w:rFonts w:ascii="Monotype Corsiva" w:hAnsi="Monotype Corsiva"/>
              </w:rPr>
            </w:pPr>
          </w:p>
        </w:tc>
        <w:tc>
          <w:tcPr>
            <w:tcW w:w="2337" w:type="dxa"/>
            <w:shd w:val="clear" w:color="auto" w:fill="auto"/>
            <w:vAlign w:val="center"/>
          </w:tcPr>
          <w:p w14:paraId="14C8F2BD" w14:textId="1E2C0157" w:rsidR="00E77F60" w:rsidRDefault="00E77F60" w:rsidP="00E77F60">
            <w:pPr>
              <w:spacing w:after="0" w:line="240" w:lineRule="auto"/>
              <w:jc w:val="center"/>
              <w:rPr>
                <w:rFonts w:ascii="Monotype Corsiva" w:hAnsi="Monotype Corsiva"/>
              </w:rPr>
            </w:pPr>
          </w:p>
        </w:tc>
        <w:tc>
          <w:tcPr>
            <w:tcW w:w="2337" w:type="dxa"/>
            <w:gridSpan w:val="2"/>
            <w:shd w:val="clear" w:color="auto" w:fill="auto"/>
            <w:vAlign w:val="center"/>
          </w:tcPr>
          <w:p w14:paraId="756FB6FD" w14:textId="3B51D6C9" w:rsidR="00F84A31" w:rsidRDefault="00F84A31" w:rsidP="00F84A31">
            <w:pPr>
              <w:spacing w:after="0" w:line="240" w:lineRule="auto"/>
              <w:jc w:val="center"/>
              <w:rPr>
                <w:rFonts w:ascii="Monotype Corsiva" w:hAnsi="Monotype Corsiva"/>
              </w:rPr>
            </w:pPr>
            <w:r>
              <w:rPr>
                <w:rFonts w:ascii="Monotype Corsiva" w:hAnsi="Monotype Corsiva"/>
              </w:rPr>
              <w:t>1</w:t>
            </w:r>
            <w:r w:rsidR="00E67D70">
              <w:rPr>
                <w:rFonts w:ascii="Monotype Corsiva" w:hAnsi="Monotype Corsiva"/>
              </w:rPr>
              <w:t>7</w:t>
            </w:r>
            <w:r>
              <w:rPr>
                <w:rFonts w:ascii="Monotype Corsiva" w:hAnsi="Monotype Corsiva"/>
              </w:rPr>
              <w:t>.</w:t>
            </w:r>
            <w:r w:rsidR="00E67D70">
              <w:rPr>
                <w:rFonts w:ascii="Monotype Corsiva" w:hAnsi="Monotype Corsiva"/>
              </w:rPr>
              <w:t>3</w:t>
            </w:r>
            <w:r>
              <w:rPr>
                <w:rFonts w:ascii="Monotype Corsiva" w:hAnsi="Monotype Corsiva"/>
              </w:rPr>
              <w:t>0 spoveď</w:t>
            </w:r>
          </w:p>
          <w:p w14:paraId="5E3BFC9D" w14:textId="24735D9D" w:rsidR="00EB52BD" w:rsidRDefault="00F84A31" w:rsidP="00F84A31">
            <w:pPr>
              <w:spacing w:after="0" w:line="240" w:lineRule="auto"/>
              <w:jc w:val="center"/>
              <w:rPr>
                <w:rFonts w:ascii="Monotype Corsiva" w:hAnsi="Monotype Corsiva"/>
              </w:rPr>
            </w:pPr>
            <w:r>
              <w:rPr>
                <w:rFonts w:ascii="Monotype Corsiva" w:hAnsi="Monotype Corsiva"/>
              </w:rPr>
              <w:t>1</w:t>
            </w:r>
            <w:r w:rsidR="00E67D70">
              <w:rPr>
                <w:rFonts w:ascii="Monotype Corsiva" w:hAnsi="Monotype Corsiva"/>
              </w:rPr>
              <w:t>8</w:t>
            </w:r>
            <w:r>
              <w:rPr>
                <w:rFonts w:ascii="Monotype Corsiva" w:hAnsi="Monotype Corsiva"/>
              </w:rPr>
              <w:t>.</w:t>
            </w:r>
            <w:r w:rsidR="00E67D70">
              <w:rPr>
                <w:rFonts w:ascii="Monotype Corsiva" w:hAnsi="Monotype Corsiva"/>
              </w:rPr>
              <w:t>30</w:t>
            </w:r>
            <w:r>
              <w:rPr>
                <w:rFonts w:ascii="Monotype Corsiva" w:hAnsi="Monotype Corsiva"/>
              </w:rPr>
              <w:t xml:space="preserve"> liturgia</w:t>
            </w:r>
          </w:p>
        </w:tc>
      </w:tr>
      <w:tr w:rsidR="00763F93" w:rsidRPr="006B4383" w14:paraId="02C0A827" w14:textId="77777777" w:rsidTr="00763F93">
        <w:trPr>
          <w:trHeight w:val="285"/>
          <w:jc w:val="center"/>
        </w:trPr>
        <w:tc>
          <w:tcPr>
            <w:tcW w:w="605" w:type="dxa"/>
            <w:vMerge w:val="restart"/>
            <w:shd w:val="clear" w:color="auto" w:fill="F2F2F2" w:themeFill="background1" w:themeFillShade="F2"/>
            <w:vAlign w:val="center"/>
          </w:tcPr>
          <w:p w14:paraId="021942CA" w14:textId="133749B9" w:rsidR="00763F93" w:rsidRPr="00DB396A" w:rsidRDefault="00763F93" w:rsidP="00946B2B">
            <w:pPr>
              <w:spacing w:after="0"/>
              <w:jc w:val="center"/>
              <w:rPr>
                <w:rFonts w:ascii="Monotype Corsiva" w:hAnsi="Monotype Corsiva"/>
                <w:b/>
                <w:bCs/>
              </w:rPr>
            </w:pPr>
            <w:r w:rsidRPr="00DB396A">
              <w:rPr>
                <w:rFonts w:ascii="Monotype Corsiva" w:hAnsi="Monotype Corsiva"/>
                <w:b/>
                <w:bCs/>
              </w:rPr>
              <w:t>Ut</w:t>
            </w:r>
          </w:p>
          <w:p w14:paraId="1E24036C" w14:textId="770C7452" w:rsidR="00763F93" w:rsidRPr="00DB396A" w:rsidRDefault="00F67D26" w:rsidP="00946B2B">
            <w:pPr>
              <w:spacing w:after="0"/>
              <w:jc w:val="center"/>
              <w:rPr>
                <w:rFonts w:ascii="Monotype Corsiva" w:hAnsi="Monotype Corsiva"/>
                <w:b/>
                <w:bCs/>
              </w:rPr>
            </w:pPr>
            <w:r>
              <w:rPr>
                <w:rFonts w:ascii="Monotype Corsiva" w:hAnsi="Monotype Corsiva"/>
                <w:b/>
                <w:bCs/>
              </w:rPr>
              <w:t>1</w:t>
            </w:r>
            <w:r w:rsidR="00681855">
              <w:rPr>
                <w:rFonts w:ascii="Monotype Corsiva" w:hAnsi="Monotype Corsiva"/>
                <w:b/>
                <w:bCs/>
              </w:rPr>
              <w:t>4</w:t>
            </w:r>
            <w:r w:rsidR="00581259">
              <w:rPr>
                <w:rFonts w:ascii="Monotype Corsiva" w:hAnsi="Monotype Corsiva"/>
                <w:b/>
                <w:bCs/>
              </w:rPr>
              <w:t>.</w:t>
            </w:r>
            <w:r w:rsidR="000342C3">
              <w:rPr>
                <w:rFonts w:ascii="Monotype Corsiva" w:hAnsi="Monotype Corsiva"/>
                <w:b/>
                <w:bCs/>
              </w:rPr>
              <w:t>1</w:t>
            </w:r>
            <w:r w:rsidR="00681855">
              <w:rPr>
                <w:rFonts w:ascii="Monotype Corsiva" w:hAnsi="Monotype Corsiva"/>
                <w:b/>
                <w:bCs/>
              </w:rPr>
              <w:t>2</w:t>
            </w:r>
            <w:r w:rsidR="00581259">
              <w:rPr>
                <w:rFonts w:ascii="Monotype Corsiva" w:hAnsi="Monotype Corsiva"/>
                <w:b/>
                <w:bCs/>
              </w:rPr>
              <w:t>.</w:t>
            </w:r>
          </w:p>
        </w:tc>
        <w:tc>
          <w:tcPr>
            <w:tcW w:w="7010" w:type="dxa"/>
            <w:gridSpan w:val="4"/>
            <w:shd w:val="clear" w:color="auto" w:fill="FDE9D9" w:themeFill="accent6" w:themeFillTint="33"/>
            <w:vAlign w:val="center"/>
          </w:tcPr>
          <w:p w14:paraId="0D514B41" w14:textId="4A82A8F9" w:rsidR="00763F93" w:rsidRPr="00681855" w:rsidRDefault="00F67D26" w:rsidP="00EE1009">
            <w:pPr>
              <w:spacing w:after="0" w:line="240" w:lineRule="auto"/>
              <w:jc w:val="center"/>
              <w:rPr>
                <w:rFonts w:ascii="Monotype Corsiva" w:hAnsi="Monotype Corsiva"/>
              </w:rPr>
            </w:pPr>
            <w:r w:rsidRPr="00681855">
              <w:rPr>
                <w:rFonts w:ascii="Monotype Corsiva" w:hAnsi="Monotype Corsiva"/>
              </w:rPr>
              <w:t>Svät</w:t>
            </w:r>
            <w:r w:rsidR="00681855" w:rsidRPr="00681855">
              <w:rPr>
                <w:rFonts w:ascii="Monotype Corsiva" w:hAnsi="Monotype Corsiva"/>
              </w:rPr>
              <w:t>í mučeníci Tyrsos, Leukios, Filemon, Apollónios a Kallinik</w:t>
            </w:r>
          </w:p>
        </w:tc>
      </w:tr>
      <w:tr w:rsidR="00763F93" w:rsidRPr="006B4383" w14:paraId="60CD2249" w14:textId="77777777" w:rsidTr="00AB3F6B">
        <w:trPr>
          <w:trHeight w:val="285"/>
          <w:jc w:val="center"/>
        </w:trPr>
        <w:tc>
          <w:tcPr>
            <w:tcW w:w="605" w:type="dxa"/>
            <w:vMerge/>
            <w:shd w:val="clear" w:color="auto" w:fill="F2F2F2" w:themeFill="background1" w:themeFillShade="F2"/>
            <w:vAlign w:val="center"/>
          </w:tcPr>
          <w:p w14:paraId="7F812314" w14:textId="77777777" w:rsidR="00763F93" w:rsidRPr="00DB396A" w:rsidRDefault="00763F93" w:rsidP="00946B2B">
            <w:pPr>
              <w:spacing w:after="0"/>
              <w:jc w:val="center"/>
              <w:rPr>
                <w:rFonts w:ascii="Monotype Corsiva" w:hAnsi="Monotype Corsiva"/>
                <w:b/>
                <w:bCs/>
              </w:rPr>
            </w:pPr>
          </w:p>
        </w:tc>
        <w:tc>
          <w:tcPr>
            <w:tcW w:w="2336" w:type="dxa"/>
            <w:shd w:val="clear" w:color="auto" w:fill="auto"/>
            <w:vAlign w:val="center"/>
          </w:tcPr>
          <w:p w14:paraId="3C2B8FC8" w14:textId="7E8DD524" w:rsidR="002C1703" w:rsidRDefault="002C1703" w:rsidP="00EE1009">
            <w:pPr>
              <w:spacing w:after="0" w:line="240" w:lineRule="auto"/>
              <w:jc w:val="center"/>
              <w:rPr>
                <w:rFonts w:ascii="Monotype Corsiva" w:hAnsi="Monotype Corsiva"/>
              </w:rPr>
            </w:pPr>
          </w:p>
        </w:tc>
        <w:tc>
          <w:tcPr>
            <w:tcW w:w="2337" w:type="dxa"/>
            <w:shd w:val="clear" w:color="auto" w:fill="auto"/>
            <w:vAlign w:val="center"/>
          </w:tcPr>
          <w:p w14:paraId="435E2606" w14:textId="77777777" w:rsidR="00763F93" w:rsidRDefault="00E77F60" w:rsidP="00EE1009">
            <w:pPr>
              <w:spacing w:after="0" w:line="240" w:lineRule="auto"/>
              <w:jc w:val="center"/>
              <w:rPr>
                <w:rFonts w:ascii="Monotype Corsiva" w:hAnsi="Monotype Corsiva"/>
              </w:rPr>
            </w:pPr>
            <w:r>
              <w:rPr>
                <w:rFonts w:ascii="Monotype Corsiva" w:hAnsi="Monotype Corsiva"/>
              </w:rPr>
              <w:t>16.00 spoveď</w:t>
            </w:r>
          </w:p>
          <w:p w14:paraId="6E37B981" w14:textId="2411DF45" w:rsidR="00E77F60" w:rsidRDefault="00E77F60" w:rsidP="00EE1009">
            <w:pPr>
              <w:spacing w:after="0" w:line="240" w:lineRule="auto"/>
              <w:jc w:val="center"/>
              <w:rPr>
                <w:rFonts w:ascii="Monotype Corsiva" w:hAnsi="Monotype Corsiva"/>
              </w:rPr>
            </w:pPr>
            <w:r>
              <w:rPr>
                <w:rFonts w:ascii="Monotype Corsiva" w:hAnsi="Monotype Corsiva"/>
              </w:rPr>
              <w:t>17.00 +Pavol, Michal (r.Červeňakova) + panychýda</w:t>
            </w:r>
          </w:p>
        </w:tc>
        <w:tc>
          <w:tcPr>
            <w:tcW w:w="2337" w:type="dxa"/>
            <w:gridSpan w:val="2"/>
            <w:shd w:val="clear" w:color="auto" w:fill="auto"/>
            <w:vAlign w:val="center"/>
          </w:tcPr>
          <w:p w14:paraId="182BBBB7" w14:textId="12F38113" w:rsidR="00763F93" w:rsidRDefault="00763F93" w:rsidP="00EE1009">
            <w:pPr>
              <w:spacing w:after="0" w:line="240" w:lineRule="auto"/>
              <w:jc w:val="center"/>
              <w:rPr>
                <w:rFonts w:ascii="Monotype Corsiva" w:hAnsi="Monotype Corsiva"/>
              </w:rPr>
            </w:pPr>
          </w:p>
        </w:tc>
      </w:tr>
      <w:tr w:rsidR="00763F93" w:rsidRPr="006B4383" w14:paraId="3BDCF242" w14:textId="77777777" w:rsidTr="00763F93">
        <w:trPr>
          <w:trHeight w:val="285"/>
          <w:jc w:val="center"/>
        </w:trPr>
        <w:tc>
          <w:tcPr>
            <w:tcW w:w="605" w:type="dxa"/>
            <w:vMerge w:val="restart"/>
            <w:shd w:val="clear" w:color="auto" w:fill="F2F2F2" w:themeFill="background1" w:themeFillShade="F2"/>
            <w:vAlign w:val="center"/>
          </w:tcPr>
          <w:p w14:paraId="33FF81BD" w14:textId="70593CCF" w:rsidR="00763F93" w:rsidRPr="00DB396A" w:rsidRDefault="00763F93" w:rsidP="00946B2B">
            <w:pPr>
              <w:spacing w:after="0"/>
              <w:jc w:val="center"/>
              <w:rPr>
                <w:rFonts w:ascii="Monotype Corsiva" w:hAnsi="Monotype Corsiva"/>
                <w:b/>
                <w:bCs/>
              </w:rPr>
            </w:pPr>
            <w:r w:rsidRPr="00DB396A">
              <w:rPr>
                <w:rFonts w:ascii="Monotype Corsiva" w:hAnsi="Monotype Corsiva"/>
                <w:b/>
                <w:bCs/>
              </w:rPr>
              <w:t>St</w:t>
            </w:r>
          </w:p>
          <w:p w14:paraId="6C20F186" w14:textId="4496B683" w:rsidR="00763F93" w:rsidRPr="00DB396A" w:rsidRDefault="001D675E" w:rsidP="00946B2B">
            <w:pPr>
              <w:spacing w:after="0"/>
              <w:jc w:val="center"/>
              <w:rPr>
                <w:rFonts w:ascii="Monotype Corsiva" w:hAnsi="Monotype Corsiva"/>
                <w:b/>
                <w:bCs/>
              </w:rPr>
            </w:pPr>
            <w:r>
              <w:rPr>
                <w:rFonts w:ascii="Monotype Corsiva" w:hAnsi="Monotype Corsiva"/>
                <w:b/>
                <w:bCs/>
              </w:rPr>
              <w:t>1</w:t>
            </w:r>
            <w:r w:rsidR="00681855">
              <w:rPr>
                <w:rFonts w:ascii="Monotype Corsiva" w:hAnsi="Monotype Corsiva"/>
                <w:b/>
                <w:bCs/>
              </w:rPr>
              <w:t>5</w:t>
            </w:r>
            <w:r w:rsidR="00763F93">
              <w:rPr>
                <w:rFonts w:ascii="Monotype Corsiva" w:hAnsi="Monotype Corsiva"/>
                <w:b/>
                <w:bCs/>
              </w:rPr>
              <w:t>.</w:t>
            </w:r>
            <w:r w:rsidR="00581259">
              <w:rPr>
                <w:rFonts w:ascii="Monotype Corsiva" w:hAnsi="Monotype Corsiva"/>
                <w:b/>
                <w:bCs/>
              </w:rPr>
              <w:t>1</w:t>
            </w:r>
            <w:r w:rsidR="00681855">
              <w:rPr>
                <w:rFonts w:ascii="Monotype Corsiva" w:hAnsi="Monotype Corsiva"/>
                <w:b/>
                <w:bCs/>
              </w:rPr>
              <w:t>2</w:t>
            </w:r>
            <w:r w:rsidR="00763F93" w:rsidRPr="00DB396A">
              <w:rPr>
                <w:rFonts w:ascii="Monotype Corsiva" w:hAnsi="Monotype Corsiva"/>
                <w:b/>
                <w:bCs/>
              </w:rPr>
              <w:t>.</w:t>
            </w:r>
          </w:p>
        </w:tc>
        <w:tc>
          <w:tcPr>
            <w:tcW w:w="7010" w:type="dxa"/>
            <w:gridSpan w:val="4"/>
            <w:shd w:val="clear" w:color="auto" w:fill="FDE9D9" w:themeFill="accent6" w:themeFillTint="33"/>
            <w:vAlign w:val="center"/>
          </w:tcPr>
          <w:p w14:paraId="35CE0685" w14:textId="3BC6D756" w:rsidR="00763F93" w:rsidRPr="003531DE" w:rsidRDefault="000342C3" w:rsidP="00681855">
            <w:pPr>
              <w:spacing w:after="0" w:line="240" w:lineRule="auto"/>
              <w:jc w:val="center"/>
              <w:rPr>
                <w:rFonts w:ascii="Monotype Corsiva" w:hAnsi="Monotype Corsiva"/>
              </w:rPr>
            </w:pPr>
            <w:r>
              <w:rPr>
                <w:rFonts w:ascii="Monotype Corsiva" w:hAnsi="Monotype Corsiva"/>
              </w:rPr>
              <w:t>.</w:t>
            </w:r>
            <w:r w:rsidR="00681855">
              <w:rPr>
                <w:rFonts w:ascii="Monotype Corsiva" w:hAnsi="Monotype Corsiva"/>
              </w:rPr>
              <w:t>Svätý hieromučeník Eleuterios, prepodobný otec Pavol z Lastry, svätý Štefan Vyznávač, sugdejský arcibiskup</w:t>
            </w:r>
          </w:p>
        </w:tc>
      </w:tr>
      <w:tr w:rsidR="00763F93" w:rsidRPr="006B4383" w14:paraId="4122F09F" w14:textId="77777777" w:rsidTr="003812BA">
        <w:trPr>
          <w:trHeight w:val="152"/>
          <w:jc w:val="center"/>
        </w:trPr>
        <w:tc>
          <w:tcPr>
            <w:tcW w:w="605" w:type="dxa"/>
            <w:vMerge/>
            <w:shd w:val="clear" w:color="auto" w:fill="F2F2F2" w:themeFill="background1" w:themeFillShade="F2"/>
            <w:vAlign w:val="center"/>
          </w:tcPr>
          <w:p w14:paraId="1003C731" w14:textId="77777777" w:rsidR="00763F93" w:rsidRPr="00DB396A" w:rsidRDefault="00763F93" w:rsidP="00946B2B">
            <w:pPr>
              <w:spacing w:after="0"/>
              <w:jc w:val="center"/>
              <w:rPr>
                <w:rFonts w:ascii="Monotype Corsiva" w:hAnsi="Monotype Corsiva"/>
                <w:b/>
                <w:bCs/>
              </w:rPr>
            </w:pPr>
          </w:p>
        </w:tc>
        <w:tc>
          <w:tcPr>
            <w:tcW w:w="2336" w:type="dxa"/>
            <w:shd w:val="clear" w:color="auto" w:fill="auto"/>
            <w:vAlign w:val="center"/>
          </w:tcPr>
          <w:p w14:paraId="55E24A35" w14:textId="77777777" w:rsidR="00763F93" w:rsidRDefault="00E77F60" w:rsidP="00EE1009">
            <w:pPr>
              <w:spacing w:after="0" w:line="240" w:lineRule="auto"/>
              <w:jc w:val="center"/>
              <w:rPr>
                <w:rFonts w:ascii="Monotype Corsiva" w:hAnsi="Monotype Corsiva"/>
              </w:rPr>
            </w:pPr>
            <w:r>
              <w:rPr>
                <w:rFonts w:ascii="Monotype Corsiva" w:hAnsi="Monotype Corsiva"/>
              </w:rPr>
              <w:t>16.00 spoveď</w:t>
            </w:r>
          </w:p>
          <w:p w14:paraId="53081DA8" w14:textId="56B78266" w:rsidR="00E77F60" w:rsidRDefault="00E77F60" w:rsidP="00EE1009">
            <w:pPr>
              <w:spacing w:after="0" w:line="240" w:lineRule="auto"/>
              <w:jc w:val="center"/>
              <w:rPr>
                <w:rFonts w:ascii="Monotype Corsiva" w:hAnsi="Monotype Corsiva"/>
              </w:rPr>
            </w:pPr>
            <w:r>
              <w:rPr>
                <w:rFonts w:ascii="Monotype Corsiva" w:hAnsi="Monotype Corsiva"/>
              </w:rPr>
              <w:t>17.00 +Melánia (r.Vilcegova) + panychýda</w:t>
            </w:r>
          </w:p>
        </w:tc>
        <w:tc>
          <w:tcPr>
            <w:tcW w:w="2337" w:type="dxa"/>
            <w:shd w:val="clear" w:color="auto" w:fill="auto"/>
            <w:vAlign w:val="center"/>
          </w:tcPr>
          <w:p w14:paraId="79669676" w14:textId="7BBF1518" w:rsidR="00116E14" w:rsidRDefault="00116E14" w:rsidP="00EE1009">
            <w:pPr>
              <w:spacing w:after="0" w:line="240" w:lineRule="auto"/>
              <w:jc w:val="center"/>
              <w:rPr>
                <w:rFonts w:ascii="Monotype Corsiva" w:hAnsi="Monotype Corsiva"/>
              </w:rPr>
            </w:pPr>
          </w:p>
        </w:tc>
        <w:tc>
          <w:tcPr>
            <w:tcW w:w="2337" w:type="dxa"/>
            <w:gridSpan w:val="2"/>
            <w:shd w:val="clear" w:color="auto" w:fill="auto"/>
            <w:vAlign w:val="center"/>
          </w:tcPr>
          <w:p w14:paraId="7BFD57EC" w14:textId="6C0F02E4" w:rsidR="00763F93" w:rsidRDefault="00763F93" w:rsidP="00EE1009">
            <w:pPr>
              <w:spacing w:after="0" w:line="240" w:lineRule="auto"/>
              <w:jc w:val="center"/>
              <w:rPr>
                <w:rFonts w:ascii="Monotype Corsiva" w:hAnsi="Monotype Corsiva"/>
              </w:rPr>
            </w:pPr>
          </w:p>
        </w:tc>
      </w:tr>
      <w:tr w:rsidR="00763F93" w:rsidRPr="006B4383" w14:paraId="33D63596" w14:textId="77777777" w:rsidTr="00763F93">
        <w:trPr>
          <w:trHeight w:val="375"/>
          <w:jc w:val="center"/>
        </w:trPr>
        <w:tc>
          <w:tcPr>
            <w:tcW w:w="605" w:type="dxa"/>
            <w:vMerge w:val="restart"/>
            <w:shd w:val="clear" w:color="auto" w:fill="F2F2F2" w:themeFill="background1" w:themeFillShade="F2"/>
            <w:vAlign w:val="center"/>
          </w:tcPr>
          <w:p w14:paraId="142B66F4" w14:textId="69DF79F5" w:rsidR="00763F93" w:rsidRDefault="00763F93" w:rsidP="00946B2B">
            <w:pPr>
              <w:spacing w:after="0"/>
              <w:jc w:val="center"/>
              <w:rPr>
                <w:rFonts w:ascii="Monotype Corsiva" w:hAnsi="Monotype Corsiva"/>
                <w:b/>
                <w:bCs/>
              </w:rPr>
            </w:pPr>
            <w:r w:rsidRPr="00DB396A">
              <w:rPr>
                <w:rFonts w:ascii="Monotype Corsiva" w:hAnsi="Monotype Corsiva"/>
                <w:b/>
                <w:bCs/>
              </w:rPr>
              <w:t>Št</w:t>
            </w:r>
            <w:r>
              <w:rPr>
                <w:rFonts w:ascii="Monotype Corsiva" w:hAnsi="Monotype Corsiva"/>
                <w:b/>
                <w:bCs/>
              </w:rPr>
              <w:t xml:space="preserve"> </w:t>
            </w:r>
          </w:p>
          <w:p w14:paraId="0197D7F8" w14:textId="494ABFC4" w:rsidR="00763F93" w:rsidRPr="00DB396A" w:rsidRDefault="001D675E" w:rsidP="00946B2B">
            <w:pPr>
              <w:spacing w:after="0"/>
              <w:jc w:val="center"/>
              <w:rPr>
                <w:rFonts w:ascii="Monotype Corsiva" w:hAnsi="Monotype Corsiva"/>
                <w:b/>
                <w:bCs/>
              </w:rPr>
            </w:pPr>
            <w:r>
              <w:rPr>
                <w:rFonts w:ascii="Monotype Corsiva" w:hAnsi="Monotype Corsiva"/>
                <w:b/>
                <w:bCs/>
              </w:rPr>
              <w:t>1</w:t>
            </w:r>
            <w:r w:rsidR="00681855">
              <w:rPr>
                <w:rFonts w:ascii="Monotype Corsiva" w:hAnsi="Monotype Corsiva"/>
                <w:b/>
                <w:bCs/>
              </w:rPr>
              <w:t>6</w:t>
            </w:r>
            <w:r w:rsidR="00763F93" w:rsidRPr="00DB396A">
              <w:rPr>
                <w:rFonts w:ascii="Monotype Corsiva" w:hAnsi="Monotype Corsiva"/>
                <w:b/>
                <w:bCs/>
              </w:rPr>
              <w:t>.</w:t>
            </w:r>
            <w:r w:rsidR="000342C3">
              <w:rPr>
                <w:rFonts w:ascii="Monotype Corsiva" w:hAnsi="Monotype Corsiva"/>
                <w:b/>
                <w:bCs/>
              </w:rPr>
              <w:t>1</w:t>
            </w:r>
            <w:r w:rsidR="00681855">
              <w:rPr>
                <w:rFonts w:ascii="Monotype Corsiva" w:hAnsi="Monotype Corsiva"/>
                <w:b/>
                <w:bCs/>
              </w:rPr>
              <w:t>2.</w:t>
            </w:r>
          </w:p>
        </w:tc>
        <w:tc>
          <w:tcPr>
            <w:tcW w:w="7010" w:type="dxa"/>
            <w:gridSpan w:val="4"/>
            <w:shd w:val="clear" w:color="auto" w:fill="FDE9D9" w:themeFill="accent6" w:themeFillTint="33"/>
            <w:vAlign w:val="center"/>
          </w:tcPr>
          <w:p w14:paraId="1715A135" w14:textId="0D9A48E9" w:rsidR="00763F93" w:rsidRPr="002C1703" w:rsidRDefault="00F67D26" w:rsidP="00EE1009">
            <w:pPr>
              <w:spacing w:after="0" w:line="240" w:lineRule="auto"/>
              <w:jc w:val="center"/>
              <w:rPr>
                <w:rFonts w:ascii="Monotype Corsiva" w:hAnsi="Monotype Corsiva"/>
                <w:i/>
                <w:iCs/>
                <w:sz w:val="16"/>
                <w:szCs w:val="16"/>
              </w:rPr>
            </w:pPr>
            <w:r>
              <w:rPr>
                <w:rFonts w:ascii="Monotype Corsiva" w:hAnsi="Monotype Corsiva"/>
              </w:rPr>
              <w:t xml:space="preserve">Svätý </w:t>
            </w:r>
            <w:r w:rsidR="00681855">
              <w:rPr>
                <w:rFonts w:ascii="Monotype Corsiva" w:hAnsi="Monotype Corsiva"/>
              </w:rPr>
              <w:t>prorok Aggeus</w:t>
            </w:r>
          </w:p>
        </w:tc>
      </w:tr>
      <w:tr w:rsidR="00763F93" w:rsidRPr="006B4383" w14:paraId="183BA170" w14:textId="77777777" w:rsidTr="003812BA">
        <w:trPr>
          <w:trHeight w:val="176"/>
          <w:jc w:val="center"/>
        </w:trPr>
        <w:tc>
          <w:tcPr>
            <w:tcW w:w="605" w:type="dxa"/>
            <w:vMerge/>
            <w:shd w:val="clear" w:color="auto" w:fill="F2F2F2" w:themeFill="background1" w:themeFillShade="F2"/>
            <w:vAlign w:val="center"/>
          </w:tcPr>
          <w:p w14:paraId="5B4E7C1B" w14:textId="77777777" w:rsidR="00763F93" w:rsidRPr="00DB396A" w:rsidRDefault="00763F93" w:rsidP="00946B2B">
            <w:pPr>
              <w:spacing w:after="0"/>
              <w:jc w:val="center"/>
              <w:rPr>
                <w:rFonts w:ascii="Monotype Corsiva" w:hAnsi="Monotype Corsiva"/>
                <w:b/>
                <w:bCs/>
              </w:rPr>
            </w:pPr>
          </w:p>
        </w:tc>
        <w:tc>
          <w:tcPr>
            <w:tcW w:w="2336" w:type="dxa"/>
            <w:shd w:val="clear" w:color="auto" w:fill="auto"/>
            <w:vAlign w:val="center"/>
          </w:tcPr>
          <w:p w14:paraId="1231D13A" w14:textId="6D5FB53F" w:rsidR="005D75F0" w:rsidRPr="00116E14" w:rsidRDefault="00116E14" w:rsidP="005D75F0">
            <w:pPr>
              <w:spacing w:after="0" w:line="240" w:lineRule="auto"/>
              <w:jc w:val="center"/>
              <w:rPr>
                <w:rFonts w:ascii="Monotype Corsiva" w:hAnsi="Monotype Corsiva"/>
              </w:rPr>
            </w:pPr>
            <w:r>
              <w:rPr>
                <w:rFonts w:ascii="Monotype Corsiva" w:hAnsi="Monotype Corsiva"/>
              </w:rPr>
              <w:t>1</w:t>
            </w:r>
            <w:r w:rsidR="005D75F0">
              <w:rPr>
                <w:rFonts w:ascii="Monotype Corsiva" w:hAnsi="Monotype Corsiva"/>
              </w:rPr>
              <w:t>8</w:t>
            </w:r>
            <w:r>
              <w:rPr>
                <w:rFonts w:ascii="Monotype Corsiva" w:hAnsi="Monotype Corsiva"/>
              </w:rPr>
              <w:t>.</w:t>
            </w:r>
            <w:r w:rsidR="00F84A31">
              <w:rPr>
                <w:rFonts w:ascii="Monotype Corsiva" w:hAnsi="Monotype Corsiva"/>
              </w:rPr>
              <w:t>15-</w:t>
            </w:r>
            <w:r>
              <w:rPr>
                <w:rFonts w:ascii="Monotype Corsiva" w:hAnsi="Monotype Corsiva"/>
              </w:rPr>
              <w:t>2</w:t>
            </w:r>
            <w:r w:rsidR="005D75F0">
              <w:rPr>
                <w:rFonts w:ascii="Monotype Corsiva" w:hAnsi="Monotype Corsiva"/>
              </w:rPr>
              <w:t>1</w:t>
            </w:r>
            <w:r>
              <w:rPr>
                <w:rFonts w:ascii="Monotype Corsiva" w:hAnsi="Monotype Corsiva"/>
              </w:rPr>
              <w:t xml:space="preserve">.00 Eucharistická adorácia </w:t>
            </w:r>
            <w:r w:rsidR="005D75F0">
              <w:rPr>
                <w:rFonts w:ascii="Monotype Corsiva" w:hAnsi="Monotype Corsiva"/>
              </w:rPr>
              <w:t>–</w:t>
            </w:r>
            <w:r>
              <w:rPr>
                <w:rFonts w:ascii="Monotype Corsiva" w:hAnsi="Monotype Corsiva"/>
              </w:rPr>
              <w:t xml:space="preserve"> getsemanská</w:t>
            </w:r>
          </w:p>
        </w:tc>
        <w:tc>
          <w:tcPr>
            <w:tcW w:w="2337" w:type="dxa"/>
            <w:shd w:val="clear" w:color="auto" w:fill="auto"/>
            <w:vAlign w:val="center"/>
          </w:tcPr>
          <w:p w14:paraId="193C3924" w14:textId="77777777" w:rsidR="00F84A31" w:rsidRDefault="00F84A31" w:rsidP="00F84A31">
            <w:pPr>
              <w:spacing w:after="0" w:line="240" w:lineRule="auto"/>
              <w:jc w:val="center"/>
              <w:rPr>
                <w:rFonts w:ascii="Monotype Corsiva" w:hAnsi="Monotype Corsiva"/>
              </w:rPr>
            </w:pPr>
            <w:r>
              <w:rPr>
                <w:rFonts w:ascii="Monotype Corsiva" w:hAnsi="Monotype Corsiva"/>
              </w:rPr>
              <w:t>16.00 spoveď</w:t>
            </w:r>
          </w:p>
          <w:p w14:paraId="1C346062" w14:textId="3668E3B2" w:rsidR="005D75F0" w:rsidRPr="00222AE6" w:rsidRDefault="00F84A31" w:rsidP="00F84A31">
            <w:pPr>
              <w:spacing w:after="0" w:line="240" w:lineRule="auto"/>
              <w:jc w:val="center"/>
              <w:rPr>
                <w:rFonts w:ascii="Monotype Corsiva" w:hAnsi="Monotype Corsiva"/>
              </w:rPr>
            </w:pPr>
            <w:r>
              <w:rPr>
                <w:rFonts w:ascii="Monotype Corsiva" w:hAnsi="Monotype Corsiva"/>
              </w:rPr>
              <w:t>17.00 +Mária (r.Ihnatova)</w:t>
            </w:r>
          </w:p>
        </w:tc>
        <w:tc>
          <w:tcPr>
            <w:tcW w:w="2337" w:type="dxa"/>
            <w:gridSpan w:val="2"/>
            <w:shd w:val="clear" w:color="auto" w:fill="auto"/>
            <w:vAlign w:val="center"/>
          </w:tcPr>
          <w:p w14:paraId="6CFBF039" w14:textId="23A55B21" w:rsidR="007D439C" w:rsidRDefault="007D439C" w:rsidP="00F84A31">
            <w:pPr>
              <w:spacing w:after="0" w:line="240" w:lineRule="auto"/>
              <w:jc w:val="center"/>
              <w:rPr>
                <w:rFonts w:ascii="Monotype Corsiva" w:hAnsi="Monotype Corsiva"/>
              </w:rPr>
            </w:pPr>
          </w:p>
        </w:tc>
      </w:tr>
      <w:tr w:rsidR="00763F93" w:rsidRPr="006B4383" w14:paraId="29C62C71" w14:textId="77777777" w:rsidTr="00763F93">
        <w:trPr>
          <w:trHeight w:val="285"/>
          <w:jc w:val="center"/>
        </w:trPr>
        <w:tc>
          <w:tcPr>
            <w:tcW w:w="605" w:type="dxa"/>
            <w:vMerge w:val="restart"/>
            <w:shd w:val="clear" w:color="auto" w:fill="F2F2F2" w:themeFill="background1" w:themeFillShade="F2"/>
            <w:vAlign w:val="center"/>
          </w:tcPr>
          <w:p w14:paraId="3BD29256" w14:textId="471DF532" w:rsidR="00763F93" w:rsidRPr="00DB396A" w:rsidRDefault="00763F93" w:rsidP="00946B2B">
            <w:pPr>
              <w:spacing w:after="0" w:line="192" w:lineRule="auto"/>
              <w:jc w:val="center"/>
              <w:rPr>
                <w:rFonts w:ascii="Monotype Corsiva" w:hAnsi="Monotype Corsiva"/>
                <w:b/>
                <w:bCs/>
              </w:rPr>
            </w:pPr>
            <w:r w:rsidRPr="00DB396A">
              <w:rPr>
                <w:rFonts w:ascii="Monotype Corsiva" w:hAnsi="Monotype Corsiva"/>
                <w:b/>
                <w:bCs/>
              </w:rPr>
              <w:t>Pi</w:t>
            </w:r>
          </w:p>
          <w:p w14:paraId="1844B4BA" w14:textId="2E01BF86" w:rsidR="00763F93" w:rsidRPr="00DB396A" w:rsidRDefault="001D675E" w:rsidP="00946B2B">
            <w:pPr>
              <w:spacing w:after="0" w:line="192" w:lineRule="auto"/>
              <w:jc w:val="center"/>
              <w:rPr>
                <w:rFonts w:ascii="Monotype Corsiva" w:hAnsi="Monotype Corsiva"/>
                <w:b/>
                <w:bCs/>
              </w:rPr>
            </w:pPr>
            <w:r>
              <w:rPr>
                <w:rFonts w:ascii="Monotype Corsiva" w:hAnsi="Monotype Corsiva"/>
                <w:b/>
                <w:bCs/>
              </w:rPr>
              <w:t>1</w:t>
            </w:r>
            <w:r w:rsidR="00681855">
              <w:rPr>
                <w:rFonts w:ascii="Monotype Corsiva" w:hAnsi="Monotype Corsiva"/>
                <w:b/>
                <w:bCs/>
              </w:rPr>
              <w:t>7</w:t>
            </w:r>
            <w:r w:rsidR="00F67D26">
              <w:rPr>
                <w:rFonts w:ascii="Monotype Corsiva" w:hAnsi="Monotype Corsiva"/>
                <w:b/>
                <w:bCs/>
              </w:rPr>
              <w:t>.</w:t>
            </w:r>
            <w:r w:rsidR="00EF5A04">
              <w:rPr>
                <w:rFonts w:ascii="Monotype Corsiva" w:hAnsi="Monotype Corsiva"/>
                <w:b/>
                <w:bCs/>
              </w:rPr>
              <w:t>1</w:t>
            </w:r>
            <w:r w:rsidR="00681855">
              <w:rPr>
                <w:rFonts w:ascii="Monotype Corsiva" w:hAnsi="Monotype Corsiva"/>
                <w:b/>
                <w:bCs/>
              </w:rPr>
              <w:t>2</w:t>
            </w:r>
            <w:r w:rsidR="00763F93" w:rsidRPr="00DB396A">
              <w:rPr>
                <w:rFonts w:ascii="Monotype Corsiva" w:hAnsi="Monotype Corsiva"/>
                <w:b/>
                <w:bCs/>
              </w:rPr>
              <w:t>.</w:t>
            </w:r>
            <w:r w:rsidR="00763F93" w:rsidRPr="00DB396A">
              <w:rPr>
                <w:rFonts w:ascii="Monotype Corsiva" w:hAnsi="Monotype Corsiva"/>
                <w:b/>
                <w:bCs/>
                <w:noProof/>
              </w:rPr>
              <w:t xml:space="preserve"> </w:t>
            </w:r>
          </w:p>
        </w:tc>
        <w:tc>
          <w:tcPr>
            <w:tcW w:w="7010" w:type="dxa"/>
            <w:gridSpan w:val="4"/>
            <w:shd w:val="clear" w:color="auto" w:fill="FDE9D9" w:themeFill="accent6" w:themeFillTint="33"/>
            <w:vAlign w:val="center"/>
          </w:tcPr>
          <w:p w14:paraId="7553C554" w14:textId="6A1359CE" w:rsidR="00763F93" w:rsidRPr="000342C3" w:rsidRDefault="00681855" w:rsidP="00EE1009">
            <w:pPr>
              <w:spacing w:after="0" w:line="240" w:lineRule="auto"/>
              <w:jc w:val="center"/>
              <w:rPr>
                <w:rFonts w:ascii="Monotype Corsiva" w:hAnsi="Monotype Corsiva"/>
              </w:rPr>
            </w:pPr>
            <w:r>
              <w:rPr>
                <w:rFonts w:ascii="Monotype Corsiva" w:hAnsi="Monotype Corsiva"/>
              </w:rPr>
              <w:t>Svätý prorok Daniel; traja svätí mládenci Ananiáš, Azariáš a M</w:t>
            </w:r>
            <w:r w:rsidR="00E77F60">
              <w:rPr>
                <w:rFonts w:ascii="Monotype Corsiva" w:hAnsi="Monotype Corsiva"/>
              </w:rPr>
              <w:t>ízael</w:t>
            </w:r>
          </w:p>
        </w:tc>
      </w:tr>
      <w:tr w:rsidR="00763F93" w:rsidRPr="006B4383" w14:paraId="677C0226" w14:textId="77777777" w:rsidTr="00FB6780">
        <w:trPr>
          <w:trHeight w:val="285"/>
          <w:jc w:val="center"/>
        </w:trPr>
        <w:tc>
          <w:tcPr>
            <w:tcW w:w="605" w:type="dxa"/>
            <w:vMerge/>
            <w:shd w:val="clear" w:color="auto" w:fill="F2F2F2" w:themeFill="background1" w:themeFillShade="F2"/>
            <w:vAlign w:val="center"/>
          </w:tcPr>
          <w:p w14:paraId="39EBBA66" w14:textId="77777777" w:rsidR="00763F93" w:rsidRPr="00DB396A" w:rsidRDefault="00763F93" w:rsidP="00946B2B">
            <w:pPr>
              <w:spacing w:after="0" w:line="192" w:lineRule="auto"/>
              <w:jc w:val="center"/>
              <w:rPr>
                <w:rFonts w:ascii="Monotype Corsiva" w:hAnsi="Monotype Corsiva"/>
                <w:b/>
                <w:bCs/>
              </w:rPr>
            </w:pPr>
          </w:p>
        </w:tc>
        <w:tc>
          <w:tcPr>
            <w:tcW w:w="2336" w:type="dxa"/>
            <w:shd w:val="clear" w:color="auto" w:fill="auto"/>
            <w:vAlign w:val="center"/>
          </w:tcPr>
          <w:p w14:paraId="18E439A2" w14:textId="77777777" w:rsidR="00F84A31" w:rsidRDefault="00F84A31" w:rsidP="00C855DE">
            <w:pPr>
              <w:spacing w:after="0" w:line="240" w:lineRule="auto"/>
              <w:jc w:val="center"/>
              <w:rPr>
                <w:rFonts w:ascii="Monotype Corsiva" w:hAnsi="Monotype Corsiva"/>
              </w:rPr>
            </w:pPr>
            <w:r>
              <w:rPr>
                <w:rFonts w:ascii="Monotype Corsiva" w:hAnsi="Monotype Corsiva"/>
              </w:rPr>
              <w:t>16.00 spoveď</w:t>
            </w:r>
          </w:p>
          <w:p w14:paraId="52FFF3F5" w14:textId="1F254E40" w:rsidR="00C855DE" w:rsidRPr="007D439C" w:rsidRDefault="00F84A31" w:rsidP="00C855DE">
            <w:pPr>
              <w:spacing w:after="0" w:line="240" w:lineRule="auto"/>
              <w:jc w:val="center"/>
              <w:rPr>
                <w:rFonts w:ascii="Monotype Corsiva" w:hAnsi="Monotype Corsiva"/>
              </w:rPr>
            </w:pPr>
            <w:r>
              <w:rPr>
                <w:rFonts w:ascii="Monotype Corsiva" w:hAnsi="Monotype Corsiva"/>
              </w:rPr>
              <w:t>17.00 na úmysel darcu</w:t>
            </w:r>
          </w:p>
        </w:tc>
        <w:tc>
          <w:tcPr>
            <w:tcW w:w="2337" w:type="dxa"/>
            <w:shd w:val="clear" w:color="auto" w:fill="auto"/>
            <w:vAlign w:val="center"/>
          </w:tcPr>
          <w:p w14:paraId="403EE03C" w14:textId="690F245D" w:rsidR="00763F93" w:rsidRDefault="00763F93" w:rsidP="00EE1009">
            <w:pPr>
              <w:spacing w:after="0" w:line="240" w:lineRule="auto"/>
              <w:jc w:val="center"/>
              <w:rPr>
                <w:rFonts w:ascii="Monotype Corsiva" w:hAnsi="Monotype Corsiva"/>
              </w:rPr>
            </w:pPr>
          </w:p>
        </w:tc>
        <w:tc>
          <w:tcPr>
            <w:tcW w:w="2337" w:type="dxa"/>
            <w:gridSpan w:val="2"/>
            <w:shd w:val="clear" w:color="auto" w:fill="auto"/>
            <w:vAlign w:val="center"/>
          </w:tcPr>
          <w:p w14:paraId="235AA516" w14:textId="527F2DBE" w:rsidR="00763F93" w:rsidRDefault="00763F93" w:rsidP="003738CA">
            <w:pPr>
              <w:spacing w:after="0" w:line="240" w:lineRule="auto"/>
              <w:jc w:val="center"/>
              <w:rPr>
                <w:rFonts w:ascii="Monotype Corsiva" w:hAnsi="Monotype Corsiva"/>
              </w:rPr>
            </w:pPr>
          </w:p>
        </w:tc>
      </w:tr>
      <w:tr w:rsidR="009407E4" w:rsidRPr="006B4383" w14:paraId="5DF238C2" w14:textId="77777777" w:rsidTr="009407E4">
        <w:trPr>
          <w:trHeight w:val="285"/>
          <w:jc w:val="center"/>
        </w:trPr>
        <w:tc>
          <w:tcPr>
            <w:tcW w:w="605" w:type="dxa"/>
            <w:vMerge w:val="restart"/>
            <w:shd w:val="clear" w:color="auto" w:fill="F2F2F2" w:themeFill="background1" w:themeFillShade="F2"/>
            <w:vAlign w:val="center"/>
          </w:tcPr>
          <w:p w14:paraId="32A3A785" w14:textId="3C2A750B" w:rsidR="009407E4" w:rsidRPr="00DB396A" w:rsidRDefault="009407E4" w:rsidP="00946B2B">
            <w:pPr>
              <w:spacing w:after="0"/>
              <w:jc w:val="center"/>
              <w:rPr>
                <w:rFonts w:ascii="Monotype Corsiva" w:hAnsi="Monotype Corsiva"/>
                <w:b/>
                <w:bCs/>
              </w:rPr>
            </w:pPr>
            <w:r w:rsidRPr="00DB396A">
              <w:rPr>
                <w:rFonts w:ascii="Monotype Corsiva" w:hAnsi="Monotype Corsiva"/>
                <w:b/>
                <w:bCs/>
              </w:rPr>
              <w:t>So</w:t>
            </w:r>
          </w:p>
          <w:p w14:paraId="4B5E6332" w14:textId="0E767AB7" w:rsidR="009407E4" w:rsidRPr="00DB396A" w:rsidRDefault="00681855" w:rsidP="00946B2B">
            <w:pPr>
              <w:spacing w:after="0"/>
              <w:jc w:val="center"/>
              <w:rPr>
                <w:rFonts w:ascii="Monotype Corsiva" w:hAnsi="Monotype Corsiva"/>
                <w:b/>
                <w:bCs/>
              </w:rPr>
            </w:pPr>
            <w:r>
              <w:rPr>
                <w:rFonts w:ascii="Monotype Corsiva" w:hAnsi="Monotype Corsiva"/>
                <w:b/>
                <w:bCs/>
              </w:rPr>
              <w:t>18</w:t>
            </w:r>
            <w:r w:rsidR="009407E4" w:rsidRPr="00DB396A">
              <w:rPr>
                <w:rFonts w:ascii="Monotype Corsiva" w:hAnsi="Monotype Corsiva"/>
                <w:b/>
                <w:bCs/>
              </w:rPr>
              <w:t>.</w:t>
            </w:r>
            <w:r w:rsidR="00EF5A04">
              <w:rPr>
                <w:rFonts w:ascii="Monotype Corsiva" w:hAnsi="Monotype Corsiva"/>
                <w:b/>
                <w:bCs/>
              </w:rPr>
              <w:t>1</w:t>
            </w:r>
            <w:r>
              <w:rPr>
                <w:rFonts w:ascii="Monotype Corsiva" w:hAnsi="Monotype Corsiva"/>
                <w:b/>
                <w:bCs/>
              </w:rPr>
              <w:t>2</w:t>
            </w:r>
            <w:r w:rsidR="009407E4" w:rsidRPr="00DB396A">
              <w:rPr>
                <w:rFonts w:ascii="Monotype Corsiva" w:hAnsi="Monotype Corsiva"/>
                <w:b/>
                <w:bCs/>
              </w:rPr>
              <w:t>.</w:t>
            </w:r>
          </w:p>
        </w:tc>
        <w:tc>
          <w:tcPr>
            <w:tcW w:w="7010" w:type="dxa"/>
            <w:gridSpan w:val="4"/>
            <w:shd w:val="clear" w:color="auto" w:fill="FDE9D9" w:themeFill="accent6" w:themeFillTint="33"/>
            <w:vAlign w:val="center"/>
          </w:tcPr>
          <w:p w14:paraId="24760032" w14:textId="3EFA71D3" w:rsidR="009407E4" w:rsidRPr="00E77F60" w:rsidRDefault="00E77F60" w:rsidP="00EE1009">
            <w:pPr>
              <w:spacing w:after="0" w:line="240" w:lineRule="auto"/>
              <w:jc w:val="center"/>
              <w:rPr>
                <w:rFonts w:ascii="Monotype Corsiva" w:hAnsi="Monotype Corsiva"/>
                <w:i/>
                <w:iCs/>
                <w:color w:val="FF0000"/>
                <w:sz w:val="20"/>
                <w:szCs w:val="20"/>
              </w:rPr>
            </w:pPr>
            <w:r w:rsidRPr="00E77F60">
              <w:rPr>
                <w:rFonts w:ascii="Monotype Corsiva" w:hAnsi="Monotype Corsiva"/>
                <w:i/>
                <w:iCs/>
                <w:sz w:val="20"/>
                <w:szCs w:val="20"/>
              </w:rPr>
              <w:t>Svätý mučeník Sebastián a jeho spoločníci</w:t>
            </w:r>
          </w:p>
        </w:tc>
      </w:tr>
      <w:tr w:rsidR="009407E4" w:rsidRPr="006B4383" w14:paraId="75DFB4D0" w14:textId="77777777" w:rsidTr="00335CF3">
        <w:trPr>
          <w:trHeight w:val="285"/>
          <w:jc w:val="center"/>
        </w:trPr>
        <w:tc>
          <w:tcPr>
            <w:tcW w:w="605" w:type="dxa"/>
            <w:vMerge/>
            <w:shd w:val="clear" w:color="auto" w:fill="F2F2F2" w:themeFill="background1" w:themeFillShade="F2"/>
            <w:vAlign w:val="center"/>
          </w:tcPr>
          <w:p w14:paraId="234AC216" w14:textId="77777777" w:rsidR="009407E4" w:rsidRPr="00DB396A" w:rsidRDefault="009407E4" w:rsidP="00946B2B">
            <w:pPr>
              <w:spacing w:after="0"/>
              <w:jc w:val="center"/>
              <w:rPr>
                <w:rFonts w:ascii="Monotype Corsiva" w:hAnsi="Monotype Corsiva"/>
                <w:b/>
                <w:bCs/>
              </w:rPr>
            </w:pPr>
          </w:p>
        </w:tc>
        <w:tc>
          <w:tcPr>
            <w:tcW w:w="2336" w:type="dxa"/>
            <w:shd w:val="clear" w:color="auto" w:fill="FFFFFF" w:themeFill="background1"/>
            <w:vAlign w:val="center"/>
          </w:tcPr>
          <w:p w14:paraId="5CB6CAE7" w14:textId="77777777" w:rsidR="009407E4" w:rsidRDefault="00F84A31" w:rsidP="00EE1009">
            <w:pPr>
              <w:spacing w:after="0" w:line="240" w:lineRule="auto"/>
              <w:jc w:val="center"/>
              <w:rPr>
                <w:rFonts w:ascii="Monotype Corsiva" w:hAnsi="Monotype Corsiva"/>
              </w:rPr>
            </w:pPr>
            <w:r>
              <w:rPr>
                <w:rFonts w:ascii="Monotype Corsiva" w:hAnsi="Monotype Corsiva"/>
              </w:rPr>
              <w:t>1</w:t>
            </w:r>
            <w:r w:rsidR="00976016">
              <w:rPr>
                <w:rFonts w:ascii="Monotype Corsiva" w:hAnsi="Monotype Corsiva"/>
              </w:rPr>
              <w:t>7.00 spoveď</w:t>
            </w:r>
          </w:p>
          <w:p w14:paraId="035F985D" w14:textId="451BA0D5" w:rsidR="00976016" w:rsidRDefault="00976016" w:rsidP="00EE1009">
            <w:pPr>
              <w:spacing w:after="0" w:line="240" w:lineRule="auto"/>
              <w:jc w:val="center"/>
              <w:rPr>
                <w:rFonts w:ascii="Monotype Corsiva" w:hAnsi="Monotype Corsiva"/>
              </w:rPr>
            </w:pPr>
            <w:r>
              <w:rPr>
                <w:rFonts w:ascii="Monotype Corsiva" w:hAnsi="Monotype Corsiva"/>
              </w:rPr>
              <w:t>18.00 na úmysel darcu</w:t>
            </w:r>
          </w:p>
        </w:tc>
        <w:tc>
          <w:tcPr>
            <w:tcW w:w="2337" w:type="dxa"/>
            <w:shd w:val="clear" w:color="auto" w:fill="FFFFFF" w:themeFill="background1"/>
            <w:vAlign w:val="center"/>
          </w:tcPr>
          <w:p w14:paraId="594F2BDB" w14:textId="7147E5BB" w:rsidR="005D75F0" w:rsidRDefault="00F84A31" w:rsidP="005D75F0">
            <w:pPr>
              <w:spacing w:after="0" w:line="240" w:lineRule="auto"/>
              <w:jc w:val="center"/>
              <w:rPr>
                <w:rFonts w:ascii="Monotype Corsiva" w:hAnsi="Monotype Corsiva"/>
              </w:rPr>
            </w:pPr>
            <w:r>
              <w:rPr>
                <w:rFonts w:ascii="Monotype Corsiva" w:hAnsi="Monotype Corsiva"/>
              </w:rPr>
              <w:t>8</w:t>
            </w:r>
            <w:r w:rsidR="005D75F0">
              <w:rPr>
                <w:rFonts w:ascii="Monotype Corsiva" w:hAnsi="Monotype Corsiva"/>
              </w:rPr>
              <w:t>.00 spoveď</w:t>
            </w:r>
          </w:p>
          <w:p w14:paraId="0564D605" w14:textId="31D754EA" w:rsidR="009407E4" w:rsidRDefault="00F84A31" w:rsidP="005D75F0">
            <w:pPr>
              <w:spacing w:after="0" w:line="240" w:lineRule="auto"/>
              <w:jc w:val="center"/>
              <w:rPr>
                <w:rFonts w:ascii="Monotype Corsiva" w:hAnsi="Monotype Corsiva"/>
              </w:rPr>
            </w:pPr>
            <w:r>
              <w:rPr>
                <w:rFonts w:ascii="Monotype Corsiva" w:hAnsi="Monotype Corsiva"/>
              </w:rPr>
              <w:t>9.00</w:t>
            </w:r>
            <w:r w:rsidR="005D75F0">
              <w:rPr>
                <w:rFonts w:ascii="Monotype Corsiva" w:hAnsi="Monotype Corsiva"/>
              </w:rPr>
              <w:t xml:space="preserve"> +Marta, Ján, Júlia (r.Ragančikova)</w:t>
            </w:r>
          </w:p>
        </w:tc>
        <w:tc>
          <w:tcPr>
            <w:tcW w:w="2337" w:type="dxa"/>
            <w:gridSpan w:val="2"/>
            <w:shd w:val="clear" w:color="auto" w:fill="FFFFFF" w:themeFill="background1"/>
            <w:vAlign w:val="center"/>
          </w:tcPr>
          <w:p w14:paraId="06048144" w14:textId="7537ABAA" w:rsidR="009407E4" w:rsidRDefault="009407E4" w:rsidP="00EE1009">
            <w:pPr>
              <w:spacing w:after="0" w:line="240" w:lineRule="auto"/>
              <w:jc w:val="center"/>
              <w:rPr>
                <w:rFonts w:ascii="Monotype Corsiva" w:hAnsi="Monotype Corsiva"/>
              </w:rPr>
            </w:pPr>
          </w:p>
        </w:tc>
      </w:tr>
      <w:tr w:rsidR="00542464" w:rsidRPr="006B4383" w14:paraId="7B119C33" w14:textId="77777777" w:rsidTr="00542464">
        <w:trPr>
          <w:trHeight w:val="495"/>
          <w:jc w:val="center"/>
        </w:trPr>
        <w:tc>
          <w:tcPr>
            <w:tcW w:w="605" w:type="dxa"/>
            <w:vMerge w:val="restart"/>
            <w:shd w:val="clear" w:color="auto" w:fill="F2F2F2" w:themeFill="background1" w:themeFillShade="F2"/>
            <w:vAlign w:val="center"/>
          </w:tcPr>
          <w:p w14:paraId="307845F7" w14:textId="44465FA6" w:rsidR="00542464" w:rsidRPr="00DB396A" w:rsidRDefault="00542464" w:rsidP="00946B2B">
            <w:pPr>
              <w:spacing w:after="0"/>
              <w:jc w:val="center"/>
              <w:rPr>
                <w:rFonts w:ascii="Monotype Corsiva" w:hAnsi="Monotype Corsiva"/>
                <w:b/>
                <w:bCs/>
              </w:rPr>
            </w:pPr>
            <w:r w:rsidRPr="00DB396A">
              <w:rPr>
                <w:rFonts w:ascii="Monotype Corsiva" w:hAnsi="Monotype Corsiva"/>
                <w:b/>
                <w:bCs/>
              </w:rPr>
              <w:t>Ne</w:t>
            </w:r>
          </w:p>
          <w:p w14:paraId="1120E641" w14:textId="3F7A0F45" w:rsidR="00542464" w:rsidRPr="00DB396A" w:rsidRDefault="00681855" w:rsidP="00946B2B">
            <w:pPr>
              <w:spacing w:after="0"/>
              <w:jc w:val="center"/>
              <w:rPr>
                <w:rFonts w:ascii="Monotype Corsiva" w:hAnsi="Monotype Corsiva"/>
                <w:b/>
                <w:bCs/>
              </w:rPr>
            </w:pPr>
            <w:r>
              <w:rPr>
                <w:rFonts w:ascii="Monotype Corsiva" w:hAnsi="Monotype Corsiva"/>
                <w:b/>
                <w:bCs/>
              </w:rPr>
              <w:t>19</w:t>
            </w:r>
            <w:r w:rsidR="00542464">
              <w:rPr>
                <w:rFonts w:ascii="Monotype Corsiva" w:hAnsi="Monotype Corsiva"/>
                <w:b/>
                <w:bCs/>
              </w:rPr>
              <w:t>.</w:t>
            </w:r>
            <w:r w:rsidR="00EF5A04">
              <w:rPr>
                <w:rFonts w:ascii="Monotype Corsiva" w:hAnsi="Monotype Corsiva"/>
                <w:b/>
                <w:bCs/>
              </w:rPr>
              <w:t>1</w:t>
            </w:r>
            <w:r>
              <w:rPr>
                <w:rFonts w:ascii="Monotype Corsiva" w:hAnsi="Monotype Corsiva"/>
                <w:b/>
                <w:bCs/>
              </w:rPr>
              <w:t>2</w:t>
            </w:r>
            <w:r w:rsidR="00542464" w:rsidRPr="00DB396A">
              <w:rPr>
                <w:rFonts w:ascii="Monotype Corsiva" w:hAnsi="Monotype Corsiva"/>
                <w:b/>
                <w:bCs/>
              </w:rPr>
              <w:t>.</w:t>
            </w:r>
          </w:p>
        </w:tc>
        <w:tc>
          <w:tcPr>
            <w:tcW w:w="5627" w:type="dxa"/>
            <w:gridSpan w:val="3"/>
            <w:shd w:val="clear" w:color="auto" w:fill="FDE9D9" w:themeFill="accent6" w:themeFillTint="33"/>
            <w:vAlign w:val="center"/>
          </w:tcPr>
          <w:p w14:paraId="3571EC1C" w14:textId="4F56DC3C" w:rsidR="00542464" w:rsidRPr="00570E31" w:rsidRDefault="00E77F60" w:rsidP="008D24BB">
            <w:pPr>
              <w:spacing w:after="0" w:line="240" w:lineRule="auto"/>
              <w:jc w:val="center"/>
              <w:rPr>
                <w:rFonts w:ascii="Monotype Corsiva" w:hAnsi="Monotype Corsiva"/>
                <w:color w:val="FF0000"/>
                <w:sz w:val="24"/>
                <w:szCs w:val="24"/>
              </w:rPr>
            </w:pPr>
            <w:r>
              <w:rPr>
                <w:rFonts w:ascii="Monotype Corsiva" w:hAnsi="Monotype Corsiva"/>
                <w:b/>
                <w:bCs/>
                <w:color w:val="FF0000"/>
                <w:sz w:val="24"/>
                <w:szCs w:val="24"/>
              </w:rPr>
              <w:t>Nedeľa svätých otcov</w:t>
            </w:r>
          </w:p>
        </w:tc>
        <w:tc>
          <w:tcPr>
            <w:tcW w:w="1383" w:type="dxa"/>
            <w:shd w:val="clear" w:color="auto" w:fill="FBD4B4" w:themeFill="accent6" w:themeFillTint="66"/>
            <w:vAlign w:val="center"/>
          </w:tcPr>
          <w:p w14:paraId="257B023D" w14:textId="1F3FC223" w:rsidR="00542464" w:rsidRPr="00E77F60" w:rsidRDefault="00E77F60" w:rsidP="00EE1009">
            <w:pPr>
              <w:spacing w:after="0" w:line="240" w:lineRule="auto"/>
              <w:jc w:val="center"/>
              <w:rPr>
                <w:rFonts w:ascii="Monotype Corsiva" w:hAnsi="Monotype Corsiva" w:cs="Arial"/>
                <w:sz w:val="20"/>
                <w:szCs w:val="20"/>
              </w:rPr>
            </w:pPr>
            <w:r w:rsidRPr="00E77F60">
              <w:rPr>
                <w:rFonts w:ascii="Monotype Corsiva" w:hAnsi="Monotype Corsiva" w:cs="Arial"/>
                <w:sz w:val="20"/>
                <w:szCs w:val="20"/>
              </w:rPr>
              <w:t>Zbierka na potreby chrámu v Čičave</w:t>
            </w:r>
          </w:p>
        </w:tc>
      </w:tr>
      <w:tr w:rsidR="00763F93" w:rsidRPr="006B4383" w14:paraId="7BFA5F77" w14:textId="77777777" w:rsidTr="005B5E25">
        <w:trPr>
          <w:trHeight w:val="495"/>
          <w:jc w:val="center"/>
        </w:trPr>
        <w:tc>
          <w:tcPr>
            <w:tcW w:w="605" w:type="dxa"/>
            <w:vMerge/>
            <w:shd w:val="clear" w:color="auto" w:fill="F2F2F2" w:themeFill="background1" w:themeFillShade="F2"/>
            <w:vAlign w:val="center"/>
          </w:tcPr>
          <w:p w14:paraId="4CF4A300" w14:textId="77777777" w:rsidR="00763F93" w:rsidRPr="00DB396A" w:rsidRDefault="00763F93" w:rsidP="00946B2B">
            <w:pPr>
              <w:spacing w:after="0"/>
              <w:jc w:val="center"/>
              <w:rPr>
                <w:rFonts w:ascii="Monotype Corsiva" w:hAnsi="Monotype Corsiva"/>
                <w:b/>
                <w:bCs/>
              </w:rPr>
            </w:pPr>
          </w:p>
        </w:tc>
        <w:tc>
          <w:tcPr>
            <w:tcW w:w="2336" w:type="dxa"/>
            <w:shd w:val="clear" w:color="auto" w:fill="F2F2F2" w:themeFill="background1" w:themeFillShade="F2"/>
            <w:vAlign w:val="center"/>
          </w:tcPr>
          <w:p w14:paraId="3EA01C18" w14:textId="5C0CF723" w:rsidR="00CC23A2" w:rsidRPr="001A1ED9" w:rsidRDefault="00CC23A2" w:rsidP="00976016">
            <w:pPr>
              <w:spacing w:after="0" w:line="240" w:lineRule="auto"/>
              <w:jc w:val="center"/>
              <w:rPr>
                <w:rFonts w:ascii="Monotype Corsiva" w:hAnsi="Monotype Corsiva"/>
                <w:sz w:val="24"/>
                <w:szCs w:val="24"/>
              </w:rPr>
            </w:pPr>
            <w:r>
              <w:rPr>
                <w:rFonts w:ascii="Monotype Corsiva" w:hAnsi="Monotype Corsiva"/>
                <w:sz w:val="24"/>
                <w:szCs w:val="24"/>
              </w:rPr>
              <w:t>9.</w:t>
            </w:r>
            <w:r w:rsidR="00976016">
              <w:rPr>
                <w:rFonts w:ascii="Monotype Corsiva" w:hAnsi="Monotype Corsiva"/>
                <w:sz w:val="24"/>
                <w:szCs w:val="24"/>
              </w:rPr>
              <w:t>15</w:t>
            </w:r>
            <w:r>
              <w:rPr>
                <w:rFonts w:ascii="Monotype Corsiva" w:hAnsi="Monotype Corsiva"/>
                <w:sz w:val="24"/>
                <w:szCs w:val="24"/>
              </w:rPr>
              <w:t xml:space="preserve"> </w:t>
            </w:r>
            <w:r w:rsidR="00976016">
              <w:rPr>
                <w:rFonts w:ascii="Monotype Corsiva" w:hAnsi="Monotype Corsiva"/>
                <w:sz w:val="24"/>
                <w:szCs w:val="24"/>
              </w:rPr>
              <w:t>*</w:t>
            </w:r>
            <w:r>
              <w:rPr>
                <w:rFonts w:ascii="Monotype Corsiva" w:hAnsi="Monotype Corsiva"/>
                <w:sz w:val="24"/>
                <w:szCs w:val="24"/>
              </w:rPr>
              <w:t>za farnosť</w:t>
            </w:r>
          </w:p>
        </w:tc>
        <w:tc>
          <w:tcPr>
            <w:tcW w:w="2337" w:type="dxa"/>
            <w:shd w:val="clear" w:color="auto" w:fill="F2F2F2" w:themeFill="background1" w:themeFillShade="F2"/>
            <w:vAlign w:val="center"/>
          </w:tcPr>
          <w:p w14:paraId="1F62A454" w14:textId="4FF5D256" w:rsidR="00763F93" w:rsidRPr="001A1ED9" w:rsidRDefault="007C382A" w:rsidP="00EE1009">
            <w:pPr>
              <w:spacing w:after="0" w:line="240" w:lineRule="auto"/>
              <w:jc w:val="center"/>
              <w:rPr>
                <w:rFonts w:ascii="Monotype Corsiva" w:hAnsi="Monotype Corsiva"/>
                <w:sz w:val="24"/>
                <w:szCs w:val="24"/>
              </w:rPr>
            </w:pPr>
            <w:r>
              <w:rPr>
                <w:rFonts w:ascii="Monotype Corsiva" w:hAnsi="Monotype Corsiva"/>
                <w:sz w:val="24"/>
                <w:szCs w:val="24"/>
              </w:rPr>
              <w:t>7.</w:t>
            </w:r>
            <w:r w:rsidR="00CC23A2">
              <w:rPr>
                <w:rFonts w:ascii="Monotype Corsiva" w:hAnsi="Monotype Corsiva"/>
                <w:sz w:val="24"/>
                <w:szCs w:val="24"/>
              </w:rPr>
              <w:t>30</w:t>
            </w:r>
            <w:r w:rsidR="006A373B">
              <w:rPr>
                <w:rFonts w:ascii="Monotype Corsiva" w:hAnsi="Monotype Corsiva"/>
                <w:sz w:val="24"/>
                <w:szCs w:val="24"/>
              </w:rPr>
              <w:t xml:space="preserve"> </w:t>
            </w:r>
          </w:p>
        </w:tc>
        <w:tc>
          <w:tcPr>
            <w:tcW w:w="2337" w:type="dxa"/>
            <w:gridSpan w:val="2"/>
            <w:shd w:val="clear" w:color="auto" w:fill="F2F2F2" w:themeFill="background1" w:themeFillShade="F2"/>
            <w:vAlign w:val="center"/>
          </w:tcPr>
          <w:p w14:paraId="601E0D8A" w14:textId="6D91417D" w:rsidR="00763F93" w:rsidRPr="001A1ED9" w:rsidRDefault="00976016" w:rsidP="00EE1009">
            <w:pPr>
              <w:spacing w:after="0" w:line="240" w:lineRule="auto"/>
              <w:jc w:val="center"/>
              <w:rPr>
                <w:rFonts w:ascii="Monotype Corsiva" w:hAnsi="Monotype Corsiva"/>
                <w:sz w:val="24"/>
                <w:szCs w:val="24"/>
              </w:rPr>
            </w:pPr>
            <w:r>
              <w:rPr>
                <w:rFonts w:ascii="Monotype Corsiva" w:hAnsi="Monotype Corsiva"/>
                <w:sz w:val="24"/>
                <w:szCs w:val="24"/>
              </w:rPr>
              <w:t>11.00</w:t>
            </w:r>
          </w:p>
        </w:tc>
      </w:tr>
    </w:tbl>
    <w:bookmarkEnd w:id="1"/>
    <w:p w14:paraId="64295424" w14:textId="788A4102" w:rsidR="00BF2D23" w:rsidRDefault="00243D01" w:rsidP="004A5B71">
      <w:pPr>
        <w:spacing w:after="0"/>
        <w:rPr>
          <w:rFonts w:ascii="Times New Roman" w:hAnsi="Times New Roman"/>
          <w:i/>
          <w:iCs/>
          <w:sz w:val="20"/>
          <w:szCs w:val="20"/>
        </w:rPr>
      </w:pPr>
      <w:r w:rsidRPr="00C35EF4">
        <w:rPr>
          <w:rFonts w:ascii="Times New Roman" w:hAnsi="Times New Roman"/>
          <w:b/>
          <w:bCs/>
          <w:i/>
          <w:iCs/>
          <w:sz w:val="20"/>
          <w:szCs w:val="20"/>
        </w:rPr>
        <w:t>Úmysel modlitby</w:t>
      </w:r>
      <w:r>
        <w:rPr>
          <w:rFonts w:ascii="Times New Roman" w:hAnsi="Times New Roman"/>
          <w:i/>
          <w:iCs/>
          <w:sz w:val="20"/>
          <w:szCs w:val="20"/>
        </w:rPr>
        <w:t xml:space="preserve">: </w:t>
      </w:r>
      <w:r w:rsidR="007736D8">
        <w:rPr>
          <w:rFonts w:ascii="Times New Roman" w:hAnsi="Times New Roman"/>
          <w:i/>
          <w:iCs/>
          <w:sz w:val="20"/>
          <w:szCs w:val="20"/>
        </w:rPr>
        <w:t>za ukončenie pandémie, za pokoj na Slovensku, za pokoj v našej farnosti</w:t>
      </w:r>
      <w:r w:rsidR="00BF2D23">
        <w:rPr>
          <w:rFonts w:ascii="Times New Roman" w:hAnsi="Times New Roman"/>
          <w:i/>
          <w:iCs/>
          <w:sz w:val="20"/>
          <w:szCs w:val="20"/>
        </w:rPr>
        <w:t>.</w:t>
      </w:r>
    </w:p>
    <w:p w14:paraId="6AECD971" w14:textId="78DB25D3" w:rsidR="00976016" w:rsidRPr="00F76AB8" w:rsidRDefault="00976016" w:rsidP="004A5B71">
      <w:pPr>
        <w:spacing w:after="0"/>
        <w:rPr>
          <w:rFonts w:ascii="Times New Roman" w:hAnsi="Times New Roman"/>
          <w:i/>
          <w:iCs/>
          <w:spacing w:val="-8"/>
          <w:sz w:val="20"/>
          <w:szCs w:val="20"/>
        </w:rPr>
      </w:pPr>
      <w:r>
        <w:rPr>
          <w:rFonts w:ascii="Times New Roman" w:hAnsi="Times New Roman"/>
          <w:i/>
          <w:iCs/>
          <w:sz w:val="20"/>
          <w:szCs w:val="20"/>
        </w:rPr>
        <w:tab/>
      </w:r>
      <w:r w:rsidRPr="00F76AB8">
        <w:rPr>
          <w:rFonts w:ascii="Times New Roman" w:hAnsi="Times New Roman"/>
          <w:i/>
          <w:iCs/>
          <w:spacing w:val="-8"/>
          <w:sz w:val="20"/>
          <w:szCs w:val="20"/>
        </w:rPr>
        <w:t>Je obnovené verejné slávenie bohoslužieb. Slávime všetky liturgie v režime OP (očkovaní a prekonaní do 180 dní). Usilujte sa prichádzať na vianočnú spoveď postupne</w:t>
      </w:r>
      <w:r w:rsidR="00E67D70" w:rsidRPr="00F76AB8">
        <w:rPr>
          <w:rFonts w:ascii="Times New Roman" w:hAnsi="Times New Roman"/>
          <w:i/>
          <w:iCs/>
          <w:spacing w:val="-8"/>
          <w:sz w:val="20"/>
          <w:szCs w:val="20"/>
        </w:rPr>
        <w:t>, priebežne</w:t>
      </w:r>
      <w:r w:rsidRPr="00F76AB8">
        <w:rPr>
          <w:rFonts w:ascii="Times New Roman" w:hAnsi="Times New Roman"/>
          <w:i/>
          <w:iCs/>
          <w:spacing w:val="-8"/>
          <w:sz w:val="20"/>
          <w:szCs w:val="20"/>
        </w:rPr>
        <w:t xml:space="preserve"> - hodinu pred každou liturgiou pre očkovaných a po každej liturgii individuálne pre </w:t>
      </w:r>
      <w:r w:rsidR="00E67D70" w:rsidRPr="00F76AB8">
        <w:rPr>
          <w:rFonts w:ascii="Times New Roman" w:hAnsi="Times New Roman"/>
          <w:i/>
          <w:iCs/>
          <w:spacing w:val="-8"/>
          <w:sz w:val="20"/>
          <w:szCs w:val="20"/>
        </w:rPr>
        <w:t xml:space="preserve">očkovaných aj </w:t>
      </w:r>
      <w:r w:rsidRPr="00F76AB8">
        <w:rPr>
          <w:rFonts w:ascii="Times New Roman" w:hAnsi="Times New Roman"/>
          <w:i/>
          <w:iCs/>
          <w:spacing w:val="-8"/>
          <w:sz w:val="20"/>
          <w:szCs w:val="20"/>
        </w:rPr>
        <w:t>neočkovaných</w:t>
      </w:r>
      <w:r w:rsidR="00E67D70" w:rsidRPr="00F76AB8">
        <w:rPr>
          <w:rFonts w:ascii="Times New Roman" w:hAnsi="Times New Roman"/>
          <w:i/>
          <w:iCs/>
          <w:spacing w:val="-8"/>
          <w:sz w:val="20"/>
          <w:szCs w:val="20"/>
        </w:rPr>
        <w:t xml:space="preserve"> do kedy bude potrebné. Hromadná spoveď nebude možná.</w:t>
      </w:r>
    </w:p>
    <w:p w14:paraId="0A470F09" w14:textId="22740A5D" w:rsidR="00E67D70" w:rsidRPr="00F76AB8" w:rsidRDefault="00E67D70" w:rsidP="004A5B71">
      <w:pPr>
        <w:spacing w:after="0"/>
        <w:rPr>
          <w:rFonts w:ascii="Times New Roman" w:hAnsi="Times New Roman"/>
          <w:i/>
          <w:iCs/>
          <w:spacing w:val="-8"/>
          <w:sz w:val="20"/>
          <w:szCs w:val="20"/>
        </w:rPr>
      </w:pPr>
      <w:r w:rsidRPr="00F76AB8">
        <w:rPr>
          <w:rFonts w:ascii="Times New Roman" w:hAnsi="Times New Roman"/>
          <w:i/>
          <w:iCs/>
          <w:spacing w:val="-8"/>
          <w:sz w:val="20"/>
          <w:szCs w:val="20"/>
        </w:rPr>
        <w:tab/>
        <w:t xml:space="preserve">V pondelok o 14.00 je vo </w:t>
      </w:r>
      <w:r w:rsidR="00E069A8" w:rsidRPr="00F76AB8">
        <w:rPr>
          <w:rFonts w:ascii="Times New Roman" w:hAnsi="Times New Roman"/>
          <w:i/>
          <w:iCs/>
          <w:spacing w:val="-8"/>
          <w:sz w:val="20"/>
          <w:szCs w:val="20"/>
        </w:rPr>
        <w:t xml:space="preserve">v Gréckokatolíckom chráme vo </w:t>
      </w:r>
      <w:r w:rsidRPr="00F76AB8">
        <w:rPr>
          <w:rFonts w:ascii="Times New Roman" w:hAnsi="Times New Roman"/>
          <w:i/>
          <w:iCs/>
          <w:spacing w:val="-8"/>
          <w:sz w:val="20"/>
          <w:szCs w:val="20"/>
        </w:rPr>
        <w:t>Vranove nad Topľou – Juh – sv. pátra Pia pohreb o.</w:t>
      </w:r>
      <w:r w:rsidR="00E069A8" w:rsidRPr="00F76AB8">
        <w:rPr>
          <w:rFonts w:ascii="Times New Roman" w:hAnsi="Times New Roman"/>
          <w:i/>
          <w:iCs/>
          <w:spacing w:val="-8"/>
          <w:sz w:val="20"/>
          <w:szCs w:val="20"/>
        </w:rPr>
        <w:t xml:space="preserve"> </w:t>
      </w:r>
      <w:r w:rsidRPr="00F76AB8">
        <w:rPr>
          <w:rFonts w:ascii="Times New Roman" w:hAnsi="Times New Roman"/>
          <w:i/>
          <w:iCs/>
          <w:spacing w:val="-8"/>
          <w:sz w:val="20"/>
          <w:szCs w:val="20"/>
        </w:rPr>
        <w:t>Matúša Čekana. Vo vnútri môže byť najviac 30 osôb</w:t>
      </w:r>
      <w:r w:rsidR="00E069A8" w:rsidRPr="00F76AB8">
        <w:rPr>
          <w:rFonts w:ascii="Times New Roman" w:hAnsi="Times New Roman"/>
          <w:i/>
          <w:iCs/>
          <w:spacing w:val="-8"/>
          <w:sz w:val="20"/>
          <w:szCs w:val="20"/>
        </w:rPr>
        <w:t xml:space="preserve"> (najbližší)</w:t>
      </w:r>
      <w:r w:rsidRPr="00F76AB8">
        <w:rPr>
          <w:rFonts w:ascii="Times New Roman" w:hAnsi="Times New Roman"/>
          <w:i/>
          <w:iCs/>
          <w:spacing w:val="-8"/>
          <w:sz w:val="20"/>
          <w:szCs w:val="20"/>
        </w:rPr>
        <w:t>, vonku budú veľkoplošné obrazovky.</w:t>
      </w:r>
    </w:p>
    <w:sectPr w:rsidR="00E67D70" w:rsidRPr="00F76AB8"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64BD63" w14:textId="77777777" w:rsidR="009D4D5B" w:rsidRDefault="009D4D5B">
      <w:pPr>
        <w:spacing w:after="0" w:line="240" w:lineRule="auto"/>
      </w:pPr>
      <w:r>
        <w:separator/>
      </w:r>
    </w:p>
  </w:endnote>
  <w:endnote w:type="continuationSeparator" w:id="0">
    <w:p w14:paraId="27E407DD" w14:textId="77777777" w:rsidR="009D4D5B" w:rsidRDefault="009D4D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4047509"/>
      <w:docPartObj>
        <w:docPartGallery w:val="Page Numbers (Bottom of Page)"/>
        <w:docPartUnique/>
      </w:docPartObj>
    </w:sdtPr>
    <w:sdtEndPr/>
    <w:sdtContent>
      <w:p w14:paraId="4D7CCD1D" w14:textId="77777777" w:rsidR="00F523A0" w:rsidRDefault="00F523A0" w:rsidP="001D71BE">
        <w:pPr>
          <w:pStyle w:val="Pta"/>
          <w:jc w:val="right"/>
        </w:pPr>
        <w:r>
          <w:fldChar w:fldCharType="begin"/>
        </w:r>
        <w:r>
          <w:instrText>PAGE   \* MERGEFORMAT</w:instrText>
        </w:r>
        <w:r>
          <w:fldChar w:fldCharType="separate"/>
        </w:r>
        <w:r w:rsidR="00CA3C56">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9B1AD0" w14:textId="77777777" w:rsidR="009D4D5B" w:rsidRDefault="009D4D5B">
      <w:pPr>
        <w:spacing w:after="0" w:line="240" w:lineRule="auto"/>
      </w:pPr>
      <w:r>
        <w:separator/>
      </w:r>
    </w:p>
  </w:footnote>
  <w:footnote w:type="continuationSeparator" w:id="0">
    <w:p w14:paraId="11661BD1" w14:textId="77777777" w:rsidR="009D4D5B" w:rsidRDefault="009D4D5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03020"/>
    <w:rsid w:val="0000424A"/>
    <w:rsid w:val="00010C1F"/>
    <w:rsid w:val="0001196D"/>
    <w:rsid w:val="000147D6"/>
    <w:rsid w:val="00015C7E"/>
    <w:rsid w:val="0001647F"/>
    <w:rsid w:val="00016EA0"/>
    <w:rsid w:val="00017DCE"/>
    <w:rsid w:val="000204FB"/>
    <w:rsid w:val="0002073C"/>
    <w:rsid w:val="00022EA6"/>
    <w:rsid w:val="00025E8D"/>
    <w:rsid w:val="00026448"/>
    <w:rsid w:val="000306D2"/>
    <w:rsid w:val="0003097F"/>
    <w:rsid w:val="0003170C"/>
    <w:rsid w:val="0003363D"/>
    <w:rsid w:val="000342C3"/>
    <w:rsid w:val="0003709D"/>
    <w:rsid w:val="000376C7"/>
    <w:rsid w:val="0004105B"/>
    <w:rsid w:val="00044D6B"/>
    <w:rsid w:val="00047971"/>
    <w:rsid w:val="0005362F"/>
    <w:rsid w:val="00053C94"/>
    <w:rsid w:val="00054817"/>
    <w:rsid w:val="00056543"/>
    <w:rsid w:val="00061099"/>
    <w:rsid w:val="000610F4"/>
    <w:rsid w:val="00062289"/>
    <w:rsid w:val="000630BC"/>
    <w:rsid w:val="00063444"/>
    <w:rsid w:val="000646FC"/>
    <w:rsid w:val="00064B6B"/>
    <w:rsid w:val="000659E3"/>
    <w:rsid w:val="0006632A"/>
    <w:rsid w:val="0006773B"/>
    <w:rsid w:val="00067D7E"/>
    <w:rsid w:val="000710EE"/>
    <w:rsid w:val="00071ADA"/>
    <w:rsid w:val="000722BA"/>
    <w:rsid w:val="00072EAD"/>
    <w:rsid w:val="00073A59"/>
    <w:rsid w:val="000740CA"/>
    <w:rsid w:val="000767A7"/>
    <w:rsid w:val="000768BB"/>
    <w:rsid w:val="00081429"/>
    <w:rsid w:val="00081CFB"/>
    <w:rsid w:val="00083C13"/>
    <w:rsid w:val="0008458D"/>
    <w:rsid w:val="00085C8B"/>
    <w:rsid w:val="00086D06"/>
    <w:rsid w:val="00090315"/>
    <w:rsid w:val="00090CF9"/>
    <w:rsid w:val="000A09A4"/>
    <w:rsid w:val="000A10E1"/>
    <w:rsid w:val="000A1419"/>
    <w:rsid w:val="000A1852"/>
    <w:rsid w:val="000A1DF4"/>
    <w:rsid w:val="000A335A"/>
    <w:rsid w:val="000A44D4"/>
    <w:rsid w:val="000A52EE"/>
    <w:rsid w:val="000A659B"/>
    <w:rsid w:val="000A66AA"/>
    <w:rsid w:val="000B0BEB"/>
    <w:rsid w:val="000B1219"/>
    <w:rsid w:val="000B27C5"/>
    <w:rsid w:val="000B3CDF"/>
    <w:rsid w:val="000B4018"/>
    <w:rsid w:val="000B4C76"/>
    <w:rsid w:val="000B5FE0"/>
    <w:rsid w:val="000B6869"/>
    <w:rsid w:val="000B77F7"/>
    <w:rsid w:val="000C1CC6"/>
    <w:rsid w:val="000C24C2"/>
    <w:rsid w:val="000C3A57"/>
    <w:rsid w:val="000C48A5"/>
    <w:rsid w:val="000C4ACC"/>
    <w:rsid w:val="000C6FF6"/>
    <w:rsid w:val="000D0B7E"/>
    <w:rsid w:val="000D1CFD"/>
    <w:rsid w:val="000D60CC"/>
    <w:rsid w:val="000E0F07"/>
    <w:rsid w:val="000E2AE8"/>
    <w:rsid w:val="000E4C37"/>
    <w:rsid w:val="000E4F6D"/>
    <w:rsid w:val="000F0051"/>
    <w:rsid w:val="000F0A9B"/>
    <w:rsid w:val="000F1F81"/>
    <w:rsid w:val="000F5C20"/>
    <w:rsid w:val="000F69C9"/>
    <w:rsid w:val="000F6F6E"/>
    <w:rsid w:val="00101FFE"/>
    <w:rsid w:val="00102AA4"/>
    <w:rsid w:val="00103017"/>
    <w:rsid w:val="001052BD"/>
    <w:rsid w:val="00107333"/>
    <w:rsid w:val="001132D7"/>
    <w:rsid w:val="00113EE3"/>
    <w:rsid w:val="0011428B"/>
    <w:rsid w:val="001144AA"/>
    <w:rsid w:val="00114A58"/>
    <w:rsid w:val="001161FA"/>
    <w:rsid w:val="00116E14"/>
    <w:rsid w:val="00117E60"/>
    <w:rsid w:val="001220A7"/>
    <w:rsid w:val="001323BA"/>
    <w:rsid w:val="00132754"/>
    <w:rsid w:val="0013354E"/>
    <w:rsid w:val="001342D4"/>
    <w:rsid w:val="001362D0"/>
    <w:rsid w:val="00142D8F"/>
    <w:rsid w:val="00150FBB"/>
    <w:rsid w:val="00153E72"/>
    <w:rsid w:val="001540A3"/>
    <w:rsid w:val="00155B0C"/>
    <w:rsid w:val="0015663F"/>
    <w:rsid w:val="001569A7"/>
    <w:rsid w:val="00156EF3"/>
    <w:rsid w:val="0016066D"/>
    <w:rsid w:val="00160789"/>
    <w:rsid w:val="0016309B"/>
    <w:rsid w:val="0016548A"/>
    <w:rsid w:val="00167575"/>
    <w:rsid w:val="00171A32"/>
    <w:rsid w:val="001720F1"/>
    <w:rsid w:val="001739F0"/>
    <w:rsid w:val="001749E8"/>
    <w:rsid w:val="00174BC9"/>
    <w:rsid w:val="00175948"/>
    <w:rsid w:val="001809C1"/>
    <w:rsid w:val="00181D78"/>
    <w:rsid w:val="001839FD"/>
    <w:rsid w:val="00184040"/>
    <w:rsid w:val="00187F22"/>
    <w:rsid w:val="001902CF"/>
    <w:rsid w:val="00190513"/>
    <w:rsid w:val="00190735"/>
    <w:rsid w:val="00192303"/>
    <w:rsid w:val="001925A2"/>
    <w:rsid w:val="0019269F"/>
    <w:rsid w:val="00194B56"/>
    <w:rsid w:val="001979E0"/>
    <w:rsid w:val="001A10E9"/>
    <w:rsid w:val="001A1ED9"/>
    <w:rsid w:val="001A27AA"/>
    <w:rsid w:val="001B3038"/>
    <w:rsid w:val="001B413A"/>
    <w:rsid w:val="001B52F5"/>
    <w:rsid w:val="001B70AF"/>
    <w:rsid w:val="001C0698"/>
    <w:rsid w:val="001C06A4"/>
    <w:rsid w:val="001C305F"/>
    <w:rsid w:val="001C4523"/>
    <w:rsid w:val="001C5670"/>
    <w:rsid w:val="001D0806"/>
    <w:rsid w:val="001D1D2F"/>
    <w:rsid w:val="001D474A"/>
    <w:rsid w:val="001D4BBB"/>
    <w:rsid w:val="001D4C6A"/>
    <w:rsid w:val="001D675E"/>
    <w:rsid w:val="001D71BE"/>
    <w:rsid w:val="001E0CFD"/>
    <w:rsid w:val="001E4336"/>
    <w:rsid w:val="001E67A4"/>
    <w:rsid w:val="001F0C35"/>
    <w:rsid w:val="001F4416"/>
    <w:rsid w:val="001F472D"/>
    <w:rsid w:val="001F4DC9"/>
    <w:rsid w:val="001F5673"/>
    <w:rsid w:val="001F5955"/>
    <w:rsid w:val="001F6475"/>
    <w:rsid w:val="001F6831"/>
    <w:rsid w:val="001F6DF7"/>
    <w:rsid w:val="002008E5"/>
    <w:rsid w:val="002031AE"/>
    <w:rsid w:val="0020412F"/>
    <w:rsid w:val="00205670"/>
    <w:rsid w:val="002064A7"/>
    <w:rsid w:val="00207257"/>
    <w:rsid w:val="00210497"/>
    <w:rsid w:val="00210890"/>
    <w:rsid w:val="00210E0B"/>
    <w:rsid w:val="00211E2D"/>
    <w:rsid w:val="00212FA7"/>
    <w:rsid w:val="00213258"/>
    <w:rsid w:val="00214186"/>
    <w:rsid w:val="002149C3"/>
    <w:rsid w:val="002149E5"/>
    <w:rsid w:val="00214DB5"/>
    <w:rsid w:val="00216D28"/>
    <w:rsid w:val="002201B9"/>
    <w:rsid w:val="002209F7"/>
    <w:rsid w:val="00222AE6"/>
    <w:rsid w:val="00224A4E"/>
    <w:rsid w:val="00227AE1"/>
    <w:rsid w:val="00231D22"/>
    <w:rsid w:val="0023529C"/>
    <w:rsid w:val="00236A36"/>
    <w:rsid w:val="0023779E"/>
    <w:rsid w:val="00240A94"/>
    <w:rsid w:val="00243D01"/>
    <w:rsid w:val="00243EA5"/>
    <w:rsid w:val="00251370"/>
    <w:rsid w:val="00251A7F"/>
    <w:rsid w:val="00256BEB"/>
    <w:rsid w:val="00257147"/>
    <w:rsid w:val="00257E1E"/>
    <w:rsid w:val="002600AB"/>
    <w:rsid w:val="002618C0"/>
    <w:rsid w:val="00263349"/>
    <w:rsid w:val="00264DE9"/>
    <w:rsid w:val="00266293"/>
    <w:rsid w:val="00266A72"/>
    <w:rsid w:val="00266C7D"/>
    <w:rsid w:val="002702A4"/>
    <w:rsid w:val="002732A7"/>
    <w:rsid w:val="00276C21"/>
    <w:rsid w:val="00277CFD"/>
    <w:rsid w:val="00284AAA"/>
    <w:rsid w:val="0029230D"/>
    <w:rsid w:val="0029333B"/>
    <w:rsid w:val="0029405B"/>
    <w:rsid w:val="002A6B2D"/>
    <w:rsid w:val="002A7AFC"/>
    <w:rsid w:val="002B0F79"/>
    <w:rsid w:val="002B11AD"/>
    <w:rsid w:val="002B47ED"/>
    <w:rsid w:val="002B70D2"/>
    <w:rsid w:val="002B713C"/>
    <w:rsid w:val="002C1703"/>
    <w:rsid w:val="002C267B"/>
    <w:rsid w:val="002C2AE1"/>
    <w:rsid w:val="002C3EF2"/>
    <w:rsid w:val="002C577F"/>
    <w:rsid w:val="002C7368"/>
    <w:rsid w:val="002D11AE"/>
    <w:rsid w:val="002D6138"/>
    <w:rsid w:val="002D6BEA"/>
    <w:rsid w:val="002D6BF1"/>
    <w:rsid w:val="002D7A1F"/>
    <w:rsid w:val="002E0047"/>
    <w:rsid w:val="002E0B87"/>
    <w:rsid w:val="002E11C1"/>
    <w:rsid w:val="002E12C6"/>
    <w:rsid w:val="002E2E44"/>
    <w:rsid w:val="002E4C63"/>
    <w:rsid w:val="002E5125"/>
    <w:rsid w:val="002E5DD8"/>
    <w:rsid w:val="002E688F"/>
    <w:rsid w:val="002F0462"/>
    <w:rsid w:val="002F12DE"/>
    <w:rsid w:val="002F17C1"/>
    <w:rsid w:val="002F7C31"/>
    <w:rsid w:val="002F7E78"/>
    <w:rsid w:val="00300A27"/>
    <w:rsid w:val="00302649"/>
    <w:rsid w:val="003026DB"/>
    <w:rsid w:val="00303962"/>
    <w:rsid w:val="003075BA"/>
    <w:rsid w:val="0031025B"/>
    <w:rsid w:val="00311239"/>
    <w:rsid w:val="00311E26"/>
    <w:rsid w:val="00312071"/>
    <w:rsid w:val="00313EC4"/>
    <w:rsid w:val="00314463"/>
    <w:rsid w:val="003223A4"/>
    <w:rsid w:val="0032319E"/>
    <w:rsid w:val="003232DB"/>
    <w:rsid w:val="00323770"/>
    <w:rsid w:val="00323797"/>
    <w:rsid w:val="00323C5C"/>
    <w:rsid w:val="00323E4E"/>
    <w:rsid w:val="003334AA"/>
    <w:rsid w:val="00333771"/>
    <w:rsid w:val="00333D7B"/>
    <w:rsid w:val="0033426B"/>
    <w:rsid w:val="003363E8"/>
    <w:rsid w:val="00336BB6"/>
    <w:rsid w:val="00337793"/>
    <w:rsid w:val="00340E53"/>
    <w:rsid w:val="00341237"/>
    <w:rsid w:val="0034257B"/>
    <w:rsid w:val="00344023"/>
    <w:rsid w:val="003455CB"/>
    <w:rsid w:val="00345F7C"/>
    <w:rsid w:val="003468B7"/>
    <w:rsid w:val="003510CB"/>
    <w:rsid w:val="003531DE"/>
    <w:rsid w:val="00354FA2"/>
    <w:rsid w:val="003554C6"/>
    <w:rsid w:val="0035603B"/>
    <w:rsid w:val="00356213"/>
    <w:rsid w:val="00356347"/>
    <w:rsid w:val="003565E4"/>
    <w:rsid w:val="00357F9B"/>
    <w:rsid w:val="00361C55"/>
    <w:rsid w:val="00362D94"/>
    <w:rsid w:val="003636FF"/>
    <w:rsid w:val="00366BB7"/>
    <w:rsid w:val="00367C94"/>
    <w:rsid w:val="00370EAE"/>
    <w:rsid w:val="003738CA"/>
    <w:rsid w:val="0037432A"/>
    <w:rsid w:val="0037437F"/>
    <w:rsid w:val="00375AA0"/>
    <w:rsid w:val="00380F6D"/>
    <w:rsid w:val="003812BA"/>
    <w:rsid w:val="00382865"/>
    <w:rsid w:val="00385763"/>
    <w:rsid w:val="003859BE"/>
    <w:rsid w:val="003867D8"/>
    <w:rsid w:val="003869D8"/>
    <w:rsid w:val="00390103"/>
    <w:rsid w:val="0039066F"/>
    <w:rsid w:val="00390FD9"/>
    <w:rsid w:val="00392182"/>
    <w:rsid w:val="0039260E"/>
    <w:rsid w:val="00392D39"/>
    <w:rsid w:val="00393319"/>
    <w:rsid w:val="003939CD"/>
    <w:rsid w:val="00394D58"/>
    <w:rsid w:val="00396F9A"/>
    <w:rsid w:val="003A1FAB"/>
    <w:rsid w:val="003A3910"/>
    <w:rsid w:val="003A3CF1"/>
    <w:rsid w:val="003A5550"/>
    <w:rsid w:val="003B1B47"/>
    <w:rsid w:val="003B2E1A"/>
    <w:rsid w:val="003B3527"/>
    <w:rsid w:val="003B3CDB"/>
    <w:rsid w:val="003B41B0"/>
    <w:rsid w:val="003B4A8D"/>
    <w:rsid w:val="003B6568"/>
    <w:rsid w:val="003B661C"/>
    <w:rsid w:val="003B7E66"/>
    <w:rsid w:val="003C0C66"/>
    <w:rsid w:val="003C30BE"/>
    <w:rsid w:val="003C35CB"/>
    <w:rsid w:val="003C48B7"/>
    <w:rsid w:val="003C74C7"/>
    <w:rsid w:val="003D0E6B"/>
    <w:rsid w:val="003D309C"/>
    <w:rsid w:val="003D3138"/>
    <w:rsid w:val="003D35D4"/>
    <w:rsid w:val="003D64ED"/>
    <w:rsid w:val="003E08F3"/>
    <w:rsid w:val="003E4625"/>
    <w:rsid w:val="003E5E12"/>
    <w:rsid w:val="003F0ABC"/>
    <w:rsid w:val="003F0B01"/>
    <w:rsid w:val="003F1FC7"/>
    <w:rsid w:val="003F4557"/>
    <w:rsid w:val="003F6359"/>
    <w:rsid w:val="003F68CF"/>
    <w:rsid w:val="003F718E"/>
    <w:rsid w:val="00401A1A"/>
    <w:rsid w:val="00402FC0"/>
    <w:rsid w:val="00405EE4"/>
    <w:rsid w:val="0040668F"/>
    <w:rsid w:val="004107CD"/>
    <w:rsid w:val="004115FC"/>
    <w:rsid w:val="004143CB"/>
    <w:rsid w:val="00415594"/>
    <w:rsid w:val="004201F7"/>
    <w:rsid w:val="00422495"/>
    <w:rsid w:val="004237DD"/>
    <w:rsid w:val="00425F29"/>
    <w:rsid w:val="00430038"/>
    <w:rsid w:val="00430774"/>
    <w:rsid w:val="00431A6C"/>
    <w:rsid w:val="00432A60"/>
    <w:rsid w:val="004345B9"/>
    <w:rsid w:val="004363F0"/>
    <w:rsid w:val="004378BB"/>
    <w:rsid w:val="004426CC"/>
    <w:rsid w:val="00443356"/>
    <w:rsid w:val="00443FFC"/>
    <w:rsid w:val="00446901"/>
    <w:rsid w:val="0044704A"/>
    <w:rsid w:val="004502F9"/>
    <w:rsid w:val="00450445"/>
    <w:rsid w:val="00450492"/>
    <w:rsid w:val="00451009"/>
    <w:rsid w:val="00451EB8"/>
    <w:rsid w:val="00453544"/>
    <w:rsid w:val="00453B48"/>
    <w:rsid w:val="0045582F"/>
    <w:rsid w:val="004564C0"/>
    <w:rsid w:val="00460501"/>
    <w:rsid w:val="00460E93"/>
    <w:rsid w:val="00462048"/>
    <w:rsid w:val="004621C2"/>
    <w:rsid w:val="00466103"/>
    <w:rsid w:val="00471CE4"/>
    <w:rsid w:val="0047242F"/>
    <w:rsid w:val="00474DFC"/>
    <w:rsid w:val="0047578E"/>
    <w:rsid w:val="004837EE"/>
    <w:rsid w:val="004846C2"/>
    <w:rsid w:val="004850A8"/>
    <w:rsid w:val="00487402"/>
    <w:rsid w:val="00492123"/>
    <w:rsid w:val="00492AA3"/>
    <w:rsid w:val="0049586D"/>
    <w:rsid w:val="0049633C"/>
    <w:rsid w:val="0049645B"/>
    <w:rsid w:val="004979B4"/>
    <w:rsid w:val="004A050A"/>
    <w:rsid w:val="004A0FCF"/>
    <w:rsid w:val="004A1DB8"/>
    <w:rsid w:val="004A2564"/>
    <w:rsid w:val="004A5B71"/>
    <w:rsid w:val="004A7CAD"/>
    <w:rsid w:val="004B2CDA"/>
    <w:rsid w:val="004B2EB1"/>
    <w:rsid w:val="004B5784"/>
    <w:rsid w:val="004C2DC4"/>
    <w:rsid w:val="004C31B4"/>
    <w:rsid w:val="004C3CF9"/>
    <w:rsid w:val="004C6B63"/>
    <w:rsid w:val="004C6FB3"/>
    <w:rsid w:val="004C72A7"/>
    <w:rsid w:val="004D6D36"/>
    <w:rsid w:val="004E2ECC"/>
    <w:rsid w:val="004E3074"/>
    <w:rsid w:val="004E43FF"/>
    <w:rsid w:val="004E5DFA"/>
    <w:rsid w:val="004E63E4"/>
    <w:rsid w:val="004E70D7"/>
    <w:rsid w:val="004F08C9"/>
    <w:rsid w:val="004F0A91"/>
    <w:rsid w:val="004F0B6F"/>
    <w:rsid w:val="004F0FA3"/>
    <w:rsid w:val="004F3BCB"/>
    <w:rsid w:val="00502511"/>
    <w:rsid w:val="00505675"/>
    <w:rsid w:val="00510673"/>
    <w:rsid w:val="00511315"/>
    <w:rsid w:val="005132EB"/>
    <w:rsid w:val="00513C22"/>
    <w:rsid w:val="00513E18"/>
    <w:rsid w:val="00514A94"/>
    <w:rsid w:val="00514AF3"/>
    <w:rsid w:val="0051681C"/>
    <w:rsid w:val="005203C8"/>
    <w:rsid w:val="00520A1C"/>
    <w:rsid w:val="00522168"/>
    <w:rsid w:val="005221F2"/>
    <w:rsid w:val="00523062"/>
    <w:rsid w:val="00526BE4"/>
    <w:rsid w:val="00526DE5"/>
    <w:rsid w:val="00530CBA"/>
    <w:rsid w:val="005317C4"/>
    <w:rsid w:val="00531F40"/>
    <w:rsid w:val="00535E0F"/>
    <w:rsid w:val="00536177"/>
    <w:rsid w:val="00536515"/>
    <w:rsid w:val="00537ABF"/>
    <w:rsid w:val="00537B51"/>
    <w:rsid w:val="00540935"/>
    <w:rsid w:val="0054157C"/>
    <w:rsid w:val="00542464"/>
    <w:rsid w:val="00543A6C"/>
    <w:rsid w:val="00545E79"/>
    <w:rsid w:val="00545F5F"/>
    <w:rsid w:val="005461FD"/>
    <w:rsid w:val="005474EA"/>
    <w:rsid w:val="005476A1"/>
    <w:rsid w:val="00547715"/>
    <w:rsid w:val="00551169"/>
    <w:rsid w:val="005522A4"/>
    <w:rsid w:val="00552341"/>
    <w:rsid w:val="0055449A"/>
    <w:rsid w:val="00555929"/>
    <w:rsid w:val="00556261"/>
    <w:rsid w:val="00556BF9"/>
    <w:rsid w:val="00556EDD"/>
    <w:rsid w:val="00561F61"/>
    <w:rsid w:val="005624EC"/>
    <w:rsid w:val="00562A4D"/>
    <w:rsid w:val="00563C61"/>
    <w:rsid w:val="00564404"/>
    <w:rsid w:val="00565356"/>
    <w:rsid w:val="005654B6"/>
    <w:rsid w:val="00570E31"/>
    <w:rsid w:val="0057111D"/>
    <w:rsid w:val="00573C5E"/>
    <w:rsid w:val="00576754"/>
    <w:rsid w:val="005778BB"/>
    <w:rsid w:val="005811AA"/>
    <w:rsid w:val="00581259"/>
    <w:rsid w:val="00581B48"/>
    <w:rsid w:val="00582F34"/>
    <w:rsid w:val="0058324B"/>
    <w:rsid w:val="00583575"/>
    <w:rsid w:val="00585159"/>
    <w:rsid w:val="005869A3"/>
    <w:rsid w:val="00592898"/>
    <w:rsid w:val="00594E9D"/>
    <w:rsid w:val="005A139D"/>
    <w:rsid w:val="005A1E41"/>
    <w:rsid w:val="005A24D9"/>
    <w:rsid w:val="005A392D"/>
    <w:rsid w:val="005A3988"/>
    <w:rsid w:val="005A3DBA"/>
    <w:rsid w:val="005B0049"/>
    <w:rsid w:val="005B18EA"/>
    <w:rsid w:val="005B1D03"/>
    <w:rsid w:val="005B4291"/>
    <w:rsid w:val="005B65F9"/>
    <w:rsid w:val="005C14EA"/>
    <w:rsid w:val="005C2F95"/>
    <w:rsid w:val="005C3787"/>
    <w:rsid w:val="005C3B22"/>
    <w:rsid w:val="005C4304"/>
    <w:rsid w:val="005C49CA"/>
    <w:rsid w:val="005D3225"/>
    <w:rsid w:val="005D3D21"/>
    <w:rsid w:val="005D705F"/>
    <w:rsid w:val="005D75F0"/>
    <w:rsid w:val="005D7D7F"/>
    <w:rsid w:val="005E0E95"/>
    <w:rsid w:val="005E23A2"/>
    <w:rsid w:val="005E529E"/>
    <w:rsid w:val="005E6DAA"/>
    <w:rsid w:val="005F0220"/>
    <w:rsid w:val="005F14E8"/>
    <w:rsid w:val="005F3FA3"/>
    <w:rsid w:val="005F58E3"/>
    <w:rsid w:val="005F6631"/>
    <w:rsid w:val="00600873"/>
    <w:rsid w:val="00601F90"/>
    <w:rsid w:val="0060227D"/>
    <w:rsid w:val="00602C7B"/>
    <w:rsid w:val="00603C78"/>
    <w:rsid w:val="006068D4"/>
    <w:rsid w:val="00606D54"/>
    <w:rsid w:val="00612F63"/>
    <w:rsid w:val="00617457"/>
    <w:rsid w:val="00617928"/>
    <w:rsid w:val="0062127F"/>
    <w:rsid w:val="00621FAF"/>
    <w:rsid w:val="0062283E"/>
    <w:rsid w:val="00625720"/>
    <w:rsid w:val="006271CB"/>
    <w:rsid w:val="0062743E"/>
    <w:rsid w:val="0063092D"/>
    <w:rsid w:val="006312EF"/>
    <w:rsid w:val="00631607"/>
    <w:rsid w:val="00632257"/>
    <w:rsid w:val="0063423B"/>
    <w:rsid w:val="0063489F"/>
    <w:rsid w:val="00637AD6"/>
    <w:rsid w:val="00637FA4"/>
    <w:rsid w:val="00640AB8"/>
    <w:rsid w:val="006438AA"/>
    <w:rsid w:val="00650B7B"/>
    <w:rsid w:val="006513CE"/>
    <w:rsid w:val="00653CC5"/>
    <w:rsid w:val="00655486"/>
    <w:rsid w:val="0066466D"/>
    <w:rsid w:val="006653E7"/>
    <w:rsid w:val="0067093E"/>
    <w:rsid w:val="00670A9A"/>
    <w:rsid w:val="00670AA2"/>
    <w:rsid w:val="00670F89"/>
    <w:rsid w:val="00672A85"/>
    <w:rsid w:val="00672D99"/>
    <w:rsid w:val="006742F0"/>
    <w:rsid w:val="00675329"/>
    <w:rsid w:val="00676C26"/>
    <w:rsid w:val="00681855"/>
    <w:rsid w:val="00682E57"/>
    <w:rsid w:val="00686868"/>
    <w:rsid w:val="006876AB"/>
    <w:rsid w:val="00687E61"/>
    <w:rsid w:val="00691F02"/>
    <w:rsid w:val="006922E5"/>
    <w:rsid w:val="006933CF"/>
    <w:rsid w:val="006943D4"/>
    <w:rsid w:val="006946E4"/>
    <w:rsid w:val="00694B1F"/>
    <w:rsid w:val="00695891"/>
    <w:rsid w:val="00695EDA"/>
    <w:rsid w:val="00697B75"/>
    <w:rsid w:val="00697E2E"/>
    <w:rsid w:val="006A106D"/>
    <w:rsid w:val="006A2482"/>
    <w:rsid w:val="006A373B"/>
    <w:rsid w:val="006A57C3"/>
    <w:rsid w:val="006B0A8C"/>
    <w:rsid w:val="006B2E94"/>
    <w:rsid w:val="006B72D1"/>
    <w:rsid w:val="006C3B24"/>
    <w:rsid w:val="006C41E1"/>
    <w:rsid w:val="006C7143"/>
    <w:rsid w:val="006C7F47"/>
    <w:rsid w:val="006D003B"/>
    <w:rsid w:val="006D7590"/>
    <w:rsid w:val="006E2B89"/>
    <w:rsid w:val="006E6896"/>
    <w:rsid w:val="006E7BF2"/>
    <w:rsid w:val="006F0692"/>
    <w:rsid w:val="00700249"/>
    <w:rsid w:val="00700B18"/>
    <w:rsid w:val="00704359"/>
    <w:rsid w:val="00706274"/>
    <w:rsid w:val="00707DE3"/>
    <w:rsid w:val="00713490"/>
    <w:rsid w:val="00713AC4"/>
    <w:rsid w:val="0071468F"/>
    <w:rsid w:val="00716BFD"/>
    <w:rsid w:val="007173F6"/>
    <w:rsid w:val="00717A82"/>
    <w:rsid w:val="00727214"/>
    <w:rsid w:val="0072762B"/>
    <w:rsid w:val="00730D0F"/>
    <w:rsid w:val="00731A13"/>
    <w:rsid w:val="00732556"/>
    <w:rsid w:val="00732ED1"/>
    <w:rsid w:val="007341D2"/>
    <w:rsid w:val="00734F17"/>
    <w:rsid w:val="00741E10"/>
    <w:rsid w:val="007420BC"/>
    <w:rsid w:val="00742457"/>
    <w:rsid w:val="00743C8E"/>
    <w:rsid w:val="00744A63"/>
    <w:rsid w:val="007451BE"/>
    <w:rsid w:val="00745B1D"/>
    <w:rsid w:val="00747A6E"/>
    <w:rsid w:val="007536F9"/>
    <w:rsid w:val="00753D06"/>
    <w:rsid w:val="007545FA"/>
    <w:rsid w:val="00754768"/>
    <w:rsid w:val="00754B6F"/>
    <w:rsid w:val="00754E0B"/>
    <w:rsid w:val="00755989"/>
    <w:rsid w:val="00763486"/>
    <w:rsid w:val="00763F93"/>
    <w:rsid w:val="00764BBA"/>
    <w:rsid w:val="00764F1F"/>
    <w:rsid w:val="00765DED"/>
    <w:rsid w:val="00770909"/>
    <w:rsid w:val="00770E9A"/>
    <w:rsid w:val="00772876"/>
    <w:rsid w:val="00772A57"/>
    <w:rsid w:val="007736D8"/>
    <w:rsid w:val="0077457E"/>
    <w:rsid w:val="0077736B"/>
    <w:rsid w:val="007774A1"/>
    <w:rsid w:val="0078231A"/>
    <w:rsid w:val="00784BAA"/>
    <w:rsid w:val="00785477"/>
    <w:rsid w:val="00791FBD"/>
    <w:rsid w:val="007921CC"/>
    <w:rsid w:val="007956EB"/>
    <w:rsid w:val="007979D1"/>
    <w:rsid w:val="007A0509"/>
    <w:rsid w:val="007A5633"/>
    <w:rsid w:val="007A6359"/>
    <w:rsid w:val="007A71E6"/>
    <w:rsid w:val="007B01DF"/>
    <w:rsid w:val="007B1B54"/>
    <w:rsid w:val="007B3A45"/>
    <w:rsid w:val="007B4DEB"/>
    <w:rsid w:val="007B5406"/>
    <w:rsid w:val="007B6C5D"/>
    <w:rsid w:val="007B762B"/>
    <w:rsid w:val="007B7F57"/>
    <w:rsid w:val="007C0341"/>
    <w:rsid w:val="007C05AA"/>
    <w:rsid w:val="007C069D"/>
    <w:rsid w:val="007C382A"/>
    <w:rsid w:val="007C48B7"/>
    <w:rsid w:val="007C4F7C"/>
    <w:rsid w:val="007D00D1"/>
    <w:rsid w:val="007D0EBF"/>
    <w:rsid w:val="007D0F6F"/>
    <w:rsid w:val="007D31A7"/>
    <w:rsid w:val="007D38FD"/>
    <w:rsid w:val="007D439C"/>
    <w:rsid w:val="007D5198"/>
    <w:rsid w:val="007D5EEF"/>
    <w:rsid w:val="007D6959"/>
    <w:rsid w:val="007D72BF"/>
    <w:rsid w:val="007D7A16"/>
    <w:rsid w:val="007E29AA"/>
    <w:rsid w:val="007E2EA2"/>
    <w:rsid w:val="007E33DD"/>
    <w:rsid w:val="007E55F1"/>
    <w:rsid w:val="007E78D3"/>
    <w:rsid w:val="007E7CCA"/>
    <w:rsid w:val="007F1E3E"/>
    <w:rsid w:val="007F3177"/>
    <w:rsid w:val="007F44D0"/>
    <w:rsid w:val="007F4613"/>
    <w:rsid w:val="007F633D"/>
    <w:rsid w:val="00800FE3"/>
    <w:rsid w:val="0080108F"/>
    <w:rsid w:val="00801CBF"/>
    <w:rsid w:val="00804355"/>
    <w:rsid w:val="00805060"/>
    <w:rsid w:val="00805D45"/>
    <w:rsid w:val="00811835"/>
    <w:rsid w:val="00814A61"/>
    <w:rsid w:val="00820170"/>
    <w:rsid w:val="00821715"/>
    <w:rsid w:val="00822E4E"/>
    <w:rsid w:val="00824340"/>
    <w:rsid w:val="008272D1"/>
    <w:rsid w:val="00827382"/>
    <w:rsid w:val="00831D8A"/>
    <w:rsid w:val="00835C5A"/>
    <w:rsid w:val="00835E19"/>
    <w:rsid w:val="0083780A"/>
    <w:rsid w:val="00837B7B"/>
    <w:rsid w:val="00840175"/>
    <w:rsid w:val="00843BB8"/>
    <w:rsid w:val="008447BF"/>
    <w:rsid w:val="008449F0"/>
    <w:rsid w:val="00845169"/>
    <w:rsid w:val="00845E56"/>
    <w:rsid w:val="00853296"/>
    <w:rsid w:val="0085508B"/>
    <w:rsid w:val="008626B7"/>
    <w:rsid w:val="00862FA8"/>
    <w:rsid w:val="0086385A"/>
    <w:rsid w:val="008641CA"/>
    <w:rsid w:val="008666CB"/>
    <w:rsid w:val="00866AEF"/>
    <w:rsid w:val="008675E7"/>
    <w:rsid w:val="00867CCF"/>
    <w:rsid w:val="0087120B"/>
    <w:rsid w:val="0087133F"/>
    <w:rsid w:val="00872028"/>
    <w:rsid w:val="00874691"/>
    <w:rsid w:val="0087489F"/>
    <w:rsid w:val="00875A0D"/>
    <w:rsid w:val="008825CA"/>
    <w:rsid w:val="00884A88"/>
    <w:rsid w:val="008868DC"/>
    <w:rsid w:val="00890296"/>
    <w:rsid w:val="008915CB"/>
    <w:rsid w:val="00893944"/>
    <w:rsid w:val="008947B4"/>
    <w:rsid w:val="00895CD7"/>
    <w:rsid w:val="00897C6F"/>
    <w:rsid w:val="00897CB7"/>
    <w:rsid w:val="008A0995"/>
    <w:rsid w:val="008A280F"/>
    <w:rsid w:val="008A4DC3"/>
    <w:rsid w:val="008A5888"/>
    <w:rsid w:val="008A5F38"/>
    <w:rsid w:val="008A69F2"/>
    <w:rsid w:val="008A6A2F"/>
    <w:rsid w:val="008A6BF8"/>
    <w:rsid w:val="008B13A6"/>
    <w:rsid w:val="008B3505"/>
    <w:rsid w:val="008B3D81"/>
    <w:rsid w:val="008B4052"/>
    <w:rsid w:val="008B41C9"/>
    <w:rsid w:val="008B6EC3"/>
    <w:rsid w:val="008B7CD7"/>
    <w:rsid w:val="008C011B"/>
    <w:rsid w:val="008C04D0"/>
    <w:rsid w:val="008C16A7"/>
    <w:rsid w:val="008C1D2D"/>
    <w:rsid w:val="008C2A76"/>
    <w:rsid w:val="008C2F60"/>
    <w:rsid w:val="008C726F"/>
    <w:rsid w:val="008C7B6A"/>
    <w:rsid w:val="008D0DF5"/>
    <w:rsid w:val="008D1290"/>
    <w:rsid w:val="008D1CA3"/>
    <w:rsid w:val="008D1D27"/>
    <w:rsid w:val="008D24BB"/>
    <w:rsid w:val="008D299E"/>
    <w:rsid w:val="008D52BE"/>
    <w:rsid w:val="008E0BEF"/>
    <w:rsid w:val="008E2405"/>
    <w:rsid w:val="008E28E6"/>
    <w:rsid w:val="008E32DE"/>
    <w:rsid w:val="008E35C2"/>
    <w:rsid w:val="008E4AD0"/>
    <w:rsid w:val="008F2F55"/>
    <w:rsid w:val="008F3716"/>
    <w:rsid w:val="008F4DDF"/>
    <w:rsid w:val="008F67C5"/>
    <w:rsid w:val="008F6EB4"/>
    <w:rsid w:val="008F74D6"/>
    <w:rsid w:val="0090148B"/>
    <w:rsid w:val="00902276"/>
    <w:rsid w:val="0090235D"/>
    <w:rsid w:val="00902505"/>
    <w:rsid w:val="00910AB7"/>
    <w:rsid w:val="009116AB"/>
    <w:rsid w:val="00914378"/>
    <w:rsid w:val="00915ABC"/>
    <w:rsid w:val="00916CA7"/>
    <w:rsid w:val="00917561"/>
    <w:rsid w:val="00917EAB"/>
    <w:rsid w:val="00920F41"/>
    <w:rsid w:val="00923884"/>
    <w:rsid w:val="00925261"/>
    <w:rsid w:val="00926B0C"/>
    <w:rsid w:val="00926EFA"/>
    <w:rsid w:val="00932FF7"/>
    <w:rsid w:val="009407E4"/>
    <w:rsid w:val="00942AB5"/>
    <w:rsid w:val="009458B0"/>
    <w:rsid w:val="0094669D"/>
    <w:rsid w:val="00946B2B"/>
    <w:rsid w:val="009471AB"/>
    <w:rsid w:val="009531BB"/>
    <w:rsid w:val="0095649D"/>
    <w:rsid w:val="009568C3"/>
    <w:rsid w:val="00957F0A"/>
    <w:rsid w:val="00965E07"/>
    <w:rsid w:val="0097061D"/>
    <w:rsid w:val="00970E9E"/>
    <w:rsid w:val="00972C51"/>
    <w:rsid w:val="0097378E"/>
    <w:rsid w:val="009737E2"/>
    <w:rsid w:val="0097402B"/>
    <w:rsid w:val="00976016"/>
    <w:rsid w:val="009809A9"/>
    <w:rsid w:val="00980C23"/>
    <w:rsid w:val="00981EA1"/>
    <w:rsid w:val="0098480A"/>
    <w:rsid w:val="00987788"/>
    <w:rsid w:val="00987F26"/>
    <w:rsid w:val="00991BD3"/>
    <w:rsid w:val="009948FE"/>
    <w:rsid w:val="0099790B"/>
    <w:rsid w:val="009A0E35"/>
    <w:rsid w:val="009A611A"/>
    <w:rsid w:val="009A7733"/>
    <w:rsid w:val="009B022F"/>
    <w:rsid w:val="009B157B"/>
    <w:rsid w:val="009B58E3"/>
    <w:rsid w:val="009B6843"/>
    <w:rsid w:val="009B7A97"/>
    <w:rsid w:val="009C0D54"/>
    <w:rsid w:val="009C605C"/>
    <w:rsid w:val="009D27D0"/>
    <w:rsid w:val="009D4D5B"/>
    <w:rsid w:val="009E0431"/>
    <w:rsid w:val="009E0AF7"/>
    <w:rsid w:val="009E158E"/>
    <w:rsid w:val="009E1F51"/>
    <w:rsid w:val="009E3F9C"/>
    <w:rsid w:val="009E4D06"/>
    <w:rsid w:val="009E75A4"/>
    <w:rsid w:val="009F1C66"/>
    <w:rsid w:val="009F1D03"/>
    <w:rsid w:val="009F4A16"/>
    <w:rsid w:val="009F5B4A"/>
    <w:rsid w:val="009F6A0B"/>
    <w:rsid w:val="009F73DE"/>
    <w:rsid w:val="00A00754"/>
    <w:rsid w:val="00A01A34"/>
    <w:rsid w:val="00A029C3"/>
    <w:rsid w:val="00A03B47"/>
    <w:rsid w:val="00A040BD"/>
    <w:rsid w:val="00A056D1"/>
    <w:rsid w:val="00A0669D"/>
    <w:rsid w:val="00A06DE2"/>
    <w:rsid w:val="00A07B48"/>
    <w:rsid w:val="00A1495E"/>
    <w:rsid w:val="00A14A41"/>
    <w:rsid w:val="00A16C6A"/>
    <w:rsid w:val="00A1718C"/>
    <w:rsid w:val="00A22F9D"/>
    <w:rsid w:val="00A2362E"/>
    <w:rsid w:val="00A23D8F"/>
    <w:rsid w:val="00A23F46"/>
    <w:rsid w:val="00A241F1"/>
    <w:rsid w:val="00A252A7"/>
    <w:rsid w:val="00A25CB2"/>
    <w:rsid w:val="00A261EB"/>
    <w:rsid w:val="00A268E0"/>
    <w:rsid w:val="00A30DE2"/>
    <w:rsid w:val="00A329A0"/>
    <w:rsid w:val="00A33333"/>
    <w:rsid w:val="00A3386D"/>
    <w:rsid w:val="00A34A8B"/>
    <w:rsid w:val="00A36B5F"/>
    <w:rsid w:val="00A373DB"/>
    <w:rsid w:val="00A377EF"/>
    <w:rsid w:val="00A37983"/>
    <w:rsid w:val="00A4249A"/>
    <w:rsid w:val="00A44230"/>
    <w:rsid w:val="00A44DF0"/>
    <w:rsid w:val="00A517A7"/>
    <w:rsid w:val="00A5403A"/>
    <w:rsid w:val="00A553AA"/>
    <w:rsid w:val="00A55B48"/>
    <w:rsid w:val="00A57D4E"/>
    <w:rsid w:val="00A629C5"/>
    <w:rsid w:val="00A633B8"/>
    <w:rsid w:val="00A636F3"/>
    <w:rsid w:val="00A64376"/>
    <w:rsid w:val="00A64B41"/>
    <w:rsid w:val="00A67249"/>
    <w:rsid w:val="00A6773E"/>
    <w:rsid w:val="00A67C21"/>
    <w:rsid w:val="00A7075A"/>
    <w:rsid w:val="00A72497"/>
    <w:rsid w:val="00A72BFC"/>
    <w:rsid w:val="00A73968"/>
    <w:rsid w:val="00A74BF1"/>
    <w:rsid w:val="00A758E8"/>
    <w:rsid w:val="00A763D9"/>
    <w:rsid w:val="00A800AC"/>
    <w:rsid w:val="00A849E7"/>
    <w:rsid w:val="00A85C7F"/>
    <w:rsid w:val="00A87065"/>
    <w:rsid w:val="00A903E5"/>
    <w:rsid w:val="00A9155B"/>
    <w:rsid w:val="00A91991"/>
    <w:rsid w:val="00A92E41"/>
    <w:rsid w:val="00AA015C"/>
    <w:rsid w:val="00AA0AC6"/>
    <w:rsid w:val="00AA0ACA"/>
    <w:rsid w:val="00AA45E9"/>
    <w:rsid w:val="00AA4A0D"/>
    <w:rsid w:val="00AA5D28"/>
    <w:rsid w:val="00AB07F8"/>
    <w:rsid w:val="00AB4518"/>
    <w:rsid w:val="00AB4CAB"/>
    <w:rsid w:val="00AB7A3C"/>
    <w:rsid w:val="00AC2032"/>
    <w:rsid w:val="00AC6513"/>
    <w:rsid w:val="00AC7A66"/>
    <w:rsid w:val="00AD09F5"/>
    <w:rsid w:val="00AD180A"/>
    <w:rsid w:val="00AD20C6"/>
    <w:rsid w:val="00AD7474"/>
    <w:rsid w:val="00AE2321"/>
    <w:rsid w:val="00AE6E3D"/>
    <w:rsid w:val="00AE7A22"/>
    <w:rsid w:val="00AE7AF0"/>
    <w:rsid w:val="00AE7DCC"/>
    <w:rsid w:val="00AF01AB"/>
    <w:rsid w:val="00AF16D2"/>
    <w:rsid w:val="00AF3921"/>
    <w:rsid w:val="00AF6F51"/>
    <w:rsid w:val="00AF7476"/>
    <w:rsid w:val="00AF7D6F"/>
    <w:rsid w:val="00B0258E"/>
    <w:rsid w:val="00B05C54"/>
    <w:rsid w:val="00B07700"/>
    <w:rsid w:val="00B11471"/>
    <w:rsid w:val="00B12E2E"/>
    <w:rsid w:val="00B13410"/>
    <w:rsid w:val="00B1405A"/>
    <w:rsid w:val="00B1581B"/>
    <w:rsid w:val="00B204FD"/>
    <w:rsid w:val="00B20A17"/>
    <w:rsid w:val="00B21842"/>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5BC6"/>
    <w:rsid w:val="00B56A27"/>
    <w:rsid w:val="00B56E4F"/>
    <w:rsid w:val="00B60A5A"/>
    <w:rsid w:val="00B6553C"/>
    <w:rsid w:val="00B671A2"/>
    <w:rsid w:val="00B70458"/>
    <w:rsid w:val="00B72E1C"/>
    <w:rsid w:val="00B73A8A"/>
    <w:rsid w:val="00B74E7B"/>
    <w:rsid w:val="00B76780"/>
    <w:rsid w:val="00B76F3C"/>
    <w:rsid w:val="00B8252F"/>
    <w:rsid w:val="00B8324F"/>
    <w:rsid w:val="00B847EC"/>
    <w:rsid w:val="00B849A4"/>
    <w:rsid w:val="00B8623A"/>
    <w:rsid w:val="00B87A50"/>
    <w:rsid w:val="00B90003"/>
    <w:rsid w:val="00B921A6"/>
    <w:rsid w:val="00B92697"/>
    <w:rsid w:val="00B9283A"/>
    <w:rsid w:val="00B956C6"/>
    <w:rsid w:val="00BA0B5E"/>
    <w:rsid w:val="00BA1E4F"/>
    <w:rsid w:val="00BA2F32"/>
    <w:rsid w:val="00BA52AF"/>
    <w:rsid w:val="00BA7476"/>
    <w:rsid w:val="00BB1F1D"/>
    <w:rsid w:val="00BB31AC"/>
    <w:rsid w:val="00BB49F9"/>
    <w:rsid w:val="00BB522F"/>
    <w:rsid w:val="00BB5956"/>
    <w:rsid w:val="00BB7D9F"/>
    <w:rsid w:val="00BC11A6"/>
    <w:rsid w:val="00BC1E99"/>
    <w:rsid w:val="00BC37ED"/>
    <w:rsid w:val="00BC4D16"/>
    <w:rsid w:val="00BC4E7C"/>
    <w:rsid w:val="00BC5711"/>
    <w:rsid w:val="00BC5BCE"/>
    <w:rsid w:val="00BC7219"/>
    <w:rsid w:val="00BD48D7"/>
    <w:rsid w:val="00BD573B"/>
    <w:rsid w:val="00BE34B3"/>
    <w:rsid w:val="00BF04E4"/>
    <w:rsid w:val="00BF11D8"/>
    <w:rsid w:val="00BF21F1"/>
    <w:rsid w:val="00BF2CA9"/>
    <w:rsid w:val="00BF2D23"/>
    <w:rsid w:val="00BF3237"/>
    <w:rsid w:val="00BF43E6"/>
    <w:rsid w:val="00BF4D8E"/>
    <w:rsid w:val="00BF50CC"/>
    <w:rsid w:val="00BF54D3"/>
    <w:rsid w:val="00BF5FCF"/>
    <w:rsid w:val="00BF6474"/>
    <w:rsid w:val="00BF6BB7"/>
    <w:rsid w:val="00BF7402"/>
    <w:rsid w:val="00BF7784"/>
    <w:rsid w:val="00C00CAD"/>
    <w:rsid w:val="00C04E50"/>
    <w:rsid w:val="00C0542F"/>
    <w:rsid w:val="00C05999"/>
    <w:rsid w:val="00C07059"/>
    <w:rsid w:val="00C10446"/>
    <w:rsid w:val="00C10981"/>
    <w:rsid w:val="00C12559"/>
    <w:rsid w:val="00C12BFB"/>
    <w:rsid w:val="00C14F0B"/>
    <w:rsid w:val="00C17DC2"/>
    <w:rsid w:val="00C207F7"/>
    <w:rsid w:val="00C20C50"/>
    <w:rsid w:val="00C218C8"/>
    <w:rsid w:val="00C23E03"/>
    <w:rsid w:val="00C26EB0"/>
    <w:rsid w:val="00C32669"/>
    <w:rsid w:val="00C32B26"/>
    <w:rsid w:val="00C331E7"/>
    <w:rsid w:val="00C340F9"/>
    <w:rsid w:val="00C342E7"/>
    <w:rsid w:val="00C35EF4"/>
    <w:rsid w:val="00C36940"/>
    <w:rsid w:val="00C42278"/>
    <w:rsid w:val="00C43A82"/>
    <w:rsid w:val="00C43AD5"/>
    <w:rsid w:val="00C5363A"/>
    <w:rsid w:val="00C550BC"/>
    <w:rsid w:val="00C5609A"/>
    <w:rsid w:val="00C63831"/>
    <w:rsid w:val="00C66BE0"/>
    <w:rsid w:val="00C679BF"/>
    <w:rsid w:val="00C67A00"/>
    <w:rsid w:val="00C70499"/>
    <w:rsid w:val="00C70B94"/>
    <w:rsid w:val="00C72F3C"/>
    <w:rsid w:val="00C76170"/>
    <w:rsid w:val="00C76E0C"/>
    <w:rsid w:val="00C81125"/>
    <w:rsid w:val="00C82573"/>
    <w:rsid w:val="00C82A54"/>
    <w:rsid w:val="00C8382D"/>
    <w:rsid w:val="00C84248"/>
    <w:rsid w:val="00C852F5"/>
    <w:rsid w:val="00C852F9"/>
    <w:rsid w:val="00C855DE"/>
    <w:rsid w:val="00C85D9C"/>
    <w:rsid w:val="00C86EDB"/>
    <w:rsid w:val="00C8719C"/>
    <w:rsid w:val="00C87711"/>
    <w:rsid w:val="00C91EA5"/>
    <w:rsid w:val="00C97CA4"/>
    <w:rsid w:val="00CA0389"/>
    <w:rsid w:val="00CA3C56"/>
    <w:rsid w:val="00CA6319"/>
    <w:rsid w:val="00CA6930"/>
    <w:rsid w:val="00CB0BB2"/>
    <w:rsid w:val="00CB1B8D"/>
    <w:rsid w:val="00CC12C7"/>
    <w:rsid w:val="00CC23A2"/>
    <w:rsid w:val="00CC564C"/>
    <w:rsid w:val="00CC5921"/>
    <w:rsid w:val="00CC6EF8"/>
    <w:rsid w:val="00CC71EA"/>
    <w:rsid w:val="00CD1C8B"/>
    <w:rsid w:val="00CD20BC"/>
    <w:rsid w:val="00CD4798"/>
    <w:rsid w:val="00CD53E5"/>
    <w:rsid w:val="00CD5EA5"/>
    <w:rsid w:val="00CD5F75"/>
    <w:rsid w:val="00CE0AD2"/>
    <w:rsid w:val="00CE11A6"/>
    <w:rsid w:val="00CE14F5"/>
    <w:rsid w:val="00CE169D"/>
    <w:rsid w:val="00CE422F"/>
    <w:rsid w:val="00D02E26"/>
    <w:rsid w:val="00D03CED"/>
    <w:rsid w:val="00D03E6B"/>
    <w:rsid w:val="00D04863"/>
    <w:rsid w:val="00D06D01"/>
    <w:rsid w:val="00D076A6"/>
    <w:rsid w:val="00D10287"/>
    <w:rsid w:val="00D11FA0"/>
    <w:rsid w:val="00D1349B"/>
    <w:rsid w:val="00D13685"/>
    <w:rsid w:val="00D14DFA"/>
    <w:rsid w:val="00D1541F"/>
    <w:rsid w:val="00D1544A"/>
    <w:rsid w:val="00D15903"/>
    <w:rsid w:val="00D15991"/>
    <w:rsid w:val="00D201B1"/>
    <w:rsid w:val="00D21BA3"/>
    <w:rsid w:val="00D21D62"/>
    <w:rsid w:val="00D222BF"/>
    <w:rsid w:val="00D22A69"/>
    <w:rsid w:val="00D23564"/>
    <w:rsid w:val="00D264D5"/>
    <w:rsid w:val="00D27D81"/>
    <w:rsid w:val="00D304C0"/>
    <w:rsid w:val="00D31201"/>
    <w:rsid w:val="00D317EC"/>
    <w:rsid w:val="00D3203B"/>
    <w:rsid w:val="00D336DE"/>
    <w:rsid w:val="00D370AB"/>
    <w:rsid w:val="00D4064A"/>
    <w:rsid w:val="00D43DA5"/>
    <w:rsid w:val="00D44829"/>
    <w:rsid w:val="00D46522"/>
    <w:rsid w:val="00D51FCC"/>
    <w:rsid w:val="00D528C4"/>
    <w:rsid w:val="00D547B5"/>
    <w:rsid w:val="00D55F11"/>
    <w:rsid w:val="00D56E0B"/>
    <w:rsid w:val="00D57B03"/>
    <w:rsid w:val="00D600C9"/>
    <w:rsid w:val="00D606F5"/>
    <w:rsid w:val="00D608B6"/>
    <w:rsid w:val="00D61A34"/>
    <w:rsid w:val="00D61BC7"/>
    <w:rsid w:val="00D61D68"/>
    <w:rsid w:val="00D6487C"/>
    <w:rsid w:val="00D705D4"/>
    <w:rsid w:val="00D73066"/>
    <w:rsid w:val="00D740EB"/>
    <w:rsid w:val="00D775C1"/>
    <w:rsid w:val="00D802D8"/>
    <w:rsid w:val="00D8176E"/>
    <w:rsid w:val="00D82E37"/>
    <w:rsid w:val="00D83069"/>
    <w:rsid w:val="00D83E80"/>
    <w:rsid w:val="00D850BE"/>
    <w:rsid w:val="00D85B08"/>
    <w:rsid w:val="00D86DFE"/>
    <w:rsid w:val="00D9077A"/>
    <w:rsid w:val="00D9343C"/>
    <w:rsid w:val="00D9353C"/>
    <w:rsid w:val="00D93723"/>
    <w:rsid w:val="00D93CDF"/>
    <w:rsid w:val="00D95DC6"/>
    <w:rsid w:val="00DA0108"/>
    <w:rsid w:val="00DA4C9A"/>
    <w:rsid w:val="00DA5863"/>
    <w:rsid w:val="00DA7C47"/>
    <w:rsid w:val="00DB1294"/>
    <w:rsid w:val="00DB3017"/>
    <w:rsid w:val="00DB359E"/>
    <w:rsid w:val="00DB37F9"/>
    <w:rsid w:val="00DB396A"/>
    <w:rsid w:val="00DB3B4B"/>
    <w:rsid w:val="00DB3F5B"/>
    <w:rsid w:val="00DB407D"/>
    <w:rsid w:val="00DB56F7"/>
    <w:rsid w:val="00DB599B"/>
    <w:rsid w:val="00DB6E32"/>
    <w:rsid w:val="00DC04BA"/>
    <w:rsid w:val="00DC0C1C"/>
    <w:rsid w:val="00DC23ED"/>
    <w:rsid w:val="00DC5BAD"/>
    <w:rsid w:val="00DC5DEC"/>
    <w:rsid w:val="00DC6859"/>
    <w:rsid w:val="00DC697F"/>
    <w:rsid w:val="00DC7004"/>
    <w:rsid w:val="00DC7202"/>
    <w:rsid w:val="00DC7500"/>
    <w:rsid w:val="00DC78A5"/>
    <w:rsid w:val="00DD0213"/>
    <w:rsid w:val="00DD2644"/>
    <w:rsid w:val="00DD2C6B"/>
    <w:rsid w:val="00DD2D95"/>
    <w:rsid w:val="00DD7C15"/>
    <w:rsid w:val="00DE1B89"/>
    <w:rsid w:val="00DE1FDA"/>
    <w:rsid w:val="00DE3BCA"/>
    <w:rsid w:val="00DE4301"/>
    <w:rsid w:val="00DF0B8C"/>
    <w:rsid w:val="00DF310D"/>
    <w:rsid w:val="00DF3DAB"/>
    <w:rsid w:val="00DF4DBE"/>
    <w:rsid w:val="00DF5907"/>
    <w:rsid w:val="00DF5EA8"/>
    <w:rsid w:val="00E03657"/>
    <w:rsid w:val="00E069A8"/>
    <w:rsid w:val="00E06C82"/>
    <w:rsid w:val="00E07431"/>
    <w:rsid w:val="00E12912"/>
    <w:rsid w:val="00E12D46"/>
    <w:rsid w:val="00E12EFA"/>
    <w:rsid w:val="00E136C7"/>
    <w:rsid w:val="00E13FB3"/>
    <w:rsid w:val="00E15D37"/>
    <w:rsid w:val="00E21E6F"/>
    <w:rsid w:val="00E22E27"/>
    <w:rsid w:val="00E247BE"/>
    <w:rsid w:val="00E2580A"/>
    <w:rsid w:val="00E27204"/>
    <w:rsid w:val="00E309D8"/>
    <w:rsid w:val="00E322BF"/>
    <w:rsid w:val="00E347AD"/>
    <w:rsid w:val="00E35C6F"/>
    <w:rsid w:val="00E36E29"/>
    <w:rsid w:val="00E3791E"/>
    <w:rsid w:val="00E400C2"/>
    <w:rsid w:val="00E40CFD"/>
    <w:rsid w:val="00E44206"/>
    <w:rsid w:val="00E44BFD"/>
    <w:rsid w:val="00E45030"/>
    <w:rsid w:val="00E462BC"/>
    <w:rsid w:val="00E519FD"/>
    <w:rsid w:val="00E55D5C"/>
    <w:rsid w:val="00E5611F"/>
    <w:rsid w:val="00E56473"/>
    <w:rsid w:val="00E62CF2"/>
    <w:rsid w:val="00E64EB2"/>
    <w:rsid w:val="00E67A27"/>
    <w:rsid w:val="00E67D70"/>
    <w:rsid w:val="00E7071D"/>
    <w:rsid w:val="00E70F8B"/>
    <w:rsid w:val="00E71A34"/>
    <w:rsid w:val="00E7347A"/>
    <w:rsid w:val="00E76000"/>
    <w:rsid w:val="00E7614F"/>
    <w:rsid w:val="00E76B72"/>
    <w:rsid w:val="00E77F60"/>
    <w:rsid w:val="00E800A1"/>
    <w:rsid w:val="00E82168"/>
    <w:rsid w:val="00E82A53"/>
    <w:rsid w:val="00E833FA"/>
    <w:rsid w:val="00EA136F"/>
    <w:rsid w:val="00EA50E4"/>
    <w:rsid w:val="00EA66B2"/>
    <w:rsid w:val="00EA6F78"/>
    <w:rsid w:val="00EA7410"/>
    <w:rsid w:val="00EA7FCF"/>
    <w:rsid w:val="00EB0B49"/>
    <w:rsid w:val="00EB1A9F"/>
    <w:rsid w:val="00EB405B"/>
    <w:rsid w:val="00EB43DC"/>
    <w:rsid w:val="00EB4AF3"/>
    <w:rsid w:val="00EB52BD"/>
    <w:rsid w:val="00EC036C"/>
    <w:rsid w:val="00EC132C"/>
    <w:rsid w:val="00EC3866"/>
    <w:rsid w:val="00EC5447"/>
    <w:rsid w:val="00ED77E4"/>
    <w:rsid w:val="00ED79BC"/>
    <w:rsid w:val="00ED7BC0"/>
    <w:rsid w:val="00EE1009"/>
    <w:rsid w:val="00EE1693"/>
    <w:rsid w:val="00EE2237"/>
    <w:rsid w:val="00EE2718"/>
    <w:rsid w:val="00EE35D6"/>
    <w:rsid w:val="00EE3AA8"/>
    <w:rsid w:val="00EE4604"/>
    <w:rsid w:val="00EE4A73"/>
    <w:rsid w:val="00EE4D1C"/>
    <w:rsid w:val="00EE4EB8"/>
    <w:rsid w:val="00EE723E"/>
    <w:rsid w:val="00EE7526"/>
    <w:rsid w:val="00EE7554"/>
    <w:rsid w:val="00EF1B53"/>
    <w:rsid w:val="00EF31CE"/>
    <w:rsid w:val="00EF3E83"/>
    <w:rsid w:val="00EF5A04"/>
    <w:rsid w:val="00EF72B8"/>
    <w:rsid w:val="00EF76B6"/>
    <w:rsid w:val="00F01713"/>
    <w:rsid w:val="00F0741C"/>
    <w:rsid w:val="00F10472"/>
    <w:rsid w:val="00F1165E"/>
    <w:rsid w:val="00F11878"/>
    <w:rsid w:val="00F1399D"/>
    <w:rsid w:val="00F14A48"/>
    <w:rsid w:val="00F17185"/>
    <w:rsid w:val="00F1781F"/>
    <w:rsid w:val="00F17AA4"/>
    <w:rsid w:val="00F20892"/>
    <w:rsid w:val="00F226EA"/>
    <w:rsid w:val="00F22D18"/>
    <w:rsid w:val="00F24F98"/>
    <w:rsid w:val="00F25C54"/>
    <w:rsid w:val="00F26DA0"/>
    <w:rsid w:val="00F370BA"/>
    <w:rsid w:val="00F41DB9"/>
    <w:rsid w:val="00F42139"/>
    <w:rsid w:val="00F426D5"/>
    <w:rsid w:val="00F4418F"/>
    <w:rsid w:val="00F44869"/>
    <w:rsid w:val="00F45131"/>
    <w:rsid w:val="00F46B1A"/>
    <w:rsid w:val="00F50CE8"/>
    <w:rsid w:val="00F5100D"/>
    <w:rsid w:val="00F51187"/>
    <w:rsid w:val="00F51B9D"/>
    <w:rsid w:val="00F523A0"/>
    <w:rsid w:val="00F52471"/>
    <w:rsid w:val="00F5255C"/>
    <w:rsid w:val="00F52C30"/>
    <w:rsid w:val="00F53B7E"/>
    <w:rsid w:val="00F563B7"/>
    <w:rsid w:val="00F5789B"/>
    <w:rsid w:val="00F6114B"/>
    <w:rsid w:val="00F65905"/>
    <w:rsid w:val="00F67C49"/>
    <w:rsid w:val="00F67D26"/>
    <w:rsid w:val="00F70D22"/>
    <w:rsid w:val="00F71143"/>
    <w:rsid w:val="00F7152D"/>
    <w:rsid w:val="00F72465"/>
    <w:rsid w:val="00F7316D"/>
    <w:rsid w:val="00F737C4"/>
    <w:rsid w:val="00F76601"/>
    <w:rsid w:val="00F76AB8"/>
    <w:rsid w:val="00F83BB7"/>
    <w:rsid w:val="00F84A31"/>
    <w:rsid w:val="00F85CE7"/>
    <w:rsid w:val="00F90BF5"/>
    <w:rsid w:val="00F94014"/>
    <w:rsid w:val="00F9538B"/>
    <w:rsid w:val="00F95B4C"/>
    <w:rsid w:val="00FA06FE"/>
    <w:rsid w:val="00FA3CDA"/>
    <w:rsid w:val="00FA4EEB"/>
    <w:rsid w:val="00FA618D"/>
    <w:rsid w:val="00FA68AF"/>
    <w:rsid w:val="00FA7C17"/>
    <w:rsid w:val="00FA7F41"/>
    <w:rsid w:val="00FB0FEC"/>
    <w:rsid w:val="00FB1719"/>
    <w:rsid w:val="00FB4613"/>
    <w:rsid w:val="00FB64F7"/>
    <w:rsid w:val="00FB67F7"/>
    <w:rsid w:val="00FB6DC2"/>
    <w:rsid w:val="00FC087C"/>
    <w:rsid w:val="00FC2B47"/>
    <w:rsid w:val="00FD2B9A"/>
    <w:rsid w:val="00FD3E0B"/>
    <w:rsid w:val="00FD492D"/>
    <w:rsid w:val="00FD4BB6"/>
    <w:rsid w:val="00FD6A97"/>
    <w:rsid w:val="00FE01F5"/>
    <w:rsid w:val="00FE0639"/>
    <w:rsid w:val="00FE08DF"/>
    <w:rsid w:val="00FE3539"/>
    <w:rsid w:val="00FE452B"/>
    <w:rsid w:val="00FE5226"/>
    <w:rsid w:val="00FF01BC"/>
    <w:rsid w:val="00FF1222"/>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63838441"/>
  <w15:docId w15:val="{CE77507E-EF6F-43F1-8EE0-6F0217B78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665089272">
          <w:marLeft w:val="0"/>
          <w:marRight w:val="0"/>
          <w:marTop w:val="0"/>
          <w:marBottom w:val="0"/>
          <w:divBdr>
            <w:top w:val="none" w:sz="0" w:space="0" w:color="auto"/>
            <w:left w:val="none" w:sz="0" w:space="0" w:color="auto"/>
            <w:bottom w:val="none" w:sz="0" w:space="0" w:color="auto"/>
            <w:right w:val="none" w:sz="0" w:space="0" w:color="auto"/>
          </w:divBdr>
        </w:div>
        <w:div w:id="1826119412">
          <w:marLeft w:val="0"/>
          <w:marRight w:val="0"/>
          <w:marTop w:val="0"/>
          <w:marBottom w:val="0"/>
          <w:divBdr>
            <w:top w:val="none" w:sz="0" w:space="0" w:color="auto"/>
            <w:left w:val="none" w:sz="0" w:space="0" w:color="auto"/>
            <w:bottom w:val="none" w:sz="0" w:space="0" w:color="auto"/>
            <w:right w:val="none" w:sz="0" w:space="0" w:color="auto"/>
          </w:divBdr>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766970149">
          <w:marLeft w:val="0"/>
          <w:marRight w:val="0"/>
          <w:marTop w:val="0"/>
          <w:marBottom w:val="0"/>
          <w:divBdr>
            <w:top w:val="none" w:sz="0" w:space="0" w:color="auto"/>
            <w:left w:val="none" w:sz="0" w:space="0" w:color="auto"/>
            <w:bottom w:val="none" w:sz="0" w:space="0" w:color="auto"/>
            <w:right w:val="none" w:sz="0" w:space="0" w:color="auto"/>
          </w:divBdr>
        </w:div>
        <w:div w:id="1562785249">
          <w:marLeft w:val="0"/>
          <w:marRight w:val="0"/>
          <w:marTop w:val="0"/>
          <w:marBottom w:val="0"/>
          <w:divBdr>
            <w:top w:val="none" w:sz="0" w:space="0" w:color="auto"/>
            <w:left w:val="none" w:sz="0" w:space="0" w:color="auto"/>
            <w:bottom w:val="none" w:sz="0" w:space="0" w:color="auto"/>
            <w:right w:val="none" w:sz="0" w:space="0" w:color="auto"/>
          </w:divBdr>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1929386783">
          <w:marLeft w:val="0"/>
          <w:marRight w:val="0"/>
          <w:marTop w:val="0"/>
          <w:marBottom w:val="0"/>
          <w:divBdr>
            <w:top w:val="none" w:sz="0" w:space="0" w:color="auto"/>
            <w:left w:val="none" w:sz="0" w:space="0" w:color="auto"/>
            <w:bottom w:val="none" w:sz="0" w:space="0" w:color="auto"/>
            <w:right w:val="none" w:sz="0" w:space="0" w:color="auto"/>
          </w:divBdr>
        </w:div>
        <w:div w:id="2064785989">
          <w:marLeft w:val="0"/>
          <w:marRight w:val="0"/>
          <w:marTop w:val="0"/>
          <w:marBottom w:val="0"/>
          <w:divBdr>
            <w:top w:val="none" w:sz="0" w:space="0" w:color="auto"/>
            <w:left w:val="none" w:sz="0" w:space="0" w:color="auto"/>
            <w:bottom w:val="none" w:sz="0" w:space="0" w:color="auto"/>
            <w:right w:val="none" w:sz="0" w:space="0" w:color="auto"/>
          </w:divBdr>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992828907">
          <w:marLeft w:val="0"/>
          <w:marRight w:val="0"/>
          <w:marTop w:val="0"/>
          <w:marBottom w:val="0"/>
          <w:divBdr>
            <w:top w:val="none" w:sz="0" w:space="0" w:color="auto"/>
            <w:left w:val="none" w:sz="0" w:space="0" w:color="auto"/>
            <w:bottom w:val="none" w:sz="0" w:space="0" w:color="auto"/>
            <w:right w:val="none" w:sz="0" w:space="0" w:color="auto"/>
          </w:divBdr>
        </w:div>
        <w:div w:id="43726427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FA7684-3836-493E-AC11-5C1DE5F5E4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0</TotalTime>
  <Pages>4</Pages>
  <Words>1997</Words>
  <Characters>11386</Characters>
  <Application>Microsoft Office Word</Application>
  <DocSecurity>0</DocSecurity>
  <Lines>94</Lines>
  <Paragraphs>26</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13357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2021-12-11T21:55:00Z</cp:lastPrinted>
  <dcterms:created xsi:type="dcterms:W3CDTF">2021-12-13T06:54:00Z</dcterms:created>
  <dcterms:modified xsi:type="dcterms:W3CDTF">2021-12-13T06:54:00Z</dcterms:modified>
</cp:coreProperties>
</file>