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BD87907" w:rsidR="00EF1B53" w:rsidRPr="004426CC" w:rsidRDefault="00C352E8"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24</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9E360C">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30</w:t>
      </w:r>
      <w:r w:rsidR="007C4F7C">
        <w:rPr>
          <w:rFonts w:ascii="Bookman Old Style" w:hAnsi="Bookman Old Style" w:cs="Bookman Old Style"/>
          <w:b/>
          <w:sz w:val="21"/>
          <w:szCs w:val="21"/>
        </w:rPr>
        <w:t xml:space="preserve">. </w:t>
      </w:r>
      <w:r w:rsidR="00B736D3">
        <w:rPr>
          <w:rFonts w:ascii="Bookman Old Style" w:hAnsi="Bookman Old Style" w:cs="Bookman Old Style"/>
          <w:b/>
          <w:sz w:val="21"/>
          <w:szCs w:val="21"/>
        </w:rPr>
        <w:t>január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F11A377" w14:textId="77777777" w:rsidR="008224EF" w:rsidRPr="005C6F96" w:rsidRDefault="008224EF"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Cirkev, to nie je vec techniky</w:t>
      </w:r>
    </w:p>
    <w:p w14:paraId="62B916D9" w14:textId="77777777" w:rsidR="008224EF" w:rsidRPr="005C6F96" w:rsidRDefault="008224EF"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w:t>
      </w:r>
    </w:p>
    <w:p w14:paraId="71AE5E2B" w14:textId="77777777"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Nie je to niečo, kam by sme mohli chodiť, čo by sme mohli dodržiavať alebo zachovávať. Na toto nás znovu upozorňuje práve prebiehajúce Synoda o </w:t>
      </w:r>
      <w:proofErr w:type="spellStart"/>
      <w:r w:rsidRPr="005C6F96">
        <w:rPr>
          <w:rFonts w:asciiTheme="minorHAnsi" w:hAnsiTheme="minorHAnsi" w:cs="Arial"/>
          <w:i/>
          <w:iCs/>
          <w:spacing w:val="-6"/>
          <w:kern w:val="18"/>
          <w:sz w:val="19"/>
          <w:szCs w:val="19"/>
        </w:rPr>
        <w:t>synodalite</w:t>
      </w:r>
      <w:proofErr w:type="spellEnd"/>
      <w:r w:rsidRPr="005C6F96">
        <w:rPr>
          <w:rFonts w:asciiTheme="minorHAnsi" w:hAnsiTheme="minorHAnsi" w:cs="Arial"/>
          <w:i/>
          <w:iCs/>
          <w:spacing w:val="-6"/>
          <w:kern w:val="18"/>
          <w:sz w:val="19"/>
          <w:szCs w:val="19"/>
        </w:rPr>
        <w:t xml:space="preserve"> - aj zdôraznením, že to najdôležitejšie na nej je samotný synodálny proces, nie nejaké výsledky v podobe nejakého dokumentu. Cieľom nie je stretnúť sa a niečo vypracovať. Cieľom je samotné spoločenstvo, ktoré spolu žije, má podiel a účasť na všetkom, čo sa ho týka - predovšetkým na misii, ktorú od Pána prijalo spolu s vyvolením k synovstvo a povolaním do Božej Rodiny a Večného Života. </w:t>
      </w:r>
    </w:p>
    <w:p w14:paraId="7ABB6EC1" w14:textId="7A5EB37C"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Toto robí Cirkev Cirkvou v samej svojej podstate: "Nové prikázanie vám dávam, aby ste sa milovali navzájom. Aby ste sa aj vy vzájomne milovali, ako som ja miloval vás. Podľa toho spoznajú všetci, že ste moji učeníci, ak sa budete navzájom milovať" (</w:t>
      </w:r>
      <w:proofErr w:type="spellStart"/>
      <w:r w:rsidRPr="005C6F96">
        <w:rPr>
          <w:rFonts w:asciiTheme="minorHAnsi" w:hAnsiTheme="minorHAnsi" w:cs="Arial"/>
          <w:i/>
          <w:iCs/>
          <w:spacing w:val="-6"/>
          <w:kern w:val="18"/>
          <w:sz w:val="19"/>
          <w:szCs w:val="19"/>
        </w:rPr>
        <w:t>Jn</w:t>
      </w:r>
      <w:proofErr w:type="spellEnd"/>
      <w:r w:rsidRPr="005C6F96">
        <w:rPr>
          <w:rFonts w:asciiTheme="minorHAnsi" w:hAnsiTheme="minorHAnsi" w:cs="Arial"/>
          <w:i/>
          <w:iCs/>
          <w:spacing w:val="-6"/>
          <w:kern w:val="18"/>
          <w:sz w:val="19"/>
          <w:szCs w:val="19"/>
        </w:rPr>
        <w:t xml:space="preserve"> 13, 34-35), hovorí Ježiš a potom sa za nás modlí, "aby všetci boli jedno, ako ty, Otče, vo mne a ja v tebe, aby aj oni boli v nás jedno, aby svet uveril, že si ma ty poslal. A slávu, ktorú si dal mne, ja som dal im, aby boli jedno, ako sme my jedno —   ja v nich a ty vo mne. Nech sú tak dokonale jedno, aby svet spoznal, že si ma ty poslal a že ich miluješ tak, ako miluješ mňa" (</w:t>
      </w:r>
      <w:proofErr w:type="spellStart"/>
      <w:r w:rsidRPr="005C6F96">
        <w:rPr>
          <w:rFonts w:asciiTheme="minorHAnsi" w:hAnsiTheme="minorHAnsi" w:cs="Arial"/>
          <w:i/>
          <w:iCs/>
          <w:spacing w:val="-6"/>
          <w:kern w:val="18"/>
          <w:sz w:val="19"/>
          <w:szCs w:val="19"/>
        </w:rPr>
        <w:t>Jn</w:t>
      </w:r>
      <w:proofErr w:type="spellEnd"/>
      <w:r w:rsidRPr="005C6F96">
        <w:rPr>
          <w:rFonts w:asciiTheme="minorHAnsi" w:hAnsiTheme="minorHAnsi" w:cs="Arial"/>
          <w:i/>
          <w:iCs/>
          <w:spacing w:val="-6"/>
          <w:kern w:val="18"/>
          <w:sz w:val="19"/>
          <w:szCs w:val="19"/>
        </w:rPr>
        <w:t xml:space="preserve"> 17, 21-23). Táto láska a jednota, to nie je nejaká technika, to nie sú len nejaké </w:t>
      </w:r>
      <w:proofErr w:type="spellStart"/>
      <w:r w:rsidRPr="005C6F96">
        <w:rPr>
          <w:rFonts w:asciiTheme="minorHAnsi" w:hAnsiTheme="minorHAnsi" w:cs="Arial"/>
          <w:i/>
          <w:iCs/>
          <w:spacing w:val="-6"/>
          <w:kern w:val="18"/>
          <w:sz w:val="19"/>
          <w:szCs w:val="19"/>
        </w:rPr>
        <w:t>stretká</w:t>
      </w:r>
      <w:proofErr w:type="spellEnd"/>
      <w:r w:rsidRPr="005C6F96">
        <w:rPr>
          <w:rFonts w:asciiTheme="minorHAnsi" w:hAnsiTheme="minorHAnsi" w:cs="Arial"/>
          <w:i/>
          <w:iCs/>
          <w:spacing w:val="-6"/>
          <w:kern w:val="18"/>
          <w:sz w:val="19"/>
          <w:szCs w:val="19"/>
        </w:rPr>
        <w:t xml:space="preserve">, na ktoré zájdeme. To je vnútorný postoj, niečo, čím sami v sebe a voči sebe navzájom sme a ktorý pramení z Boha, ktorému sme uverili: "Láska je v tom, že nie my sme milovali Boha, ale že on miloval nás a poslal svojho Syna ako zmiernu obetu za naše hriechy. Milovaní, keď nás Boh tak miluje, aj my sme povinní milovať jeden druhého" (1Jn 4, 10-11). Znamená to prijať sa navzájom ako súrodenci v Božej Rodine Cirkvi, kde "skrze vieru v Kristovi Ježišovi ste všetci Božími synmi. Lebo všetci, čo ste pokrstení v Kristovi, Krista ste si obliekli. Už niet Žida ani Gréka, niet otroka ani slobodného, niet muža a ženy, lebo vy všetci ste jeden v Kristovi Ježišovi" (Gal 3, 26-28). </w:t>
      </w:r>
    </w:p>
    <w:p w14:paraId="0394D26F" w14:textId="77777777"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Znamená to zaujímať sa preto jeden o druhého, že nám na sebe navzájom záleží, že sa staráme jeden o </w:t>
      </w:r>
      <w:r w:rsidRPr="005C6F96">
        <w:rPr>
          <w:rFonts w:asciiTheme="minorHAnsi" w:hAnsiTheme="minorHAnsi" w:cs="Arial"/>
          <w:i/>
          <w:iCs/>
          <w:spacing w:val="-6"/>
          <w:kern w:val="18"/>
          <w:sz w:val="19"/>
          <w:szCs w:val="19"/>
        </w:rPr>
        <w:t>druhého, lebo sme si bratmi a sestrami, sme si drahí. "Neste si vzájomne bremená, a tak naplníte Kristov zákon" (Gal 6, 2), "nech nik nehľadá vlastné záujmy, ale záujmy iného" (1Kor 10, 24), "milujte sa navzájom bratskou láskou, predbiehajte sa vzájomne v úctivosti, … majte účasť na potrebách svätých, buďte pohostinní, … navzájom rovnako zmýšľajte; a nezmýšľajte vysoko, ale prikláňajte sa k nízkym. Nebuďte múdri sami pre seba" (</w:t>
      </w:r>
      <w:proofErr w:type="spellStart"/>
      <w:r w:rsidRPr="005C6F96">
        <w:rPr>
          <w:rFonts w:asciiTheme="minorHAnsi" w:hAnsiTheme="minorHAnsi" w:cs="Arial"/>
          <w:i/>
          <w:iCs/>
          <w:spacing w:val="-6"/>
          <w:kern w:val="18"/>
          <w:sz w:val="19"/>
          <w:szCs w:val="19"/>
        </w:rPr>
        <w:t>Rim</w:t>
      </w:r>
      <w:proofErr w:type="spellEnd"/>
      <w:r w:rsidRPr="005C6F96">
        <w:rPr>
          <w:rFonts w:asciiTheme="minorHAnsi" w:hAnsiTheme="minorHAnsi" w:cs="Arial"/>
          <w:i/>
          <w:iCs/>
          <w:spacing w:val="-6"/>
          <w:kern w:val="18"/>
          <w:sz w:val="19"/>
          <w:szCs w:val="19"/>
        </w:rPr>
        <w:t xml:space="preserve"> 12, 10.13.16). "Čo je láska, poznali sme z toho, že on položil za nás svoj život. Aj my sme povinní dávať život za bratov" (1Jn 3, 16) - z toho jediného dôvodu, že sú skrze Otca našimi bratmi, našimi vzácnymi súrodencami, že nám na nich záleží, z hĺbky srdca záleží!</w:t>
      </w:r>
    </w:p>
    <w:p w14:paraId="2DF23A86" w14:textId="6E613C84"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Ak toto sme a takto žijeme, tak "sme prešli zo smrti do života, lebo milujeme bratov. Kto nemiluje, ostáva v smrti" (1Jn 3, 14). Ak tak nežijeme, znamená to, že buď Boh stále nie je naším Otcom a my sme sa stále nepridali k Jeho Rodine a nie sme jej súčasťou a preto ani nevieme "cítiť brata a sestru vo viere v hlbokej jednote tajomného tela - Cirkvi, čiže ako "niekoho, kto   patrí ku mne", aby som vedel spolu s ním prežívať jeho radosti a jeho bolesti, uhádnuť jeho želania, postarať sa o jeho potreby a ponúknuť mu pravé a hlboké priateľstvo" (sv. Ján Pavol II.). Alebo, a to by bolo omnoho horšie, nenávidíme Boha, Jeho Rodinu aj jej členov, alebo sú nám aspoň srdečne ukradnutí... Ale v každom prípade, ako vraví Ján, ostávame stále v smrti a ešte stále sme nevošli do Života a nemáme v sebe Boží Život. Ako často nariekame, že sa snažíme, robíme akcie, podujatia, ale ľudia nepočúvajú, neprídu, naše apoštolské snahy nenesú ovocie. Ale spýtali sme sa najprv sami seba, či sa takto milujeme? Či takto v láske, jednote, starosti jeden o druhého žijeme, či naozaj každý deň v tejto láske dávame život jeden za druhého - vo farnosti, v našom malom spoločenstve? Lebo ak nie, ostávame v smrti. Ako by sme mohli viesť iných do Života a vydávať svedectvo o Živote, keď sami sme v smrti? Ako by sme mohli zvestovať Krista a pozývať k obráteniu, ak sami uverenie a obrátenie ešte len potrebujeme? Nie nejakú "lepšiu techniku" ani nejaké </w:t>
      </w:r>
      <w:r w:rsidRPr="005C6F96">
        <w:rPr>
          <w:rFonts w:asciiTheme="minorHAnsi" w:hAnsiTheme="minorHAnsi" w:cs="Arial"/>
          <w:i/>
          <w:iCs/>
          <w:spacing w:val="-6"/>
          <w:kern w:val="18"/>
          <w:sz w:val="19"/>
          <w:szCs w:val="19"/>
        </w:rPr>
        <w:lastRenderedPageBreak/>
        <w:t xml:space="preserve">"lepšie </w:t>
      </w:r>
      <w:proofErr w:type="spellStart"/>
      <w:r w:rsidRPr="005C6F96">
        <w:rPr>
          <w:rFonts w:asciiTheme="minorHAnsi" w:hAnsiTheme="minorHAnsi" w:cs="Arial"/>
          <w:i/>
          <w:iCs/>
          <w:spacing w:val="-6"/>
          <w:kern w:val="18"/>
          <w:sz w:val="19"/>
          <w:szCs w:val="19"/>
        </w:rPr>
        <w:t>aktivíty</w:t>
      </w:r>
      <w:proofErr w:type="spellEnd"/>
      <w:r w:rsidRPr="005C6F96">
        <w:rPr>
          <w:rFonts w:asciiTheme="minorHAnsi" w:hAnsiTheme="minorHAnsi" w:cs="Arial"/>
          <w:i/>
          <w:iCs/>
          <w:spacing w:val="-6"/>
          <w:kern w:val="18"/>
          <w:sz w:val="19"/>
          <w:szCs w:val="19"/>
        </w:rPr>
        <w:t xml:space="preserve">", ale skutočné a hlboké obrátenie z viery? </w:t>
      </w:r>
    </w:p>
    <w:p w14:paraId="40BBEE3D" w14:textId="77777777"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K tomuto nás Synoda volá. Toto je ten "proces", na ktorom záleží viac, než na všetkom ostatnom. Lebo záverečný dokument Synody je pekná vec, ale je to len dokument, akých sa už napísalo veľa. Ale synodálny proces, sama </w:t>
      </w:r>
      <w:proofErr w:type="spellStart"/>
      <w:r w:rsidRPr="005C6F96">
        <w:rPr>
          <w:rFonts w:asciiTheme="minorHAnsi" w:hAnsiTheme="minorHAnsi" w:cs="Arial"/>
          <w:i/>
          <w:iCs/>
          <w:spacing w:val="-6"/>
          <w:kern w:val="18"/>
          <w:sz w:val="19"/>
          <w:szCs w:val="19"/>
        </w:rPr>
        <w:t>synodalita</w:t>
      </w:r>
      <w:proofErr w:type="spellEnd"/>
      <w:r w:rsidRPr="005C6F96">
        <w:rPr>
          <w:rFonts w:asciiTheme="minorHAnsi" w:hAnsiTheme="minorHAnsi" w:cs="Arial"/>
          <w:i/>
          <w:iCs/>
          <w:spacing w:val="-6"/>
          <w:kern w:val="18"/>
          <w:sz w:val="19"/>
          <w:szCs w:val="19"/>
        </w:rPr>
        <w:t xml:space="preserve"> - to je presne toto: bratské spoločenstvo Cirkvi zhromaždené v Kristovej láske, plné Kristovho Ducha a Kristovho Života, pretože "keď sa milujeme navzájom, Boh ostáva v nás a jeho láska v nás je dokonalá. A že ostávame v ňom a on v nás, poznávame podľa toho, že nám dal zo svojho Ducha" (1Jn 4, 12-13). </w:t>
      </w:r>
    </w:p>
    <w:p w14:paraId="105795C4" w14:textId="640345E6" w:rsidR="00182F41"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A potom aj naše apoštolské diela budú niesť ovocie - a možno zistíme, že žiadne diela a akcie a techniky s podujatia ani veľmi nepotrebujeme, pretože sme samou svojou existenciou "bezúhonní a úprimní, Božie deti bez hany uprostred zvrhlého a skazeného pokolenia, medzi ktorým svietite ako svetlá na svete tým, že sa držíte slova života" (</w:t>
      </w:r>
      <w:proofErr w:type="spellStart"/>
      <w:r w:rsidRPr="005C6F96">
        <w:rPr>
          <w:rFonts w:asciiTheme="minorHAnsi" w:hAnsiTheme="minorHAnsi" w:cs="Arial"/>
          <w:i/>
          <w:iCs/>
          <w:spacing w:val="-6"/>
          <w:kern w:val="18"/>
          <w:sz w:val="19"/>
          <w:szCs w:val="19"/>
        </w:rPr>
        <w:t>Flp</w:t>
      </w:r>
      <w:proofErr w:type="spellEnd"/>
      <w:r w:rsidRPr="005C6F96">
        <w:rPr>
          <w:rFonts w:asciiTheme="minorHAnsi" w:hAnsiTheme="minorHAnsi" w:cs="Arial"/>
          <w:i/>
          <w:iCs/>
          <w:spacing w:val="-6"/>
          <w:kern w:val="18"/>
          <w:sz w:val="19"/>
          <w:szCs w:val="19"/>
        </w:rPr>
        <w:t xml:space="preserve"> 2, 15-16) a ako povedal ktorýsi psychológ o výchove detí, stačí pekne žiť a ľudia sa pridajú. Preto je </w:t>
      </w:r>
      <w:proofErr w:type="spellStart"/>
      <w:r w:rsidRPr="005C6F96">
        <w:rPr>
          <w:rFonts w:asciiTheme="minorHAnsi" w:hAnsiTheme="minorHAnsi" w:cs="Arial"/>
          <w:i/>
          <w:iCs/>
          <w:spacing w:val="-6"/>
          <w:kern w:val="18"/>
          <w:sz w:val="19"/>
          <w:szCs w:val="19"/>
        </w:rPr>
        <w:t>synodalita</w:t>
      </w:r>
      <w:proofErr w:type="spellEnd"/>
      <w:r w:rsidRPr="005C6F96">
        <w:rPr>
          <w:rFonts w:asciiTheme="minorHAnsi" w:hAnsiTheme="minorHAnsi" w:cs="Arial"/>
          <w:i/>
          <w:iCs/>
          <w:spacing w:val="-6"/>
          <w:kern w:val="18"/>
          <w:sz w:val="19"/>
          <w:szCs w:val="19"/>
        </w:rPr>
        <w:t xml:space="preserve"> menom a synonymom Cirkvi, ako učia otcovia. Ľud, zjednotený v láske, spoločne kráčajúci po ceste k dokonalej Láske, k Bohu, lebo "my, čo sme uverili, spoznali sme lásku, akú má Boh k nám. Boh je láska; a kto ostáva v láske, ostáva v Bohu a Boh ostáva v ňom. Boha nikto nikdy nevidel; ale keď sa milujeme navzájom, Boh ostáva v nás a jeho láska v nás je dokonalá" (1Jn 4, 16.12). Pre mnohých z nás, možno obzvlášť kňazov, to môže byť obrat vskutku </w:t>
      </w:r>
      <w:proofErr w:type="spellStart"/>
      <w:r w:rsidRPr="005C6F96">
        <w:rPr>
          <w:rFonts w:asciiTheme="minorHAnsi" w:hAnsiTheme="minorHAnsi" w:cs="Arial"/>
          <w:i/>
          <w:iCs/>
          <w:spacing w:val="-6"/>
          <w:kern w:val="18"/>
          <w:sz w:val="19"/>
          <w:szCs w:val="19"/>
        </w:rPr>
        <w:t>koperníkovský</w:t>
      </w:r>
      <w:proofErr w:type="spellEnd"/>
      <w:r w:rsidRPr="005C6F96">
        <w:rPr>
          <w:rFonts w:asciiTheme="minorHAnsi" w:hAnsiTheme="minorHAnsi" w:cs="Arial"/>
          <w:i/>
          <w:iCs/>
          <w:spacing w:val="-6"/>
          <w:kern w:val="18"/>
          <w:sz w:val="19"/>
          <w:szCs w:val="19"/>
        </w:rPr>
        <w:t>: prestať sa sústreďovať na akcie a podujatia a kázne a techniky a miestom toho sa začať učiť mať rád ľudí a zhromažďovať ich okolo seba a skrze seba okolo Krista v spoločenstve lásky - tak, ako vraví Písmo o apoštoloch: "zhromaždili cirkev" (Sk 14, 27). Preniesť pozornosť z vecí na ľudí, z aktivít na spoločenstvo, spoločný život, rodinu Cirkvi. A možno pre mnohých, aj kňazov, to bude poznanie, že sami sme ešte nie veriaci, nie obrátení ľudia, sami ešte len potrebujeme tento krok urobiť, aby sme mohli začať skutočne milovať a tak najprv sami prejsť zo smrti do života. Ako nám to od začiatku vysvetľuje Ježiš: "Vyhoď najprv brvno zo svojho oka! Potom budeš vidieť a budeš môcť vybrať smietku, čo je v oku tvojho brata" (</w:t>
      </w:r>
      <w:proofErr w:type="spellStart"/>
      <w:r w:rsidRPr="005C6F96">
        <w:rPr>
          <w:rFonts w:asciiTheme="minorHAnsi" w:hAnsiTheme="minorHAnsi" w:cs="Arial"/>
          <w:i/>
          <w:iCs/>
          <w:spacing w:val="-6"/>
          <w:kern w:val="18"/>
          <w:sz w:val="19"/>
          <w:szCs w:val="19"/>
        </w:rPr>
        <w:t>Lk</w:t>
      </w:r>
      <w:proofErr w:type="spellEnd"/>
      <w:r w:rsidRPr="005C6F96">
        <w:rPr>
          <w:rFonts w:asciiTheme="minorHAnsi" w:hAnsiTheme="minorHAnsi" w:cs="Arial"/>
          <w:i/>
          <w:iCs/>
          <w:spacing w:val="-6"/>
          <w:kern w:val="18"/>
          <w:sz w:val="19"/>
          <w:szCs w:val="19"/>
        </w:rPr>
        <w:t xml:space="preserve"> 6, 42)!</w:t>
      </w:r>
    </w:p>
    <w:p w14:paraId="79B85709" w14:textId="2FEFDF6B" w:rsidR="008224EF" w:rsidRPr="005C6F96" w:rsidRDefault="008224EF" w:rsidP="00342519">
      <w:pPr>
        <w:pStyle w:val="Normlnywebov"/>
        <w:spacing w:before="0" w:after="0"/>
        <w:rPr>
          <w:rFonts w:asciiTheme="minorHAnsi" w:hAnsiTheme="minorHAnsi" w:cs="Arial"/>
          <w:i/>
          <w:iCs/>
          <w:spacing w:val="-6"/>
          <w:kern w:val="18"/>
          <w:sz w:val="19"/>
          <w:szCs w:val="19"/>
        </w:rPr>
      </w:pPr>
    </w:p>
    <w:p w14:paraId="625EA702" w14:textId="77777777" w:rsidR="008224EF" w:rsidRPr="005C6F96" w:rsidRDefault="008224EF"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Kontemplácia, odvaha, bdelosť, učenie sa a nové srdce</w:t>
      </w:r>
    </w:p>
    <w:p w14:paraId="6439E412" w14:textId="77777777" w:rsidR="008224EF" w:rsidRPr="005C6F96" w:rsidRDefault="008224EF"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w:t>
      </w:r>
    </w:p>
    <w:p w14:paraId="1BEF7968" w14:textId="77777777"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Nové srdce - nové, pretože sa ním odvažujeme novú identitu detí Boha prijať a skutočne sa nimi stať. To je niečo naozaj prevratné. Revolúcia. Nové narodenie. Zomretie a </w:t>
      </w:r>
      <w:proofErr w:type="spellStart"/>
      <w:r w:rsidRPr="005C6F96">
        <w:rPr>
          <w:rFonts w:asciiTheme="minorHAnsi" w:hAnsiTheme="minorHAnsi" w:cs="Arial"/>
          <w:i/>
          <w:iCs/>
          <w:spacing w:val="-6"/>
          <w:kern w:val="18"/>
          <w:sz w:val="19"/>
          <w:szCs w:val="19"/>
        </w:rPr>
        <w:t>vstanie</w:t>
      </w:r>
      <w:proofErr w:type="spellEnd"/>
      <w:r w:rsidRPr="005C6F96">
        <w:rPr>
          <w:rFonts w:asciiTheme="minorHAnsi" w:hAnsiTheme="minorHAnsi" w:cs="Arial"/>
          <w:i/>
          <w:iCs/>
          <w:spacing w:val="-6"/>
          <w:kern w:val="18"/>
          <w:sz w:val="19"/>
          <w:szCs w:val="19"/>
        </w:rPr>
        <w:t xml:space="preserve"> z mŕtvych ako nový človek. </w:t>
      </w:r>
    </w:p>
    <w:p w14:paraId="2EA98938" w14:textId="6C9D6CBB"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Niekedy si myslíme, že to už robíme - ale v skutočnosti o tom iba uvažujeme. Predstavujeme si to, možno v rozjímaní, hovoríme o tom Bohu v modlitbe. Ale v skutočnosti to neurobíme. Ešte nie. Srdce ostáva staré. Jeden z dôvodov sú naozaj vychodené cesty a návyky, ktoré máme. Ak sa vrátime do starého prostredia, vrátia sa aj ony. Znova sa objavia stará lenivosť, súdenie, porovnávanie, cynizmus, arogancia, všetko toto staré v nás. Ani nezbadáme a sme zase, kde sme boli. Ak nemáme luxus rehoľníkov, kde sa vstúpením do kláštora mení aj vonkajšok (a možno aj nie a chudák novic zbadá, že v kláštore, hlavne tých nových, vládne svetská architektúra internátu a čo je horšie, aj svetský duch), musíme ho nahradiť bdelosťou. "Vnímaj moje slová, syn môj, a nakloň ucho k mojim výrokom! Nespúšťaj oči z nich, chráň si ich v hĺbke srdca! … Veľmi stráž svoje srdce, lebo z neho (vyvierajú) žriedla života" (</w:t>
      </w:r>
      <w:proofErr w:type="spellStart"/>
      <w:r w:rsidRPr="005C6F96">
        <w:rPr>
          <w:rFonts w:asciiTheme="minorHAnsi" w:hAnsiTheme="minorHAnsi" w:cs="Arial"/>
          <w:i/>
          <w:iCs/>
          <w:spacing w:val="-6"/>
          <w:kern w:val="18"/>
          <w:sz w:val="19"/>
          <w:szCs w:val="19"/>
        </w:rPr>
        <w:t>Prísl</w:t>
      </w:r>
      <w:proofErr w:type="spellEnd"/>
      <w:r w:rsidRPr="005C6F96">
        <w:rPr>
          <w:rFonts w:asciiTheme="minorHAnsi" w:hAnsiTheme="minorHAnsi" w:cs="Arial"/>
          <w:i/>
          <w:iCs/>
          <w:spacing w:val="-6"/>
          <w:kern w:val="18"/>
          <w:sz w:val="19"/>
          <w:szCs w:val="19"/>
        </w:rPr>
        <w:t xml:space="preserve"> 4, 20-21,23), vraví Písmo a má pravdu. </w:t>
      </w:r>
    </w:p>
    <w:p w14:paraId="205ADC1F" w14:textId="235B7417" w:rsidR="008224EF" w:rsidRPr="005C6F96" w:rsidRDefault="008224EF"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Kontemplácia stojí na samom počiatku toho všetkého – je to hľadenie na Pána, v ktorom poznávame a sme uchvacovaní nesmrteľnou krásou, plnou slávy, ktorú vidíme nie očami, ale zjavuje nám ju Duch, ako vraví aj Písmo, že "s odhalenou tvárou hľadíme ako v zrkadle na Pánovu slávu a Pánov Duch nás premieňa na taký istý, čoraz slávnejší obraz" (2 Kor 3, 18). Bez hľadenia na Pána, bez tejto kontemplácie by nebolo to ostatné možné. A čo je to ostatné?</w:t>
      </w:r>
      <w:r w:rsidR="00CD3F70" w:rsidRPr="005C6F96">
        <w:rPr>
          <w:rFonts w:asciiTheme="minorHAnsi" w:hAnsiTheme="minorHAnsi" w:cs="Arial"/>
          <w:i/>
          <w:iCs/>
          <w:spacing w:val="-6"/>
          <w:kern w:val="18"/>
          <w:sz w:val="19"/>
          <w:szCs w:val="19"/>
        </w:rPr>
        <w:t xml:space="preserve"> </w:t>
      </w:r>
      <w:r w:rsidRPr="005C6F96">
        <w:rPr>
          <w:rFonts w:asciiTheme="minorHAnsi" w:hAnsiTheme="minorHAnsi" w:cs="Arial"/>
          <w:i/>
          <w:iCs/>
          <w:spacing w:val="-6"/>
          <w:kern w:val="18"/>
          <w:sz w:val="19"/>
          <w:szCs w:val="19"/>
        </w:rPr>
        <w:t xml:space="preserve">Odvaha stať sa novým človekom - a teda zvoliť si, prijať nové srdce od Pána, tak, ako nám bolo už v krste darované. To je prvé. Prestať o tom len uvažovať a snívať a predstavovať si to a začať tým byť. "Lebo ako telo bez ducha je mŕtve, tak je mŕtva aj viera bez skutkov" (Jak 2, 26). Bdieť, to je druhé. Strážiť srdce, aby neskĺzlo späť do starých návykov. Aspoň sprvu istá miera ústrania a mlčania pomôže. A tiež to, k čomu nabáda Písmo: "Bdejte a modlite sa, aby ste neprišli do pokušenia. Duch je síce ochotný, ale telo slabé. Bez </w:t>
      </w:r>
      <w:proofErr w:type="spellStart"/>
      <w:r w:rsidRPr="005C6F96">
        <w:rPr>
          <w:rFonts w:asciiTheme="minorHAnsi" w:hAnsiTheme="minorHAnsi" w:cs="Arial"/>
          <w:i/>
          <w:iCs/>
          <w:spacing w:val="-6"/>
          <w:kern w:val="18"/>
          <w:sz w:val="19"/>
          <w:szCs w:val="19"/>
        </w:rPr>
        <w:t>prestania</w:t>
      </w:r>
      <w:proofErr w:type="spellEnd"/>
      <w:r w:rsidRPr="005C6F96">
        <w:rPr>
          <w:rFonts w:asciiTheme="minorHAnsi" w:hAnsiTheme="minorHAnsi" w:cs="Arial"/>
          <w:i/>
          <w:iCs/>
          <w:spacing w:val="-6"/>
          <w:kern w:val="18"/>
          <w:sz w:val="19"/>
          <w:szCs w:val="19"/>
        </w:rPr>
        <w:t xml:space="preserve"> sa modlite" (</w:t>
      </w:r>
      <w:proofErr w:type="spellStart"/>
      <w:r w:rsidRPr="005C6F96">
        <w:rPr>
          <w:rFonts w:asciiTheme="minorHAnsi" w:hAnsiTheme="minorHAnsi" w:cs="Arial"/>
          <w:i/>
          <w:iCs/>
          <w:spacing w:val="-6"/>
          <w:kern w:val="18"/>
          <w:sz w:val="19"/>
          <w:szCs w:val="19"/>
        </w:rPr>
        <w:t>Mk</w:t>
      </w:r>
      <w:proofErr w:type="spellEnd"/>
      <w:r w:rsidRPr="005C6F96">
        <w:rPr>
          <w:rFonts w:asciiTheme="minorHAnsi" w:hAnsiTheme="minorHAnsi" w:cs="Arial"/>
          <w:i/>
          <w:iCs/>
          <w:spacing w:val="-6"/>
          <w:kern w:val="18"/>
          <w:sz w:val="19"/>
          <w:szCs w:val="19"/>
        </w:rPr>
        <w:t xml:space="preserve"> 14, 38; 1Sol 5, 17). Modlitba - to je bdelosť smerom k Bohu, k Otcovi a k </w:t>
      </w:r>
      <w:r w:rsidRPr="005C6F96">
        <w:rPr>
          <w:rFonts w:asciiTheme="minorHAnsi" w:hAnsiTheme="minorHAnsi" w:cs="Arial"/>
          <w:i/>
          <w:iCs/>
          <w:spacing w:val="-6"/>
          <w:kern w:val="18"/>
          <w:sz w:val="19"/>
          <w:szCs w:val="19"/>
        </w:rPr>
        <w:lastRenderedPageBreak/>
        <w:t>Bratovi a Učiteľovi a spoločenstvo s Ním. Bez modlitby, ktorá je viac stavom ktorý trvá, než niečím, čomu sa v nejakom čase venujeme, žiadna skutočná bdelosť neexistuje. Veď On je základom, na ktorom svoje nové Ja budujeme! A učiť sa. To je tretie. Lebo sprvu to budeme žiť a konať hrozne neumelo a nemotorne. Ako malé deti a tým veru v Božom synovstve aj sme. Vlastne nám je cudzie všetko, pretože všetko v nás je ešte staré a svetské, dokonca aj také veci, ako tón hlasu, artikulácia, naučené slová a frázy, ale aj myslenie, pohľad na veci, postoje, gestá, správanie sa a naučené reakcie, úplne všetko. Musíme sa odznova naučiť byť novými ľuďmi, "obliecť si nového človeka, ktorý je stvorený podľa Boha v spravodlivosti a pravej svätosti" (</w:t>
      </w:r>
      <w:proofErr w:type="spellStart"/>
      <w:r w:rsidRPr="005C6F96">
        <w:rPr>
          <w:rFonts w:asciiTheme="minorHAnsi" w:hAnsiTheme="minorHAnsi" w:cs="Arial"/>
          <w:i/>
          <w:iCs/>
          <w:spacing w:val="-6"/>
          <w:kern w:val="18"/>
          <w:sz w:val="19"/>
          <w:szCs w:val="19"/>
        </w:rPr>
        <w:t>Ef</w:t>
      </w:r>
      <w:proofErr w:type="spellEnd"/>
      <w:r w:rsidRPr="005C6F96">
        <w:rPr>
          <w:rFonts w:asciiTheme="minorHAnsi" w:hAnsiTheme="minorHAnsi" w:cs="Arial"/>
          <w:i/>
          <w:iCs/>
          <w:spacing w:val="-6"/>
          <w:kern w:val="18"/>
          <w:sz w:val="19"/>
          <w:szCs w:val="19"/>
        </w:rPr>
        <w:t xml:space="preserve"> 4, 24). Asi ako človek, ktorý sa po ťažkom úraze nanovo učí chodiť a hovoriť. Takto sa v Bohu stávame skutočne dospelými. Dospelými deťmi Otca. Je čas odložiť hračky a nechať za sebou pieskovisko sveta a vyrásť, vojsť do sveta dospelých, Božieho sveta, Otcovho Domu.</w:t>
      </w:r>
    </w:p>
    <w:p w14:paraId="089AF19F" w14:textId="77777777" w:rsidR="00CD3F70" w:rsidRPr="005C6F96" w:rsidRDefault="00CD3F70" w:rsidP="00342519">
      <w:pPr>
        <w:pStyle w:val="Normlnywebov"/>
        <w:spacing w:before="0" w:after="0"/>
        <w:rPr>
          <w:rFonts w:asciiTheme="minorHAnsi" w:hAnsiTheme="minorHAnsi" w:cs="Arial"/>
          <w:i/>
          <w:iCs/>
          <w:spacing w:val="-6"/>
          <w:kern w:val="18"/>
          <w:sz w:val="19"/>
          <w:szCs w:val="19"/>
        </w:rPr>
      </w:pPr>
    </w:p>
    <w:p w14:paraId="19D1CFAE" w14:textId="6774D84D" w:rsidR="00342519" w:rsidRPr="005C6F96" w:rsidRDefault="00342519"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Jednota je viac, než veľkosť či malosť!</w:t>
      </w:r>
    </w:p>
    <w:p w14:paraId="2118F9D7" w14:textId="77777777" w:rsidR="00342519" w:rsidRPr="005C6F96" w:rsidRDefault="00342519" w:rsidP="00342519">
      <w:pPr>
        <w:pStyle w:val="Normlnywebov"/>
        <w:spacing w:before="0" w:after="0"/>
        <w:rPr>
          <w:rFonts w:asciiTheme="minorHAnsi" w:hAnsiTheme="minorHAnsi" w:cs="Arial"/>
          <w:b/>
          <w:bCs/>
          <w:i/>
          <w:iCs/>
          <w:spacing w:val="-6"/>
          <w:kern w:val="18"/>
          <w:sz w:val="19"/>
          <w:szCs w:val="19"/>
        </w:rPr>
      </w:pPr>
      <w:r w:rsidRPr="005C6F96">
        <w:rPr>
          <w:rFonts w:asciiTheme="minorHAnsi" w:hAnsiTheme="minorHAnsi" w:cs="Arial"/>
          <w:b/>
          <w:bCs/>
          <w:i/>
          <w:iCs/>
          <w:spacing w:val="-6"/>
          <w:kern w:val="18"/>
          <w:sz w:val="19"/>
          <w:szCs w:val="19"/>
        </w:rPr>
        <w:t>================================</w:t>
      </w:r>
    </w:p>
    <w:p w14:paraId="5635665A" w14:textId="77777777"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Dokonalosť je vtedy, keď už nie je žiadna otázka prvého či posledného miesta, kde sa už nik nepýta na veľkosť ani na malosť, ale kde je už iba jednota a zdieľanie. Nič viac. Dokonalosť je za tamtým všetkým. </w:t>
      </w:r>
    </w:p>
    <w:p w14:paraId="4D6FA61F" w14:textId="2533E42A"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Veľkosť a malosť majú zmysel len vtedy, ak sa ešte stále porovnávame. Sú to pozostatky sveta, posmrtné kŕče Ega. Keď svet ešte len opúšťame, musíme si zvoliť malosť, aby sme mohli prijať Božiu Veľkosť. Inak uvažovať ešte nedokážeme. Ale v Nebi už takéto porovnávanie neexistuje. V Bohu nič také neexistuje. A čím viac tam vstupujeme, tým viac si uvedomujeme, že táto Jednota a Zdieľanie všetkého v Trojici, dokonalá, lebo svätá, prostá sebectva a teda aj každej závisti, porovnávania, súperenia, je viac než akýkoľvek koncept veľkosti a malosti, prvenstva či posledného miesta. V tejto jednote všetko je všetkých a všetci sú všetkým. Tak, ako to odhalil o sebe a Otcovi Ježiš: "On [Duch Svätý] ma oslávi, lebo z môjho vezme a zvestuje vám. Všetko, čo má Otec, je moje. Preto som povedal, že z môjho vezme a zvestuje vám" (</w:t>
      </w:r>
      <w:proofErr w:type="spellStart"/>
      <w:r w:rsidRPr="005C6F96">
        <w:rPr>
          <w:rFonts w:asciiTheme="minorHAnsi" w:hAnsiTheme="minorHAnsi" w:cs="Arial"/>
          <w:i/>
          <w:iCs/>
          <w:spacing w:val="-6"/>
          <w:kern w:val="18"/>
          <w:sz w:val="19"/>
          <w:szCs w:val="19"/>
        </w:rPr>
        <w:t>Jn</w:t>
      </w:r>
      <w:proofErr w:type="spellEnd"/>
      <w:r w:rsidRPr="005C6F96">
        <w:rPr>
          <w:rFonts w:asciiTheme="minorHAnsi" w:hAnsiTheme="minorHAnsi" w:cs="Arial"/>
          <w:i/>
          <w:iCs/>
          <w:spacing w:val="-6"/>
          <w:kern w:val="18"/>
          <w:sz w:val="19"/>
          <w:szCs w:val="19"/>
        </w:rPr>
        <w:t xml:space="preserve"> 16, 14-15). Všetko Otcovo je Ježišovo a všetko Ježišovo je Ducha Svätého a všetko toto patrí Otcovi. Všetko je všetkých. Akékoľvek </w:t>
      </w:r>
      <w:r w:rsidRPr="005C6F96">
        <w:rPr>
          <w:rFonts w:asciiTheme="minorHAnsi" w:hAnsiTheme="minorHAnsi" w:cs="Arial"/>
          <w:i/>
          <w:iCs/>
          <w:spacing w:val="-6"/>
          <w:kern w:val="18"/>
          <w:sz w:val="19"/>
          <w:szCs w:val="19"/>
        </w:rPr>
        <w:t xml:space="preserve">vydeľovanie sa stráca zmysel a nemá viac miesto v tejto Jednote. Ona je všetkým. Ona je viac. </w:t>
      </w:r>
    </w:p>
    <w:p w14:paraId="4F44E2C1" w14:textId="77777777"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Kým sa porovnávame a kým sa vydeľujeme a kým sa hráme na väčších a menších a prvých a posledných a na dôležitejších a obyčajnejších, dovtedy medzi nami táto jednota byť nemôže. Dovtedy sme stále svetskí. Vlastne ju ešte ani nevidíme ani nepoznáme. Tak, ako o nej píše Ján, že "kto nemiluje, nepoznal Boha, lebo Boh je láska" (1Jn 4, 8). Boh je láska a ovocím lásky je táto jednota, lebo láska "je zväzkom dokonalosti" (</w:t>
      </w:r>
      <w:proofErr w:type="spellStart"/>
      <w:r w:rsidRPr="005C6F96">
        <w:rPr>
          <w:rFonts w:asciiTheme="minorHAnsi" w:hAnsiTheme="minorHAnsi" w:cs="Arial"/>
          <w:i/>
          <w:iCs/>
          <w:spacing w:val="-6"/>
          <w:kern w:val="18"/>
          <w:sz w:val="19"/>
          <w:szCs w:val="19"/>
        </w:rPr>
        <w:t>Kol</w:t>
      </w:r>
      <w:proofErr w:type="spellEnd"/>
      <w:r w:rsidRPr="005C6F96">
        <w:rPr>
          <w:rFonts w:asciiTheme="minorHAnsi" w:hAnsiTheme="minorHAnsi" w:cs="Arial"/>
          <w:i/>
          <w:iCs/>
          <w:spacing w:val="-6"/>
          <w:kern w:val="18"/>
          <w:sz w:val="19"/>
          <w:szCs w:val="19"/>
        </w:rPr>
        <w:t xml:space="preserve"> 3, 14). Kým túto jednotu lásky nepoznáme, stále nám ide o seba a riešime svoje Ego a svoju vlastnú dôležitosť, aj pred samým Bohom a v samej Cirkvi. Ale keď konečne spoznáme Boha a veľkosť a krásu lásky tvoriacej takúto jednotu, už viac nedokážeme a ani nevidíme zmysel v tom byť naďalej takto svetskí! </w:t>
      </w:r>
    </w:p>
    <w:p w14:paraId="642952B0" w14:textId="55EE115E"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Až keď teda odložíme všetko toto a zvolíme si miesto toho túto jednotu lásky, kde všetci sú všetkým a všetko je všetkých, začíname žiť Boží Život a stávame sa Kráľovstvom. Takto sa o to Cirkev pokúsila od samého prvého dňa: "Množstvo veriacich malo jedno srdce a jednu dušu. A nik z nich nehovoril, že niečo z toho, čo mal, je jeho, ale všetko mali spoločné. Apoštoli veľkou silou vydávali svedectvo o zmŕtvychvstaní Pána Ježiša a na všetkých spočívala veľká milosť" (Sk 4, 32-33) - pretože v tejto jednote oni boli Boží a aj všetko Božie bolo ich. Ešte v tom neboli dokonalí, napríklad "keď počet učeníkov rástol, </w:t>
      </w:r>
      <w:proofErr w:type="spellStart"/>
      <w:r w:rsidRPr="005C6F96">
        <w:rPr>
          <w:rFonts w:asciiTheme="minorHAnsi" w:hAnsiTheme="minorHAnsi" w:cs="Arial"/>
          <w:i/>
          <w:iCs/>
          <w:spacing w:val="-6"/>
          <w:kern w:val="18"/>
          <w:sz w:val="19"/>
          <w:szCs w:val="19"/>
        </w:rPr>
        <w:t>Helenisti</w:t>
      </w:r>
      <w:proofErr w:type="spellEnd"/>
      <w:r w:rsidRPr="005C6F96">
        <w:rPr>
          <w:rFonts w:asciiTheme="minorHAnsi" w:hAnsiTheme="minorHAnsi" w:cs="Arial"/>
          <w:i/>
          <w:iCs/>
          <w:spacing w:val="-6"/>
          <w:kern w:val="18"/>
          <w:sz w:val="19"/>
          <w:szCs w:val="19"/>
        </w:rPr>
        <w:t xml:space="preserve"> začali šomrať na Hebrejov, že pri každodennom obsluhovaní zanedbávajú ich vdovy" (Sk 6, 1) - ale vedeli, o čo ide, čo chcú, čomu sa učia, kadiaľ a kam vedie Cesta. </w:t>
      </w:r>
    </w:p>
    <w:p w14:paraId="205617B6" w14:textId="77777777"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Toto musíme pochopiť srdcom, musíme si to nechať ukázať Duchom. Nedá sa to porozumieť zo slov a z logiky. V nej môžeme porozumieť, že by to tak malo byť - ale až v Duchu a srdcom môžeme pochopiť a spoznať, že to tak naozaj je, pochopiť nielen princíp, ale samú realitu. Čo nás znova vracia k tomu, že rozjímanie a neskôr vnútorná modlitba a otvorenosť Duchu je to, bez čoho sa nijako nezaobídeme. </w:t>
      </w:r>
    </w:p>
    <w:p w14:paraId="03CA760A" w14:textId="06814BA2"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 xml:space="preserve">Je to ako stavba krištáľovej katedrály, kde všetci pracujú a nosia a stávajú a ukladajú a nikto nehľadí na seba ani na druhých, nikto nikoho nesúdi ani sa s nikým neporovnáva, lebo všetkých zachvátila stavebná horúčka a sú úplne pohltení katedrálou a jej krásou a k nej sú upnutí a každý zo seba dáva všetko a to najlepšie, spoločne pracujú a jediné, na čom im </w:t>
      </w:r>
      <w:r w:rsidRPr="005C6F96">
        <w:rPr>
          <w:rFonts w:asciiTheme="minorHAnsi" w:hAnsiTheme="minorHAnsi" w:cs="Arial"/>
          <w:i/>
          <w:iCs/>
          <w:spacing w:val="-6"/>
          <w:kern w:val="18"/>
          <w:sz w:val="19"/>
          <w:szCs w:val="19"/>
        </w:rPr>
        <w:lastRenderedPageBreak/>
        <w:t xml:space="preserve">záleží a čo ich napĺňa hlbokou radosťou je, že katedrála rastie. A touto katedrálou je práve Božie Kráľovstvo, čiže Boží trojičný život, čiže táto Svätá Jednota. Každý miluje. Každý dáva všetko. Všetko je všetkých a všetci sú jeden, Kristus a sám Boh je súčasť a podstata tejto Svätej Jednoty. Toto je Cirkev. Toto je Nebo. Boh sa neporovnáva s človekom a človek sa neporovnáva s Bohom, ale obaja sú Jeden. Z milosti sú rovní v tejto Jednote Boha. Boh sa stal človekom, aby sa človek stal bohom. Preto je to milosť, pretože už ani sama otázka zásluh viac v tejto jednote </w:t>
      </w:r>
      <w:r w:rsidRPr="005C6F96">
        <w:rPr>
          <w:rFonts w:asciiTheme="minorHAnsi" w:hAnsiTheme="minorHAnsi" w:cs="Arial"/>
          <w:i/>
          <w:iCs/>
          <w:spacing w:val="-6"/>
          <w:kern w:val="18"/>
          <w:sz w:val="19"/>
          <w:szCs w:val="19"/>
        </w:rPr>
        <w:t xml:space="preserve">neexistuje. Všetci sú všetkým, všetko je všetkých. Všetko je dar, každý je darcom, nikto nie je cudzí. Nič viac ani nič menej v tom nie je. Ba ani viny už viac niet, pretože je odpustená - v tejto jednote, ktorá sama je prijatím a odpustením rovnako, ako je milosrdenstvom s dávaním. </w:t>
      </w:r>
    </w:p>
    <w:p w14:paraId="33DD174E" w14:textId="091F1C6D" w:rsidR="00342519" w:rsidRPr="005C6F96" w:rsidRDefault="00342519" w:rsidP="00342519">
      <w:pPr>
        <w:pStyle w:val="Normlnywebov"/>
        <w:spacing w:before="0" w:after="0"/>
        <w:rPr>
          <w:rFonts w:asciiTheme="minorHAnsi" w:hAnsiTheme="minorHAnsi" w:cs="Arial"/>
          <w:i/>
          <w:iCs/>
          <w:spacing w:val="-6"/>
          <w:kern w:val="18"/>
          <w:sz w:val="19"/>
          <w:szCs w:val="19"/>
        </w:rPr>
      </w:pPr>
      <w:r w:rsidRPr="005C6F96">
        <w:rPr>
          <w:rFonts w:asciiTheme="minorHAnsi" w:hAnsiTheme="minorHAnsi" w:cs="Arial"/>
          <w:i/>
          <w:iCs/>
          <w:spacing w:val="-6"/>
          <w:kern w:val="18"/>
          <w:sz w:val="19"/>
          <w:szCs w:val="19"/>
        </w:rPr>
        <w:t>"Toho, kto zvíťazí, posadím vedľa seba na mojom tróne, ako som aj ja zvíťazil a zasadol som s mojím Otcom na jeho tróne. Kto má uši, nech počúva, čo Duch hovorí cirkvi." (</w:t>
      </w:r>
      <w:proofErr w:type="spellStart"/>
      <w:r w:rsidRPr="005C6F96">
        <w:rPr>
          <w:rFonts w:asciiTheme="minorHAnsi" w:hAnsiTheme="minorHAnsi" w:cs="Arial"/>
          <w:i/>
          <w:iCs/>
          <w:spacing w:val="-6"/>
          <w:kern w:val="18"/>
          <w:sz w:val="19"/>
          <w:szCs w:val="19"/>
        </w:rPr>
        <w:t>Zjv</w:t>
      </w:r>
      <w:proofErr w:type="spellEnd"/>
      <w:r w:rsidRPr="005C6F96">
        <w:rPr>
          <w:rFonts w:asciiTheme="minorHAnsi" w:hAnsiTheme="minorHAnsi" w:cs="Arial"/>
          <w:i/>
          <w:iCs/>
          <w:spacing w:val="-6"/>
          <w:kern w:val="18"/>
          <w:sz w:val="19"/>
          <w:szCs w:val="19"/>
        </w:rPr>
        <w:t xml:space="preserve"> 3, 21-22)</w:t>
      </w:r>
    </w:p>
    <w:p w14:paraId="7C14B9DD" w14:textId="04ADCFBD" w:rsidR="00F66D8E" w:rsidRPr="00600873" w:rsidRDefault="00F66D8E" w:rsidP="00F66D8E">
      <w:pPr>
        <w:pStyle w:val="Normlnywebov"/>
        <w:spacing w:before="0" w:after="0"/>
        <w:rPr>
          <w:rFonts w:asciiTheme="minorHAnsi" w:hAnsiTheme="minorHAnsi" w:cs="Arial"/>
          <w:i/>
          <w:iCs/>
          <w:kern w:val="18"/>
          <w:sz w:val="20"/>
          <w:szCs w:val="20"/>
          <w:u w:val="single"/>
        </w:rPr>
        <w:sectPr w:rsidR="00F66D8E" w:rsidRPr="00600873"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268"/>
        <w:gridCol w:w="142"/>
        <w:gridCol w:w="2091"/>
      </w:tblGrid>
      <w:tr w:rsidR="00763F93" w:rsidRPr="006B4383" w14:paraId="330DE330" w14:textId="77777777" w:rsidTr="004C7C2F">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0" w:name="_Hlk75637411"/>
            <w:r w:rsidRPr="00DB396A">
              <w:rPr>
                <w:rFonts w:ascii="Monotype Corsiva" w:hAnsi="Monotype Corsiva"/>
                <w:b/>
                <w:bCs/>
              </w:rPr>
              <w:t>Po</w:t>
            </w:r>
          </w:p>
          <w:p w14:paraId="44A40F27" w14:textId="1C47949B" w:rsidR="00763F93" w:rsidRPr="00DB396A" w:rsidRDefault="00C352E8" w:rsidP="00B72E1C">
            <w:pPr>
              <w:spacing w:after="0"/>
              <w:jc w:val="center"/>
              <w:rPr>
                <w:rFonts w:ascii="Monotype Corsiva" w:hAnsi="Monotype Corsiva"/>
                <w:b/>
                <w:bCs/>
              </w:rPr>
            </w:pPr>
            <w:r>
              <w:rPr>
                <w:rFonts w:ascii="Monotype Corsiva" w:hAnsi="Monotype Corsiva"/>
                <w:b/>
                <w:bCs/>
              </w:rPr>
              <w:t>24</w:t>
            </w:r>
            <w:r w:rsidR="00763F93">
              <w:rPr>
                <w:rFonts w:ascii="Monotype Corsiva" w:hAnsi="Monotype Corsiva"/>
                <w:b/>
                <w:bCs/>
              </w:rPr>
              <w:t>.</w:t>
            </w:r>
            <w:r w:rsidR="000342C3">
              <w:rPr>
                <w:rFonts w:ascii="Monotype Corsiva" w:hAnsi="Monotype Corsiva"/>
                <w:b/>
                <w:bCs/>
              </w:rPr>
              <w:t>1</w:t>
            </w:r>
            <w:r w:rsidR="005B2BE8">
              <w:rPr>
                <w:rFonts w:ascii="Monotype Corsiva" w:hAnsi="Monotype Corsiva"/>
                <w:b/>
                <w:bCs/>
              </w:rPr>
              <w:t>.</w:t>
            </w:r>
          </w:p>
        </w:tc>
        <w:tc>
          <w:tcPr>
            <w:tcW w:w="6913" w:type="dxa"/>
            <w:gridSpan w:val="4"/>
            <w:shd w:val="clear" w:color="auto" w:fill="FDE9D9" w:themeFill="accent6" w:themeFillTint="33"/>
            <w:vAlign w:val="center"/>
          </w:tcPr>
          <w:p w14:paraId="2F0E8CCA" w14:textId="25A063B5" w:rsidR="00763F93" w:rsidRPr="001C06A4" w:rsidRDefault="00C352E8" w:rsidP="00EE1009">
            <w:pPr>
              <w:spacing w:after="0" w:line="240" w:lineRule="auto"/>
              <w:jc w:val="center"/>
              <w:rPr>
                <w:rFonts w:ascii="Monotype Corsiva" w:hAnsi="Monotype Corsiva" w:cs="Arial"/>
                <w:i/>
                <w:iCs/>
              </w:rPr>
            </w:pPr>
            <w:r>
              <w:rPr>
                <w:rFonts w:ascii="Monotype Corsiva" w:hAnsi="Monotype Corsiva"/>
              </w:rPr>
              <w:t>Prepodobná matka Xénia Rímska</w:t>
            </w:r>
          </w:p>
        </w:tc>
      </w:tr>
      <w:tr w:rsidR="00763F93" w:rsidRPr="006B4383" w14:paraId="3E56F80A" w14:textId="77777777" w:rsidTr="004C7C2F">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18477598" w:rsidR="0004105B" w:rsidRDefault="0004105B" w:rsidP="00EE1009">
            <w:pPr>
              <w:spacing w:after="0" w:line="240" w:lineRule="auto"/>
              <w:jc w:val="center"/>
              <w:rPr>
                <w:rFonts w:ascii="Monotype Corsiva" w:hAnsi="Monotype Corsiva"/>
              </w:rPr>
            </w:pPr>
          </w:p>
        </w:tc>
        <w:tc>
          <w:tcPr>
            <w:tcW w:w="2268" w:type="dxa"/>
            <w:shd w:val="clear" w:color="auto" w:fill="auto"/>
            <w:vAlign w:val="center"/>
          </w:tcPr>
          <w:p w14:paraId="14C8F2BD" w14:textId="48377EC0" w:rsidR="00E77F60" w:rsidRDefault="004D378C" w:rsidP="00E77F60">
            <w:pPr>
              <w:spacing w:after="0" w:line="240" w:lineRule="auto"/>
              <w:jc w:val="center"/>
              <w:rPr>
                <w:rFonts w:ascii="Monotype Corsiva" w:hAnsi="Monotype Corsiva"/>
              </w:rPr>
            </w:pPr>
            <w:r>
              <w:rPr>
                <w:rFonts w:ascii="Monotype Corsiva" w:hAnsi="Monotype Corsiva"/>
              </w:rPr>
              <w:t>17.</w:t>
            </w:r>
            <w:r w:rsidR="00B8070C">
              <w:rPr>
                <w:rFonts w:ascii="Monotype Corsiva" w:hAnsi="Monotype Corsiva"/>
              </w:rPr>
              <w:t xml:space="preserve">00 </w:t>
            </w:r>
            <w:r>
              <w:rPr>
                <w:rFonts w:ascii="Monotype Corsiva" w:hAnsi="Monotype Corsiva"/>
              </w:rPr>
              <w:t>*ZBP Jozef (</w:t>
            </w:r>
            <w:proofErr w:type="spellStart"/>
            <w:r>
              <w:rPr>
                <w:rFonts w:ascii="Monotype Corsiva" w:hAnsi="Monotype Corsiva"/>
              </w:rPr>
              <w:t>r.Nabožna</w:t>
            </w:r>
            <w:proofErr w:type="spellEnd"/>
            <w:r>
              <w:rPr>
                <w:rFonts w:ascii="Monotype Corsiva" w:hAnsi="Monotype Corsiva"/>
              </w:rPr>
              <w:t>)</w:t>
            </w:r>
          </w:p>
        </w:tc>
        <w:tc>
          <w:tcPr>
            <w:tcW w:w="2233" w:type="dxa"/>
            <w:gridSpan w:val="2"/>
            <w:shd w:val="clear" w:color="auto" w:fill="auto"/>
            <w:vAlign w:val="center"/>
          </w:tcPr>
          <w:p w14:paraId="5E3BFC9D" w14:textId="0A267E09" w:rsidR="00EB52BD" w:rsidRDefault="00B8070C" w:rsidP="00F84A31">
            <w:pPr>
              <w:spacing w:after="0" w:line="240" w:lineRule="auto"/>
              <w:jc w:val="center"/>
              <w:rPr>
                <w:rFonts w:ascii="Monotype Corsiva" w:hAnsi="Monotype Corsiva"/>
              </w:rPr>
            </w:pPr>
            <w:r>
              <w:rPr>
                <w:rFonts w:ascii="Monotype Corsiva" w:hAnsi="Monotype Corsiva"/>
              </w:rPr>
              <w:t>8.30</w:t>
            </w: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E24036C" w14:textId="05CBA935" w:rsidR="00763F93" w:rsidRPr="00DB396A" w:rsidRDefault="00C352E8" w:rsidP="00946B2B">
            <w:pPr>
              <w:spacing w:after="0"/>
              <w:jc w:val="center"/>
              <w:rPr>
                <w:rFonts w:ascii="Monotype Corsiva" w:hAnsi="Monotype Corsiva"/>
                <w:b/>
                <w:bCs/>
              </w:rPr>
            </w:pPr>
            <w:r>
              <w:rPr>
                <w:rFonts w:ascii="Monotype Corsiva" w:hAnsi="Monotype Corsiva"/>
                <w:b/>
                <w:bCs/>
              </w:rPr>
              <w:t>25</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08EF324A" w:rsidR="00763F93" w:rsidRPr="00681855" w:rsidRDefault="005769B1" w:rsidP="00EE1009">
            <w:pPr>
              <w:spacing w:after="0" w:line="240" w:lineRule="auto"/>
              <w:jc w:val="center"/>
              <w:rPr>
                <w:rFonts w:ascii="Monotype Corsiva" w:hAnsi="Monotype Corsiva"/>
              </w:rPr>
            </w:pPr>
            <w:r>
              <w:rPr>
                <w:rFonts w:ascii="Monotype Corsiva" w:hAnsi="Monotype Corsiva"/>
              </w:rPr>
              <w:t xml:space="preserve">Svätý </w:t>
            </w:r>
            <w:r w:rsidR="00C352E8">
              <w:rPr>
                <w:rFonts w:ascii="Monotype Corsiva" w:hAnsi="Monotype Corsiva"/>
              </w:rPr>
              <w:t xml:space="preserve">Gregor Teológ, </w:t>
            </w:r>
            <w:proofErr w:type="spellStart"/>
            <w:r w:rsidR="00C352E8">
              <w:rPr>
                <w:rFonts w:ascii="Monotype Corsiva" w:hAnsi="Monotype Corsiva"/>
              </w:rPr>
              <w:t>konštantínopolský</w:t>
            </w:r>
            <w:proofErr w:type="spellEnd"/>
            <w:r w:rsidR="00C352E8">
              <w:rPr>
                <w:rFonts w:ascii="Monotype Corsiva" w:hAnsi="Monotype Corsiva"/>
              </w:rPr>
              <w:t xml:space="preserve"> arcibiskup</w:t>
            </w:r>
          </w:p>
        </w:tc>
      </w:tr>
      <w:tr w:rsidR="00763F93" w:rsidRPr="006B4383" w14:paraId="60CD2249" w14:textId="77777777" w:rsidTr="004C7C2F">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C2B8FC8" w14:textId="4F7A6926" w:rsidR="002C1703" w:rsidRDefault="004D378C" w:rsidP="00EE1009">
            <w:pPr>
              <w:spacing w:after="0" w:line="240" w:lineRule="auto"/>
              <w:jc w:val="center"/>
              <w:rPr>
                <w:rFonts w:ascii="Monotype Corsiva" w:hAnsi="Monotype Corsiva"/>
              </w:rPr>
            </w:pPr>
            <w:r>
              <w:rPr>
                <w:rFonts w:ascii="Monotype Corsiva" w:hAnsi="Monotype Corsiva"/>
              </w:rPr>
              <w:t>15.30 +Ladislav (</w:t>
            </w:r>
            <w:proofErr w:type="spellStart"/>
            <w:r>
              <w:rPr>
                <w:rFonts w:ascii="Monotype Corsiva" w:hAnsi="Monotype Corsiva"/>
              </w:rPr>
              <w:t>r.Paľkova</w:t>
            </w:r>
            <w:proofErr w:type="spellEnd"/>
            <w:r>
              <w:rPr>
                <w:rFonts w:ascii="Monotype Corsiva" w:hAnsi="Monotype Corsiva"/>
              </w:rPr>
              <w:t>)</w:t>
            </w:r>
          </w:p>
        </w:tc>
        <w:tc>
          <w:tcPr>
            <w:tcW w:w="2268" w:type="dxa"/>
            <w:shd w:val="clear" w:color="auto" w:fill="auto"/>
            <w:vAlign w:val="center"/>
          </w:tcPr>
          <w:p w14:paraId="435E2606" w14:textId="4B60AE78" w:rsidR="00B100D0" w:rsidRDefault="00B100D0" w:rsidP="00B100D0">
            <w:pPr>
              <w:spacing w:after="0" w:line="240" w:lineRule="auto"/>
              <w:jc w:val="center"/>
              <w:rPr>
                <w:rFonts w:ascii="Monotype Corsiva" w:hAnsi="Monotype Corsiva"/>
              </w:rPr>
            </w:pPr>
          </w:p>
          <w:p w14:paraId="6E37B981" w14:textId="467924BB" w:rsidR="00E77F60" w:rsidRDefault="00E77F60" w:rsidP="00FD5856">
            <w:pPr>
              <w:spacing w:after="0" w:line="240" w:lineRule="auto"/>
              <w:jc w:val="center"/>
              <w:rPr>
                <w:rFonts w:ascii="Monotype Corsiva" w:hAnsi="Monotype Corsiva"/>
              </w:rPr>
            </w:pPr>
          </w:p>
        </w:tc>
        <w:tc>
          <w:tcPr>
            <w:tcW w:w="2233"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1430F0">
        <w:trPr>
          <w:trHeight w:val="285"/>
          <w:jc w:val="center"/>
        </w:trPr>
        <w:tc>
          <w:tcPr>
            <w:tcW w:w="702"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6C20F186" w14:textId="323AB66A" w:rsidR="00763F93" w:rsidRPr="00DB396A" w:rsidRDefault="00C352E8" w:rsidP="00946B2B">
            <w:pPr>
              <w:spacing w:after="0"/>
              <w:jc w:val="center"/>
              <w:rPr>
                <w:rFonts w:ascii="Monotype Corsiva" w:hAnsi="Monotype Corsiva"/>
                <w:b/>
                <w:bCs/>
              </w:rPr>
            </w:pPr>
            <w:r>
              <w:rPr>
                <w:rFonts w:ascii="Monotype Corsiva" w:hAnsi="Monotype Corsiva"/>
                <w:b/>
                <w:bCs/>
              </w:rPr>
              <w:t>26</w:t>
            </w:r>
            <w:r w:rsidR="00763F93">
              <w:rPr>
                <w:rFonts w:ascii="Monotype Corsiva" w:hAnsi="Monotype Corsiva"/>
                <w:b/>
                <w:bCs/>
              </w:rPr>
              <w:t>.</w:t>
            </w:r>
            <w:r w:rsidR="00581259">
              <w:rPr>
                <w:rFonts w:ascii="Monotype Corsiva" w:hAnsi="Monotype Corsiva"/>
                <w:b/>
                <w:bCs/>
              </w:rPr>
              <w:t>1</w:t>
            </w:r>
            <w:r w:rsidR="00763F93" w:rsidRPr="00DB396A">
              <w:rPr>
                <w:rFonts w:ascii="Monotype Corsiva" w:hAnsi="Monotype Corsiva"/>
                <w:b/>
                <w:bCs/>
              </w:rPr>
              <w:t>.</w:t>
            </w:r>
          </w:p>
        </w:tc>
        <w:tc>
          <w:tcPr>
            <w:tcW w:w="6913" w:type="dxa"/>
            <w:gridSpan w:val="4"/>
            <w:shd w:val="clear" w:color="auto" w:fill="FDE9D9" w:themeFill="accent6" w:themeFillTint="33"/>
            <w:vAlign w:val="center"/>
          </w:tcPr>
          <w:p w14:paraId="35CE0685" w14:textId="16D8729A" w:rsidR="00763F93" w:rsidRPr="00D476BD" w:rsidRDefault="000342C3" w:rsidP="00681855">
            <w:pPr>
              <w:spacing w:after="0" w:line="240" w:lineRule="auto"/>
              <w:jc w:val="center"/>
              <w:rPr>
                <w:rFonts w:ascii="Monotype Corsiva" w:hAnsi="Monotype Corsiva"/>
                <w:sz w:val="20"/>
                <w:szCs w:val="20"/>
              </w:rPr>
            </w:pPr>
            <w:r w:rsidRPr="00D476BD">
              <w:rPr>
                <w:rFonts w:ascii="Monotype Corsiva" w:hAnsi="Monotype Corsiva"/>
                <w:sz w:val="20"/>
                <w:szCs w:val="20"/>
              </w:rPr>
              <w:t>.</w:t>
            </w:r>
            <w:r w:rsidR="005769B1">
              <w:rPr>
                <w:rFonts w:ascii="Monotype Corsiva" w:hAnsi="Monotype Corsiva"/>
              </w:rPr>
              <w:t xml:space="preserve">Prepodobný otec </w:t>
            </w:r>
            <w:proofErr w:type="spellStart"/>
            <w:r w:rsidR="00C352E8">
              <w:rPr>
                <w:rFonts w:ascii="Monotype Corsiva" w:hAnsi="Monotype Corsiva"/>
              </w:rPr>
              <w:t>Xenofont</w:t>
            </w:r>
            <w:proofErr w:type="spellEnd"/>
            <w:r w:rsidR="00C352E8">
              <w:rPr>
                <w:rFonts w:ascii="Monotype Corsiva" w:hAnsi="Monotype Corsiva"/>
              </w:rPr>
              <w:t xml:space="preserve"> a jeho manželka Mária a synovia</w:t>
            </w:r>
          </w:p>
        </w:tc>
      </w:tr>
      <w:tr w:rsidR="00763F93" w:rsidRPr="006B4383" w14:paraId="4122F09F" w14:textId="77777777" w:rsidTr="00D476BD">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4E482592" w:rsidR="00E77F60" w:rsidRPr="00B94FAF" w:rsidRDefault="00E77F60" w:rsidP="00EE1009">
            <w:pPr>
              <w:spacing w:after="0" w:line="240" w:lineRule="auto"/>
              <w:jc w:val="center"/>
              <w:rPr>
                <w:rFonts w:ascii="Monotype Corsiva" w:hAnsi="Monotype Corsiva"/>
              </w:rPr>
            </w:pPr>
          </w:p>
        </w:tc>
        <w:tc>
          <w:tcPr>
            <w:tcW w:w="2268" w:type="dxa"/>
            <w:shd w:val="clear" w:color="auto" w:fill="auto"/>
            <w:vAlign w:val="center"/>
          </w:tcPr>
          <w:p w14:paraId="79669676" w14:textId="65D32615" w:rsidR="00116E14" w:rsidRPr="004D378C" w:rsidRDefault="004D378C" w:rsidP="00EE1009">
            <w:pPr>
              <w:spacing w:after="0" w:line="240" w:lineRule="auto"/>
              <w:jc w:val="center"/>
              <w:rPr>
                <w:rFonts w:ascii="Monotype Corsiva" w:hAnsi="Monotype Corsiva"/>
              </w:rPr>
            </w:pPr>
            <w:r w:rsidRPr="004D378C">
              <w:rPr>
                <w:rFonts w:ascii="Monotype Corsiva" w:hAnsi="Monotype Corsiva"/>
              </w:rPr>
              <w:t>17.00 +Pavol (</w:t>
            </w:r>
            <w:proofErr w:type="spellStart"/>
            <w:r w:rsidRPr="004D378C">
              <w:rPr>
                <w:rFonts w:ascii="Monotype Corsiva" w:hAnsi="Monotype Corsiva"/>
              </w:rPr>
              <w:t>r.Bohačova</w:t>
            </w:r>
            <w:proofErr w:type="spellEnd"/>
            <w:r w:rsidRPr="004D378C">
              <w:rPr>
                <w:rFonts w:ascii="Monotype Corsiva" w:hAnsi="Monotype Corsiva"/>
              </w:rPr>
              <w:t>)</w:t>
            </w:r>
          </w:p>
        </w:tc>
        <w:tc>
          <w:tcPr>
            <w:tcW w:w="2233" w:type="dxa"/>
            <w:gridSpan w:val="2"/>
            <w:shd w:val="clear" w:color="auto" w:fill="auto"/>
            <w:vAlign w:val="center"/>
          </w:tcPr>
          <w:p w14:paraId="7BFD57EC" w14:textId="6C0F02E4" w:rsidR="00763F93" w:rsidRPr="00D476BD" w:rsidRDefault="00763F93" w:rsidP="00EE1009">
            <w:pPr>
              <w:spacing w:after="0" w:line="240" w:lineRule="auto"/>
              <w:jc w:val="center"/>
              <w:rPr>
                <w:rFonts w:ascii="Monotype Corsiva" w:hAnsi="Monotype Corsiva"/>
                <w:sz w:val="20"/>
                <w:szCs w:val="20"/>
              </w:rPr>
            </w:pP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0197D7F8" w14:textId="2C52EA72" w:rsidR="00763F93" w:rsidRPr="00DB396A" w:rsidRDefault="00C352E8" w:rsidP="00946B2B">
            <w:pPr>
              <w:spacing w:after="0"/>
              <w:jc w:val="center"/>
              <w:rPr>
                <w:rFonts w:ascii="Monotype Corsiva" w:hAnsi="Monotype Corsiva"/>
                <w:b/>
                <w:bCs/>
              </w:rPr>
            </w:pPr>
            <w:r>
              <w:rPr>
                <w:rFonts w:ascii="Monotype Corsiva" w:hAnsi="Monotype Corsiva"/>
                <w:b/>
                <w:bCs/>
              </w:rPr>
              <w:t>27</w:t>
            </w:r>
            <w:r w:rsidR="00763F93" w:rsidRPr="00DB396A">
              <w:rPr>
                <w:rFonts w:ascii="Monotype Corsiva" w:hAnsi="Monotype Corsiva"/>
                <w:b/>
                <w:bCs/>
              </w:rPr>
              <w:t>.</w:t>
            </w:r>
            <w:r w:rsidR="000342C3">
              <w:rPr>
                <w:rFonts w:ascii="Monotype Corsiva" w:hAnsi="Monotype Corsiva"/>
                <w:b/>
                <w:bCs/>
              </w:rPr>
              <w:t>1</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77F8CDF1" w:rsidR="00763F93" w:rsidRPr="002C1703" w:rsidRDefault="003463BF" w:rsidP="00EE1009">
            <w:pPr>
              <w:spacing w:after="0" w:line="240" w:lineRule="auto"/>
              <w:jc w:val="center"/>
              <w:rPr>
                <w:rFonts w:ascii="Monotype Corsiva" w:hAnsi="Monotype Corsiva"/>
                <w:i/>
                <w:iCs/>
                <w:sz w:val="16"/>
                <w:szCs w:val="16"/>
              </w:rPr>
            </w:pPr>
            <w:r>
              <w:rPr>
                <w:rFonts w:ascii="Monotype Corsiva" w:hAnsi="Monotype Corsiva"/>
              </w:rPr>
              <w:t>Prenesenie pozostatkov svätého Jána Zlatoústeho</w:t>
            </w:r>
          </w:p>
        </w:tc>
      </w:tr>
      <w:tr w:rsidR="00763F93" w:rsidRPr="006B4383" w14:paraId="183BA170" w14:textId="77777777" w:rsidTr="004C7C2F">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DB24E76" w14:textId="77777777" w:rsidR="007C41FC" w:rsidRDefault="007C41FC" w:rsidP="005D75F0">
            <w:pPr>
              <w:spacing w:after="0" w:line="240" w:lineRule="auto"/>
              <w:jc w:val="center"/>
              <w:rPr>
                <w:rFonts w:ascii="Monotype Corsiva" w:hAnsi="Monotype Corsiva"/>
              </w:rPr>
            </w:pPr>
            <w:r>
              <w:rPr>
                <w:rFonts w:ascii="Monotype Corsiva" w:hAnsi="Monotype Corsiva"/>
              </w:rPr>
              <w:t>17.00 +</w:t>
            </w:r>
            <w:proofErr w:type="spellStart"/>
            <w:r>
              <w:rPr>
                <w:rFonts w:ascii="Monotype Corsiva" w:hAnsi="Monotype Corsiva"/>
              </w:rPr>
              <w:t>r.Obšasnikova</w:t>
            </w:r>
            <w:proofErr w:type="spellEnd"/>
          </w:p>
          <w:p w14:paraId="1231D13A" w14:textId="611780BA"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 </w:t>
            </w:r>
            <w:proofErr w:type="spellStart"/>
            <w:r>
              <w:rPr>
                <w:rFonts w:ascii="Monotype Corsiva" w:hAnsi="Monotype Corsiva"/>
              </w:rPr>
              <w:t>getsemanská</w:t>
            </w:r>
            <w:proofErr w:type="spellEnd"/>
          </w:p>
        </w:tc>
        <w:tc>
          <w:tcPr>
            <w:tcW w:w="2268" w:type="dxa"/>
            <w:shd w:val="clear" w:color="auto" w:fill="auto"/>
            <w:vAlign w:val="center"/>
          </w:tcPr>
          <w:p w14:paraId="1C346062" w14:textId="57FBC953" w:rsidR="005D75F0" w:rsidRPr="00222AE6" w:rsidRDefault="00D1700C" w:rsidP="00F84A31">
            <w:pPr>
              <w:spacing w:after="0" w:line="240" w:lineRule="auto"/>
              <w:jc w:val="center"/>
              <w:rPr>
                <w:rFonts w:ascii="Monotype Corsiva" w:hAnsi="Monotype Corsiva"/>
              </w:rPr>
            </w:pPr>
            <w:r>
              <w:rPr>
                <w:rFonts w:ascii="Monotype Corsiva" w:hAnsi="Monotype Corsiva"/>
              </w:rPr>
              <w:t>1</w:t>
            </w:r>
            <w:r w:rsidR="007C41FC">
              <w:rPr>
                <w:rFonts w:ascii="Monotype Corsiva" w:hAnsi="Monotype Corsiva"/>
              </w:rPr>
              <w:t>6</w:t>
            </w:r>
            <w:r>
              <w:rPr>
                <w:rFonts w:ascii="Monotype Corsiva" w:hAnsi="Monotype Corsiva"/>
              </w:rPr>
              <w:t>.00 +</w:t>
            </w:r>
            <w:r w:rsidR="005B2D5F">
              <w:rPr>
                <w:rFonts w:ascii="Monotype Corsiva" w:hAnsi="Monotype Corsiva"/>
              </w:rPr>
              <w:t>Pavol (</w:t>
            </w:r>
            <w:proofErr w:type="spellStart"/>
            <w:r w:rsidR="005B2D5F">
              <w:rPr>
                <w:rFonts w:ascii="Monotype Corsiva" w:hAnsi="Monotype Corsiva"/>
              </w:rPr>
              <w:t>r.Červeňakova</w:t>
            </w:r>
            <w:proofErr w:type="spellEnd"/>
            <w:r w:rsidR="005B2D5F">
              <w:rPr>
                <w:rFonts w:ascii="Monotype Corsiva" w:hAnsi="Monotype Corsiva"/>
              </w:rPr>
              <w:t>)</w:t>
            </w:r>
          </w:p>
        </w:tc>
        <w:tc>
          <w:tcPr>
            <w:tcW w:w="2233"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7D8EA109" w:rsidR="00B91C62" w:rsidRPr="00DB396A" w:rsidRDefault="00C352E8" w:rsidP="00946B2B">
            <w:pPr>
              <w:spacing w:after="0" w:line="192" w:lineRule="auto"/>
              <w:jc w:val="center"/>
              <w:rPr>
                <w:rFonts w:ascii="Monotype Corsiva" w:hAnsi="Monotype Corsiva"/>
                <w:b/>
                <w:bCs/>
              </w:rPr>
            </w:pPr>
            <w:r>
              <w:rPr>
                <w:rFonts w:ascii="Monotype Corsiva" w:hAnsi="Monotype Corsiva"/>
                <w:b/>
                <w:bCs/>
              </w:rPr>
              <w:t>28</w:t>
            </w:r>
            <w:r w:rsidR="00B91C62">
              <w:rPr>
                <w:rFonts w:ascii="Monotype Corsiva" w:hAnsi="Monotype Corsiva"/>
                <w:b/>
                <w:bCs/>
              </w:rPr>
              <w:t>.1</w:t>
            </w:r>
            <w:r w:rsidR="00B91C62" w:rsidRPr="00DB396A">
              <w:rPr>
                <w:rFonts w:ascii="Monotype Corsiva" w:hAnsi="Monotype Corsiva"/>
                <w:b/>
                <w:bCs/>
              </w:rPr>
              <w:t>.</w:t>
            </w:r>
            <w:r w:rsidR="00B91C62" w:rsidRPr="00DB396A">
              <w:rPr>
                <w:rFonts w:ascii="Monotype Corsiva" w:hAnsi="Monotype Corsiva"/>
                <w:b/>
                <w:bCs/>
                <w:noProof/>
              </w:rPr>
              <w:t xml:space="preserve"> </w:t>
            </w:r>
          </w:p>
        </w:tc>
        <w:tc>
          <w:tcPr>
            <w:tcW w:w="6913" w:type="dxa"/>
            <w:gridSpan w:val="4"/>
            <w:shd w:val="clear" w:color="auto" w:fill="FDE9D9" w:themeFill="accent6" w:themeFillTint="33"/>
            <w:vAlign w:val="center"/>
          </w:tcPr>
          <w:p w14:paraId="7553C554" w14:textId="5EA5753D" w:rsidR="00B91C62" w:rsidRPr="005769B1" w:rsidRDefault="003463BF" w:rsidP="00EE1009">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Efrém</w:t>
            </w:r>
            <w:proofErr w:type="spellEnd"/>
            <w:r>
              <w:rPr>
                <w:rFonts w:ascii="Monotype Corsiva" w:hAnsi="Monotype Corsiva"/>
              </w:rPr>
              <w:t xml:space="preserve"> Sýrsky</w:t>
            </w:r>
          </w:p>
        </w:tc>
      </w:tr>
      <w:tr w:rsidR="00B8070C" w:rsidRPr="006B4383" w14:paraId="677C0226" w14:textId="77777777" w:rsidTr="004C7C2F">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412" w:type="dxa"/>
            <w:shd w:val="clear" w:color="auto" w:fill="auto"/>
            <w:vAlign w:val="center"/>
          </w:tcPr>
          <w:p w14:paraId="52FFF3F5" w14:textId="49305579" w:rsidR="00B8070C" w:rsidRPr="004C7C2F" w:rsidRDefault="00B8070C" w:rsidP="00B8070C">
            <w:pPr>
              <w:spacing w:after="0" w:line="240" w:lineRule="auto"/>
              <w:jc w:val="center"/>
              <w:rPr>
                <w:rFonts w:ascii="Monotype Corsiva" w:hAnsi="Monotype Corsiva"/>
                <w:sz w:val="24"/>
                <w:szCs w:val="24"/>
              </w:rPr>
            </w:pPr>
          </w:p>
        </w:tc>
        <w:tc>
          <w:tcPr>
            <w:tcW w:w="2268" w:type="dxa"/>
            <w:shd w:val="clear" w:color="auto" w:fill="auto"/>
            <w:vAlign w:val="center"/>
          </w:tcPr>
          <w:p w14:paraId="403EE03C" w14:textId="7B05C450" w:rsidR="00B8070C" w:rsidRPr="004C7C2F" w:rsidRDefault="00B8070C" w:rsidP="00B8070C">
            <w:pPr>
              <w:spacing w:after="0" w:line="240" w:lineRule="auto"/>
              <w:jc w:val="center"/>
              <w:rPr>
                <w:rFonts w:ascii="Monotype Corsiva" w:hAnsi="Monotype Corsiva"/>
                <w:sz w:val="24"/>
                <w:szCs w:val="24"/>
              </w:rPr>
            </w:pPr>
            <w:r w:rsidRPr="007C41FC">
              <w:rPr>
                <w:rFonts w:ascii="Monotype Corsiva" w:hAnsi="Monotype Corsiva"/>
              </w:rPr>
              <w:t>8.</w:t>
            </w:r>
            <w:r>
              <w:rPr>
                <w:rFonts w:ascii="Monotype Corsiva" w:hAnsi="Monotype Corsiva"/>
              </w:rPr>
              <w:t>30</w:t>
            </w:r>
            <w:r w:rsidRPr="007C41FC">
              <w:rPr>
                <w:rFonts w:ascii="Monotype Corsiva" w:hAnsi="Monotype Corsiva"/>
              </w:rPr>
              <w:t xml:space="preserve"> +Helena (</w:t>
            </w:r>
            <w:proofErr w:type="spellStart"/>
            <w:r w:rsidRPr="007C41FC">
              <w:rPr>
                <w:rFonts w:ascii="Monotype Corsiva" w:hAnsi="Monotype Corsiva"/>
              </w:rPr>
              <w:t>r.Onderkova</w:t>
            </w:r>
            <w:proofErr w:type="spellEnd"/>
            <w:r w:rsidRPr="007C41FC">
              <w:rPr>
                <w:rFonts w:ascii="Monotype Corsiva" w:hAnsi="Monotype Corsiva"/>
              </w:rPr>
              <w:t xml:space="preserve">) + </w:t>
            </w:r>
            <w:proofErr w:type="spellStart"/>
            <w:r w:rsidRPr="007C41FC">
              <w:rPr>
                <w:rFonts w:ascii="Monotype Corsiva" w:hAnsi="Monotype Corsiva"/>
              </w:rPr>
              <w:t>panychýda</w:t>
            </w:r>
            <w:proofErr w:type="spellEnd"/>
          </w:p>
        </w:tc>
        <w:tc>
          <w:tcPr>
            <w:tcW w:w="2233" w:type="dxa"/>
            <w:gridSpan w:val="2"/>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B8070C" w:rsidRPr="006B4383" w14:paraId="5DF238C2" w14:textId="77777777" w:rsidTr="00B100D0">
        <w:trPr>
          <w:trHeight w:val="285"/>
          <w:jc w:val="center"/>
        </w:trPr>
        <w:tc>
          <w:tcPr>
            <w:tcW w:w="702" w:type="dxa"/>
            <w:vMerge w:val="restart"/>
            <w:shd w:val="clear" w:color="auto" w:fill="F2F2F2" w:themeFill="background1" w:themeFillShade="F2"/>
            <w:vAlign w:val="center"/>
          </w:tcPr>
          <w:p w14:paraId="32A3A785" w14:textId="3C2A750B" w:rsidR="00B8070C" w:rsidRPr="00DB396A" w:rsidRDefault="00B8070C" w:rsidP="00B8070C">
            <w:pPr>
              <w:spacing w:after="0"/>
              <w:jc w:val="center"/>
              <w:rPr>
                <w:rFonts w:ascii="Monotype Corsiva" w:hAnsi="Monotype Corsiva"/>
                <w:b/>
                <w:bCs/>
              </w:rPr>
            </w:pPr>
            <w:r w:rsidRPr="00DB396A">
              <w:rPr>
                <w:rFonts w:ascii="Monotype Corsiva" w:hAnsi="Monotype Corsiva"/>
                <w:b/>
                <w:bCs/>
              </w:rPr>
              <w:t>So</w:t>
            </w:r>
          </w:p>
          <w:p w14:paraId="4B5E6332" w14:textId="0FE942C7" w:rsidR="00B8070C" w:rsidRPr="00DB396A" w:rsidRDefault="00B8070C" w:rsidP="00B8070C">
            <w:pPr>
              <w:spacing w:after="0"/>
              <w:jc w:val="center"/>
              <w:rPr>
                <w:rFonts w:ascii="Monotype Corsiva" w:hAnsi="Monotype Corsiva"/>
                <w:b/>
                <w:bCs/>
              </w:rPr>
            </w:pPr>
            <w:r>
              <w:rPr>
                <w:rFonts w:ascii="Monotype Corsiva" w:hAnsi="Monotype Corsiva"/>
                <w:b/>
                <w:bCs/>
              </w:rPr>
              <w:t>29</w:t>
            </w:r>
            <w:r w:rsidRPr="00DB396A">
              <w:rPr>
                <w:rFonts w:ascii="Monotype Corsiva" w:hAnsi="Monotype Corsiva"/>
                <w:b/>
                <w:bCs/>
              </w:rPr>
              <w:t>.</w:t>
            </w:r>
            <w:r>
              <w:rPr>
                <w:rFonts w:ascii="Monotype Corsiva" w:hAnsi="Monotype Corsiva"/>
                <w:b/>
                <w:bCs/>
              </w:rPr>
              <w:t>1</w:t>
            </w:r>
            <w:r w:rsidRPr="00DB396A">
              <w:rPr>
                <w:rFonts w:ascii="Monotype Corsiva" w:hAnsi="Monotype Corsiva"/>
                <w:b/>
                <w:bCs/>
              </w:rPr>
              <w:t>.</w:t>
            </w:r>
          </w:p>
        </w:tc>
        <w:tc>
          <w:tcPr>
            <w:tcW w:w="6913" w:type="dxa"/>
            <w:gridSpan w:val="4"/>
            <w:shd w:val="clear" w:color="auto" w:fill="FDE9D9" w:themeFill="accent6" w:themeFillTint="33"/>
            <w:vAlign w:val="center"/>
          </w:tcPr>
          <w:p w14:paraId="24760032" w14:textId="1D2B1190" w:rsidR="00B8070C" w:rsidRPr="00707418" w:rsidRDefault="00B8070C" w:rsidP="00B8070C">
            <w:pPr>
              <w:spacing w:after="0" w:line="240" w:lineRule="auto"/>
              <w:jc w:val="center"/>
              <w:rPr>
                <w:rFonts w:ascii="Monotype Corsiva" w:hAnsi="Monotype Corsiva"/>
                <w:i/>
                <w:iCs/>
                <w:color w:val="FF0000"/>
                <w:u w:val="single"/>
              </w:rPr>
            </w:pPr>
            <w:r>
              <w:rPr>
                <w:rFonts w:ascii="Monotype Corsiva" w:hAnsi="Monotype Corsiva"/>
                <w:i/>
                <w:iCs/>
              </w:rPr>
              <w:t xml:space="preserve">Prenesenie pozostatkov svätého </w:t>
            </w:r>
            <w:proofErr w:type="spellStart"/>
            <w:r>
              <w:rPr>
                <w:rFonts w:ascii="Monotype Corsiva" w:hAnsi="Monotype Corsiva"/>
                <w:i/>
                <w:iCs/>
              </w:rPr>
              <w:t>hieromučeníka</w:t>
            </w:r>
            <w:proofErr w:type="spellEnd"/>
            <w:r>
              <w:rPr>
                <w:rFonts w:ascii="Monotype Corsiva" w:hAnsi="Monotype Corsiva"/>
                <w:i/>
                <w:iCs/>
              </w:rPr>
              <w:t xml:space="preserve"> Ignáca </w:t>
            </w:r>
            <w:proofErr w:type="spellStart"/>
            <w:r>
              <w:rPr>
                <w:rFonts w:ascii="Monotype Corsiva" w:hAnsi="Monotype Corsiva"/>
                <w:i/>
                <w:iCs/>
              </w:rPr>
              <w:t>Bohonositeľa</w:t>
            </w:r>
            <w:proofErr w:type="spellEnd"/>
          </w:p>
        </w:tc>
      </w:tr>
      <w:tr w:rsidR="00B8070C" w:rsidRPr="006B4383" w14:paraId="75DFB4D0" w14:textId="77777777" w:rsidTr="004C7C2F">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412" w:type="dxa"/>
            <w:shd w:val="clear" w:color="auto" w:fill="FFFFFF" w:themeFill="background1"/>
            <w:vAlign w:val="center"/>
          </w:tcPr>
          <w:p w14:paraId="035F985D" w14:textId="78D1C54B" w:rsidR="00B8070C" w:rsidRPr="004C7C2F"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 xml:space="preserve"> </w:t>
            </w:r>
          </w:p>
        </w:tc>
        <w:tc>
          <w:tcPr>
            <w:tcW w:w="2268" w:type="dxa"/>
            <w:shd w:val="clear" w:color="auto" w:fill="FFFFFF" w:themeFill="background1"/>
            <w:vAlign w:val="center"/>
          </w:tcPr>
          <w:p w14:paraId="0564D605" w14:textId="1934418C" w:rsidR="00B8070C" w:rsidRPr="00EB7E9E" w:rsidRDefault="00B8070C" w:rsidP="00B8070C">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6048144" w14:textId="228AC682" w:rsidR="00B8070C" w:rsidRPr="008A23D6" w:rsidRDefault="00B8070C" w:rsidP="00B8070C">
            <w:pPr>
              <w:spacing w:after="0" w:line="240" w:lineRule="auto"/>
              <w:jc w:val="center"/>
              <w:rPr>
                <w:rFonts w:ascii="Monotype Corsiva" w:hAnsi="Monotype Corsiva"/>
              </w:rPr>
            </w:pPr>
          </w:p>
        </w:tc>
      </w:tr>
      <w:tr w:rsidR="00B8070C"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1120E641" w14:textId="424F59FB" w:rsidR="00B8070C" w:rsidRPr="00DB396A" w:rsidRDefault="00B8070C" w:rsidP="00B8070C">
            <w:pPr>
              <w:spacing w:after="0"/>
              <w:jc w:val="center"/>
              <w:rPr>
                <w:rFonts w:ascii="Monotype Corsiva" w:hAnsi="Monotype Corsiva"/>
                <w:b/>
                <w:bCs/>
              </w:rPr>
            </w:pPr>
            <w:r>
              <w:rPr>
                <w:rFonts w:ascii="Monotype Corsiva" w:hAnsi="Monotype Corsiva"/>
                <w:b/>
                <w:bCs/>
              </w:rPr>
              <w:t>30.1</w:t>
            </w:r>
            <w:r w:rsidRPr="00DB396A">
              <w:rPr>
                <w:rFonts w:ascii="Monotype Corsiva" w:hAnsi="Monotype Corsiva"/>
                <w:b/>
                <w:bCs/>
              </w:rPr>
              <w:t>.</w:t>
            </w:r>
          </w:p>
        </w:tc>
        <w:tc>
          <w:tcPr>
            <w:tcW w:w="4822" w:type="dxa"/>
            <w:gridSpan w:val="3"/>
            <w:shd w:val="clear" w:color="auto" w:fill="FFFF00"/>
            <w:vAlign w:val="center"/>
          </w:tcPr>
          <w:p w14:paraId="235DC8B7" w14:textId="69FC810A" w:rsidR="00B8070C" w:rsidRDefault="00B8070C"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Nedeľa o Zachejovi</w:t>
            </w:r>
          </w:p>
          <w:p w14:paraId="3571EC1C" w14:textId="3678567C" w:rsidR="00B8070C" w:rsidRPr="004D378C" w:rsidRDefault="00B8070C" w:rsidP="00B8070C">
            <w:pPr>
              <w:spacing w:after="0" w:line="240" w:lineRule="auto"/>
              <w:jc w:val="center"/>
              <w:rPr>
                <w:rFonts w:ascii="Monotype Corsiva" w:hAnsi="Monotype Corsiva"/>
                <w:color w:val="FF0000"/>
              </w:rPr>
            </w:pPr>
            <w:r w:rsidRPr="004D378C">
              <w:rPr>
                <w:rFonts w:ascii="Monotype Corsiva" w:hAnsi="Monotype Corsiva"/>
                <w:color w:val="FF0000"/>
              </w:rPr>
              <w:t xml:space="preserve">Traja svätí </w:t>
            </w:r>
            <w:proofErr w:type="spellStart"/>
            <w:r w:rsidRPr="004D378C">
              <w:rPr>
                <w:rFonts w:ascii="Monotype Corsiva" w:hAnsi="Monotype Corsiva"/>
                <w:color w:val="FF0000"/>
              </w:rPr>
              <w:t>svätitelia</w:t>
            </w:r>
            <w:proofErr w:type="spellEnd"/>
            <w:r w:rsidRPr="004D378C">
              <w:rPr>
                <w:rFonts w:ascii="Monotype Corsiva" w:hAnsi="Monotype Corsiva"/>
                <w:color w:val="FF0000"/>
              </w:rPr>
              <w:t xml:space="preserve"> Bazil Veľký, Gregor Teológ a Ján Zlatoústy </w:t>
            </w:r>
          </w:p>
        </w:tc>
        <w:tc>
          <w:tcPr>
            <w:tcW w:w="2091" w:type="dxa"/>
            <w:shd w:val="clear" w:color="auto" w:fill="FABF8F" w:themeFill="accent6" w:themeFillTint="99"/>
            <w:vAlign w:val="center"/>
          </w:tcPr>
          <w:p w14:paraId="257B023D" w14:textId="158547CD" w:rsidR="00B8070C" w:rsidRPr="00E77F60" w:rsidRDefault="00B8070C" w:rsidP="00B8070C">
            <w:pPr>
              <w:spacing w:after="0" w:line="240" w:lineRule="auto"/>
              <w:jc w:val="center"/>
              <w:rPr>
                <w:rFonts w:ascii="Monotype Corsiva" w:hAnsi="Monotype Corsiva" w:cs="Arial"/>
                <w:sz w:val="20"/>
                <w:szCs w:val="20"/>
              </w:rPr>
            </w:pPr>
          </w:p>
        </w:tc>
      </w:tr>
      <w:tr w:rsidR="00B8070C" w:rsidRPr="006B4383" w14:paraId="7BFA5F77" w14:textId="77777777" w:rsidTr="004C7C2F">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3E889E60"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 xml:space="preserve">9.15 </w:t>
            </w:r>
            <w:r>
              <w:rPr>
                <w:rFonts w:ascii="Monotype Corsiva" w:hAnsi="Monotype Corsiva"/>
                <w:sz w:val="24"/>
                <w:szCs w:val="24"/>
              </w:rPr>
              <w:t>*za farnosť</w:t>
            </w:r>
          </w:p>
        </w:tc>
        <w:tc>
          <w:tcPr>
            <w:tcW w:w="2268" w:type="dxa"/>
            <w:shd w:val="clear" w:color="auto" w:fill="F2F2F2" w:themeFill="background1" w:themeFillShade="F2"/>
            <w:vAlign w:val="center"/>
          </w:tcPr>
          <w:p w14:paraId="1F62A454" w14:textId="26B84D44"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11.00*Tamara, Juraj (</w:t>
            </w:r>
            <w:proofErr w:type="spellStart"/>
            <w:r>
              <w:rPr>
                <w:rFonts w:ascii="Monotype Corsiva" w:hAnsi="Monotype Corsiva"/>
                <w:sz w:val="24"/>
                <w:szCs w:val="24"/>
              </w:rPr>
              <w:t>r.Demčakova</w:t>
            </w:r>
            <w:proofErr w:type="spellEnd"/>
            <w:r>
              <w:rPr>
                <w:rFonts w:ascii="Monotype Corsiva" w:hAnsi="Monotype Corsiva"/>
                <w:sz w:val="24"/>
                <w:szCs w:val="24"/>
              </w:rPr>
              <w:t>)</w:t>
            </w:r>
          </w:p>
        </w:tc>
        <w:tc>
          <w:tcPr>
            <w:tcW w:w="2233" w:type="dxa"/>
            <w:gridSpan w:val="2"/>
            <w:shd w:val="clear" w:color="auto" w:fill="F2F2F2" w:themeFill="background1" w:themeFillShade="F2"/>
            <w:vAlign w:val="center"/>
          </w:tcPr>
          <w:p w14:paraId="601E0D8A" w14:textId="57CA47FC"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7.30</w:t>
            </w:r>
          </w:p>
        </w:tc>
      </w:tr>
    </w:tbl>
    <w:bookmarkEnd w:id="0"/>
    <w:p w14:paraId="3620726E" w14:textId="4268FBE9" w:rsidR="00EF2580" w:rsidRPr="00B8070C" w:rsidRDefault="00243D01" w:rsidP="00EB7E9E">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p w14:paraId="3EB63ABD" w14:textId="0944F966" w:rsidR="00D476BD" w:rsidRPr="00F76AB8" w:rsidRDefault="00976016" w:rsidP="00EF2580">
      <w:pPr>
        <w:spacing w:after="0"/>
        <w:ind w:firstLine="708"/>
        <w:rPr>
          <w:rFonts w:ascii="Times New Roman" w:hAnsi="Times New Roman"/>
          <w:i/>
          <w:iCs/>
          <w:spacing w:val="-8"/>
          <w:sz w:val="20"/>
          <w:szCs w:val="20"/>
        </w:rPr>
      </w:pPr>
      <w:r w:rsidRPr="00F76AB8">
        <w:rPr>
          <w:rFonts w:ascii="Times New Roman" w:hAnsi="Times New Roman"/>
          <w:i/>
          <w:iCs/>
          <w:spacing w:val="-8"/>
          <w:sz w:val="20"/>
          <w:szCs w:val="20"/>
        </w:rPr>
        <w:t xml:space="preserve">Je obnovené verejné slávenie bohoslužieb. Slávime všetky liturgie v režime OP (očkovaní a prekonaní do 180 dní). </w:t>
      </w:r>
    </w:p>
    <w:sectPr w:rsidR="00D476BD" w:rsidRPr="00F76AB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E9D38" w14:textId="77777777" w:rsidR="00970708" w:rsidRDefault="00970708">
      <w:pPr>
        <w:spacing w:after="0" w:line="240" w:lineRule="auto"/>
      </w:pPr>
      <w:r>
        <w:separator/>
      </w:r>
    </w:p>
  </w:endnote>
  <w:endnote w:type="continuationSeparator" w:id="0">
    <w:p w14:paraId="605E1595" w14:textId="77777777" w:rsidR="00970708" w:rsidRDefault="00970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79DD3" w14:textId="77777777" w:rsidR="00970708" w:rsidRDefault="00970708">
      <w:pPr>
        <w:spacing w:after="0" w:line="240" w:lineRule="auto"/>
      </w:pPr>
      <w:r>
        <w:separator/>
      </w:r>
    </w:p>
  </w:footnote>
  <w:footnote w:type="continuationSeparator" w:id="0">
    <w:p w14:paraId="294D5FC4" w14:textId="77777777" w:rsidR="00970708" w:rsidRDefault="00970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2FF7"/>
    <w:rsid w:val="009407E4"/>
    <w:rsid w:val="00942AB5"/>
    <w:rsid w:val="009458B0"/>
    <w:rsid w:val="0094669D"/>
    <w:rsid w:val="00946B2B"/>
    <w:rsid w:val="009471AB"/>
    <w:rsid w:val="009531BB"/>
    <w:rsid w:val="0095649D"/>
    <w:rsid w:val="009568C3"/>
    <w:rsid w:val="00957F0A"/>
    <w:rsid w:val="00965E07"/>
    <w:rsid w:val="0097061D"/>
    <w:rsid w:val="00970708"/>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2333</Words>
  <Characters>13304</Characters>
  <Application>Microsoft Office Word</Application>
  <DocSecurity>0</DocSecurity>
  <Lines>110</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Martin Laban</cp:lastModifiedBy>
  <cp:revision>2</cp:revision>
  <cp:lastPrinted>2022-01-22T20:57:00Z</cp:lastPrinted>
  <dcterms:created xsi:type="dcterms:W3CDTF">2022-01-22T20:57:00Z</dcterms:created>
  <dcterms:modified xsi:type="dcterms:W3CDTF">2022-01-22T20:57:00Z</dcterms:modified>
</cp:coreProperties>
</file>