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94FF37A" w:rsidR="00EF1B53" w:rsidRPr="004426CC" w:rsidRDefault="0050646C"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13</w:t>
      </w:r>
      <w:r w:rsidR="0031025B">
        <w:rPr>
          <w:rFonts w:ascii="Bookman Old Style" w:hAnsi="Bookman Old Style" w:cs="Bookman Old Style"/>
          <w:b/>
          <w:sz w:val="21"/>
          <w:szCs w:val="21"/>
        </w:rPr>
        <w:t>.</w:t>
      </w:r>
      <w:r w:rsidR="00CD702A">
        <w:rPr>
          <w:rFonts w:ascii="Bookman Old Style" w:hAnsi="Bookman Old Style" w:cs="Bookman Old Style"/>
          <w:b/>
          <w:sz w:val="21"/>
          <w:szCs w:val="21"/>
        </w:rPr>
        <w:t xml:space="preserve"> febru</w:t>
      </w:r>
      <w:r w:rsidR="00E11194">
        <w:rPr>
          <w:rFonts w:ascii="Bookman Old Style" w:hAnsi="Bookman Old Style" w:cs="Bookman Old Style"/>
          <w:b/>
          <w:sz w:val="21"/>
          <w:szCs w:val="21"/>
        </w:rPr>
        <w:t>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E11194">
        <w:rPr>
          <w:rFonts w:ascii="Bookman Old Style" w:hAnsi="Bookman Old Style" w:cs="Bookman Old Style"/>
          <w:b/>
          <w:sz w:val="21"/>
          <w:szCs w:val="21"/>
        </w:rPr>
        <w:t>3</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19</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C57D7F">
        <w:rPr>
          <w:rFonts w:ascii="Bookman Old Style" w:hAnsi="Bookman Old Style" w:cs="Bookman Old Style"/>
          <w:b/>
          <w:sz w:val="21"/>
          <w:szCs w:val="21"/>
        </w:rPr>
        <w:t>február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Pr>
          <w:rFonts w:ascii="Bookman Old Style" w:hAnsi="Bookman Old Style" w:cs="Bookman Old Style"/>
          <w:b/>
          <w:sz w:val="21"/>
          <w:szCs w:val="21"/>
        </w:rPr>
        <w:t>90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56ADAA06" w14:textId="77777777" w:rsidR="00452B17" w:rsidRPr="00ED7A5C" w:rsidRDefault="00452B17" w:rsidP="00ED7A5C">
      <w:pPr>
        <w:pStyle w:val="Normlnywebov"/>
        <w:spacing w:before="0" w:after="0"/>
        <w:rPr>
          <w:rFonts w:asciiTheme="minorHAnsi" w:hAnsiTheme="minorHAnsi" w:cs="Arial"/>
          <w:b/>
          <w:bCs/>
          <w:i/>
          <w:iCs/>
          <w:spacing w:val="-4"/>
          <w:kern w:val="18"/>
          <w:sz w:val="21"/>
          <w:szCs w:val="21"/>
        </w:rPr>
      </w:pPr>
      <w:r w:rsidRPr="00ED7A5C">
        <w:rPr>
          <w:rFonts w:asciiTheme="minorHAnsi" w:hAnsiTheme="minorHAnsi" w:cs="Arial"/>
          <w:b/>
          <w:bCs/>
          <w:i/>
          <w:iCs/>
          <w:spacing w:val="-4"/>
          <w:kern w:val="18"/>
          <w:sz w:val="21"/>
          <w:szCs w:val="21"/>
        </w:rPr>
        <w:t xml:space="preserve">Mystika </w:t>
      </w:r>
      <w:proofErr w:type="spellStart"/>
      <w:r w:rsidRPr="00ED7A5C">
        <w:rPr>
          <w:rFonts w:asciiTheme="minorHAnsi" w:hAnsiTheme="minorHAnsi" w:cs="Arial"/>
          <w:b/>
          <w:bCs/>
          <w:i/>
          <w:iCs/>
          <w:spacing w:val="-4"/>
          <w:kern w:val="18"/>
          <w:sz w:val="21"/>
          <w:szCs w:val="21"/>
        </w:rPr>
        <w:t>apatheie</w:t>
      </w:r>
      <w:proofErr w:type="spellEnd"/>
    </w:p>
    <w:p w14:paraId="5F609473" w14:textId="77777777" w:rsidR="00452B17" w:rsidRPr="00ED7A5C" w:rsidRDefault="00452B17" w:rsidP="00ED7A5C">
      <w:pPr>
        <w:pStyle w:val="Normlnywebov"/>
        <w:spacing w:before="0" w:after="0"/>
        <w:rPr>
          <w:rFonts w:asciiTheme="minorHAnsi" w:hAnsiTheme="minorHAnsi" w:cs="Arial"/>
          <w:b/>
          <w:bCs/>
          <w:i/>
          <w:iCs/>
          <w:spacing w:val="-4"/>
          <w:kern w:val="18"/>
          <w:sz w:val="21"/>
          <w:szCs w:val="21"/>
        </w:rPr>
      </w:pPr>
      <w:r w:rsidRPr="00ED7A5C">
        <w:rPr>
          <w:rFonts w:asciiTheme="minorHAnsi" w:hAnsiTheme="minorHAnsi" w:cs="Arial"/>
          <w:b/>
          <w:bCs/>
          <w:i/>
          <w:iCs/>
          <w:spacing w:val="-4"/>
          <w:kern w:val="18"/>
          <w:sz w:val="21"/>
          <w:szCs w:val="21"/>
        </w:rPr>
        <w:t>========================</w:t>
      </w:r>
    </w:p>
    <w:p w14:paraId="172BEBAD"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Mystika... To je okamih, keď umĺkne všetko. Smäd, strach, emócie, Ego, všetko. Okamih, keď človek vzdá seba a ilúzia sa rozplynie. A náhle sa prebudí, precitne vo Veľkom Mlčaní číreho bytia a všetko je číre, jasné, ľahké, všetko do seba zapadá. A sám človek, život, konanie sa konečne naozaj stávajú normálnym a prirodzeným, normálne prirodzeným a prirodzene normálnym. </w:t>
      </w:r>
    </w:p>
    <w:p w14:paraId="0AFD14E8"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proofErr w:type="spellStart"/>
      <w:r w:rsidRPr="00ED7A5C">
        <w:rPr>
          <w:rFonts w:asciiTheme="minorHAnsi" w:hAnsiTheme="minorHAnsi" w:cs="Arial"/>
          <w:i/>
          <w:iCs/>
          <w:spacing w:val="-4"/>
          <w:kern w:val="18"/>
          <w:sz w:val="21"/>
          <w:szCs w:val="21"/>
        </w:rPr>
        <w:t>Apatheia</w:t>
      </w:r>
      <w:proofErr w:type="spellEnd"/>
      <w:r w:rsidRPr="00ED7A5C">
        <w:rPr>
          <w:rFonts w:asciiTheme="minorHAnsi" w:hAnsiTheme="minorHAnsi" w:cs="Arial"/>
          <w:i/>
          <w:iCs/>
          <w:spacing w:val="-4"/>
          <w:kern w:val="18"/>
          <w:sz w:val="21"/>
          <w:szCs w:val="21"/>
        </w:rPr>
        <w:t xml:space="preserve"> je dokonalá bdelosť, pokoj, v ktorom vnímame svet, veci, ľudí, Boha všetko s neuveriteľnou ostrosťou a jasom. </w:t>
      </w:r>
    </w:p>
    <w:p w14:paraId="2A17BF94"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proofErr w:type="spellStart"/>
      <w:r w:rsidRPr="00ED7A5C">
        <w:rPr>
          <w:rFonts w:asciiTheme="minorHAnsi" w:hAnsiTheme="minorHAnsi" w:cs="Arial"/>
          <w:i/>
          <w:iCs/>
          <w:spacing w:val="-4"/>
          <w:kern w:val="18"/>
          <w:sz w:val="21"/>
          <w:szCs w:val="21"/>
        </w:rPr>
        <w:t>Apatheia</w:t>
      </w:r>
      <w:proofErr w:type="spellEnd"/>
      <w:r w:rsidRPr="00ED7A5C">
        <w:rPr>
          <w:rFonts w:asciiTheme="minorHAnsi" w:hAnsiTheme="minorHAnsi" w:cs="Arial"/>
          <w:i/>
          <w:iCs/>
          <w:spacing w:val="-4"/>
          <w:kern w:val="18"/>
          <w:sz w:val="21"/>
          <w:szCs w:val="21"/>
        </w:rPr>
        <w:t xml:space="preserve"> je dokonalá viera, v ktorej absolútne dôverujeme Bohu a Jeho Prozreteľnosti, takže nás nič neznepokojuje. Konáme, čo konáme a čo konať vládzeme, žijeme, čo žijeme a ako najlepšie vieme, ale nie sme znepokojení ničím, ani keď je ovocia hojnosť, ani keď nevidíme žiadne, lebo vieme, že Boh má moc zavŕšiť všetko tak, ako má byť. </w:t>
      </w:r>
    </w:p>
    <w:p w14:paraId="6C1D6C8D"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proofErr w:type="spellStart"/>
      <w:r w:rsidRPr="00ED7A5C">
        <w:rPr>
          <w:rFonts w:asciiTheme="minorHAnsi" w:hAnsiTheme="minorHAnsi" w:cs="Arial"/>
          <w:i/>
          <w:iCs/>
          <w:spacing w:val="-4"/>
          <w:kern w:val="18"/>
          <w:sz w:val="21"/>
          <w:szCs w:val="21"/>
        </w:rPr>
        <w:t>Apatheia</w:t>
      </w:r>
      <w:proofErr w:type="spellEnd"/>
      <w:r w:rsidRPr="00ED7A5C">
        <w:rPr>
          <w:rFonts w:asciiTheme="minorHAnsi" w:hAnsiTheme="minorHAnsi" w:cs="Arial"/>
          <w:i/>
          <w:iCs/>
          <w:spacing w:val="-4"/>
          <w:kern w:val="18"/>
          <w:sz w:val="21"/>
          <w:szCs w:val="21"/>
        </w:rPr>
        <w:t xml:space="preserve"> je dokonalý život, keď naozaj žijeme, úplne, naplno, radostne, oslobodene, bez strachu, bez unikania, </w:t>
      </w:r>
      <w:proofErr w:type="spellStart"/>
      <w:r w:rsidRPr="00ED7A5C">
        <w:rPr>
          <w:rFonts w:asciiTheme="minorHAnsi" w:hAnsiTheme="minorHAnsi" w:cs="Arial"/>
          <w:i/>
          <w:iCs/>
          <w:spacing w:val="-4"/>
          <w:kern w:val="18"/>
          <w:sz w:val="21"/>
          <w:szCs w:val="21"/>
        </w:rPr>
        <w:t>be</w:t>
      </w:r>
      <w:proofErr w:type="spellEnd"/>
      <w:r w:rsidRPr="00ED7A5C">
        <w:rPr>
          <w:rFonts w:asciiTheme="minorHAnsi" w:hAnsiTheme="minorHAnsi" w:cs="Arial"/>
          <w:i/>
          <w:iCs/>
          <w:spacing w:val="-4"/>
          <w:kern w:val="18"/>
          <w:sz w:val="21"/>
          <w:szCs w:val="21"/>
        </w:rPr>
        <w:t xml:space="preserve"> vyhýbania sa životu, ako to robíme, keď nás ešte ovládajú smäd a strach. Sme úplne a plne tu a teraz, tak, ako vraví Kristus, že "nebuďte ustarostení o zajtrajšok; zajtrajší deň sa postará sám o seba" (</w:t>
      </w:r>
      <w:proofErr w:type="spellStart"/>
      <w:r w:rsidRPr="00ED7A5C">
        <w:rPr>
          <w:rFonts w:asciiTheme="minorHAnsi" w:hAnsiTheme="minorHAnsi" w:cs="Arial"/>
          <w:i/>
          <w:iCs/>
          <w:spacing w:val="-4"/>
          <w:kern w:val="18"/>
          <w:sz w:val="21"/>
          <w:szCs w:val="21"/>
        </w:rPr>
        <w:t>Mt</w:t>
      </w:r>
      <w:proofErr w:type="spellEnd"/>
      <w:r w:rsidRPr="00ED7A5C">
        <w:rPr>
          <w:rFonts w:asciiTheme="minorHAnsi" w:hAnsiTheme="minorHAnsi" w:cs="Arial"/>
          <w:i/>
          <w:iCs/>
          <w:spacing w:val="-4"/>
          <w:kern w:val="18"/>
          <w:sz w:val="21"/>
          <w:szCs w:val="21"/>
        </w:rPr>
        <w:t xml:space="preserve"> 6, 34). </w:t>
      </w:r>
    </w:p>
    <w:p w14:paraId="3FDA4A9E"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proofErr w:type="spellStart"/>
      <w:r w:rsidRPr="00ED7A5C">
        <w:rPr>
          <w:rFonts w:asciiTheme="minorHAnsi" w:hAnsiTheme="minorHAnsi" w:cs="Arial"/>
          <w:i/>
          <w:iCs/>
          <w:spacing w:val="-4"/>
          <w:kern w:val="18"/>
          <w:sz w:val="21"/>
          <w:szCs w:val="21"/>
        </w:rPr>
        <w:t>Apatheia</w:t>
      </w:r>
      <w:proofErr w:type="spellEnd"/>
      <w:r w:rsidRPr="00ED7A5C">
        <w:rPr>
          <w:rFonts w:asciiTheme="minorHAnsi" w:hAnsiTheme="minorHAnsi" w:cs="Arial"/>
          <w:i/>
          <w:iCs/>
          <w:spacing w:val="-4"/>
          <w:kern w:val="18"/>
          <w:sz w:val="21"/>
          <w:szCs w:val="21"/>
        </w:rPr>
        <w:t xml:space="preserve"> je nakoniec láska. Veď Boh je láska a iba v láske sme v Bohu a bez Boha by bola </w:t>
      </w:r>
      <w:proofErr w:type="spellStart"/>
      <w:r w:rsidRPr="00ED7A5C">
        <w:rPr>
          <w:rFonts w:asciiTheme="minorHAnsi" w:hAnsiTheme="minorHAnsi" w:cs="Arial"/>
          <w:i/>
          <w:iCs/>
          <w:spacing w:val="-4"/>
          <w:kern w:val="18"/>
          <w:sz w:val="21"/>
          <w:szCs w:val="21"/>
        </w:rPr>
        <w:t>apatheia</w:t>
      </w:r>
      <w:proofErr w:type="spellEnd"/>
      <w:r w:rsidRPr="00ED7A5C">
        <w:rPr>
          <w:rFonts w:asciiTheme="minorHAnsi" w:hAnsiTheme="minorHAnsi" w:cs="Arial"/>
          <w:i/>
          <w:iCs/>
          <w:spacing w:val="-4"/>
          <w:kern w:val="18"/>
          <w:sz w:val="21"/>
          <w:szCs w:val="21"/>
        </w:rPr>
        <w:t xml:space="preserve"> nemožná. A naopak, existuje len jedna činnosť, jeden motív, ktorý nám ostáva a tým je láska, rozkoš a nádhera lásky, ktorá nie je obetou ani zapretím sa, ale slobodou a radosťou a pasiou a stáva sa zmyslom našej oslobodenej existencie. A v nej nachádzame </w:t>
      </w:r>
      <w:r w:rsidRPr="00ED7A5C">
        <w:rPr>
          <w:rFonts w:asciiTheme="minorHAnsi" w:hAnsiTheme="minorHAnsi" w:cs="Arial"/>
          <w:i/>
          <w:iCs/>
          <w:spacing w:val="-4"/>
          <w:kern w:val="18"/>
          <w:sz w:val="21"/>
          <w:szCs w:val="21"/>
        </w:rPr>
        <w:t xml:space="preserve">zmysel a skrze jednotu s Bohom i rozkoš nového Života. </w:t>
      </w:r>
    </w:p>
    <w:p w14:paraId="50DFF339" w14:textId="658A8DE6" w:rsidR="004E6A52"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Je to zvláštny stav, kde sa hlboký pokoj a nehybnosť spájajú s onou očistenou agresiou a činnosťou, aktivitou - a dohromady sú jedno, plnosť bytia, plnosť života, bez najmenšieho odporovania. </w:t>
      </w:r>
      <w:proofErr w:type="spellStart"/>
      <w:r w:rsidRPr="00ED7A5C">
        <w:rPr>
          <w:rFonts w:asciiTheme="minorHAnsi" w:hAnsiTheme="minorHAnsi" w:cs="Arial"/>
          <w:i/>
          <w:iCs/>
          <w:spacing w:val="-4"/>
          <w:kern w:val="18"/>
          <w:sz w:val="21"/>
          <w:szCs w:val="21"/>
        </w:rPr>
        <w:t>Apatheia</w:t>
      </w:r>
      <w:proofErr w:type="spellEnd"/>
      <w:r w:rsidRPr="00ED7A5C">
        <w:rPr>
          <w:rFonts w:asciiTheme="minorHAnsi" w:hAnsiTheme="minorHAnsi" w:cs="Arial"/>
          <w:i/>
          <w:iCs/>
          <w:spacing w:val="-4"/>
          <w:kern w:val="18"/>
          <w:sz w:val="21"/>
          <w:szCs w:val="21"/>
        </w:rPr>
        <w:t xml:space="preserve"> ako sloboda a vnútorná nehybnosť človeka spočívajúceho v Bohu - a zároveň aktivita a konanie človeka, žijúceho a milujúceho takisto v Bohu. A všetko jedno, jedna vlastnosť, jedna kvalita, ktorú si môžeme nazvať božskosťou. Je to niečo tak paradoxné, ako keby ste si ako meditačnú hudbu pustili tvrdú metalovú kapelu. Nehybnosť plná pohybu, spočívanie plné života, kontemplácia plná aktivity, mlčanie plné slova, prázdnota plná obsahu, uvoľnenosť plná energie, konanie plné slobody, </w:t>
      </w:r>
      <w:proofErr w:type="spellStart"/>
      <w:r w:rsidRPr="00ED7A5C">
        <w:rPr>
          <w:rFonts w:asciiTheme="minorHAnsi" w:hAnsiTheme="minorHAnsi" w:cs="Arial"/>
          <w:i/>
          <w:iCs/>
          <w:spacing w:val="-4"/>
          <w:kern w:val="18"/>
          <w:sz w:val="21"/>
          <w:szCs w:val="21"/>
        </w:rPr>
        <w:t>odpútanosť</w:t>
      </w:r>
      <w:proofErr w:type="spellEnd"/>
      <w:r w:rsidRPr="00ED7A5C">
        <w:rPr>
          <w:rFonts w:asciiTheme="minorHAnsi" w:hAnsiTheme="minorHAnsi" w:cs="Arial"/>
          <w:i/>
          <w:iCs/>
          <w:spacing w:val="-4"/>
          <w:kern w:val="18"/>
          <w:sz w:val="21"/>
          <w:szCs w:val="21"/>
        </w:rPr>
        <w:t xml:space="preserve"> plná zanietenia, pokoj plný radosti, nádej plná istoty. Všetko jedno. Priamo. Otvorene. Pravdivo. Skutočne. Telo plné ducha a duch plný tela a vo všetkom jeden človek, jeden syn Boha.</w:t>
      </w:r>
    </w:p>
    <w:p w14:paraId="0F7293D7" w14:textId="399E4612" w:rsidR="00452B17" w:rsidRPr="00ED7A5C" w:rsidRDefault="00452B17" w:rsidP="00ED7A5C">
      <w:pPr>
        <w:pStyle w:val="Normlnywebov"/>
        <w:spacing w:before="0" w:after="0"/>
        <w:rPr>
          <w:rFonts w:asciiTheme="minorHAnsi" w:hAnsiTheme="minorHAnsi" w:cs="Arial"/>
          <w:i/>
          <w:iCs/>
          <w:spacing w:val="-4"/>
          <w:kern w:val="18"/>
          <w:sz w:val="21"/>
          <w:szCs w:val="21"/>
        </w:rPr>
      </w:pPr>
    </w:p>
    <w:p w14:paraId="577E3E28" w14:textId="77777777" w:rsidR="00452B17" w:rsidRPr="00ED7A5C" w:rsidRDefault="00452B17" w:rsidP="00ED7A5C">
      <w:pPr>
        <w:pStyle w:val="Normlnywebov"/>
        <w:spacing w:before="0" w:after="0"/>
        <w:rPr>
          <w:rFonts w:asciiTheme="minorHAnsi" w:hAnsiTheme="minorHAnsi" w:cs="Arial"/>
          <w:b/>
          <w:bCs/>
          <w:i/>
          <w:iCs/>
          <w:spacing w:val="-4"/>
          <w:kern w:val="18"/>
          <w:sz w:val="21"/>
          <w:szCs w:val="21"/>
        </w:rPr>
      </w:pPr>
      <w:r w:rsidRPr="00ED7A5C">
        <w:rPr>
          <w:rFonts w:asciiTheme="minorHAnsi" w:hAnsiTheme="minorHAnsi" w:cs="Arial"/>
          <w:b/>
          <w:bCs/>
          <w:i/>
          <w:iCs/>
          <w:spacing w:val="-4"/>
          <w:kern w:val="18"/>
          <w:sz w:val="21"/>
          <w:szCs w:val="21"/>
        </w:rPr>
        <w:t>Plný život</w:t>
      </w:r>
    </w:p>
    <w:p w14:paraId="21235B60" w14:textId="77777777" w:rsidR="00452B17" w:rsidRPr="00ED7A5C" w:rsidRDefault="00452B17" w:rsidP="00ED7A5C">
      <w:pPr>
        <w:pStyle w:val="Normlnywebov"/>
        <w:spacing w:before="0" w:after="0"/>
        <w:rPr>
          <w:rFonts w:asciiTheme="minorHAnsi" w:hAnsiTheme="minorHAnsi" w:cs="Arial"/>
          <w:b/>
          <w:bCs/>
          <w:i/>
          <w:iCs/>
          <w:spacing w:val="-4"/>
          <w:kern w:val="18"/>
          <w:sz w:val="21"/>
          <w:szCs w:val="21"/>
        </w:rPr>
      </w:pPr>
      <w:r w:rsidRPr="00ED7A5C">
        <w:rPr>
          <w:rFonts w:asciiTheme="minorHAnsi" w:hAnsiTheme="minorHAnsi" w:cs="Arial"/>
          <w:b/>
          <w:bCs/>
          <w:i/>
          <w:iCs/>
          <w:spacing w:val="-4"/>
          <w:kern w:val="18"/>
          <w:sz w:val="21"/>
          <w:szCs w:val="21"/>
        </w:rPr>
        <w:t>==============</w:t>
      </w:r>
    </w:p>
    <w:p w14:paraId="00263CD7" w14:textId="3E7F6E71"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Na začiatku, ako hriešnici, sme boli alebo sa aspoň snažili byť čo do sveta veľkí. A čo do Neba a Boha sme boli úplne malí, vzdialení, stratení. Potom nás Boh pozval, aby sme sa stali, aby sme boli pred Jeho Tvárou a v Jeho Kráľovstve veľkí. A čím viac to prijímame a stávame sa veľkými podľa Boha, tým viac sa stávame malými čo do sveta. Presne tak, ako tento proces stručne popísal Ježiš: "Kto je medzi vami najväčší, bude vaším služobníkom. Kto sa povyšuje, bude ponížený, a kto sa ponižuje, bude povýšený" (</w:t>
      </w:r>
      <w:proofErr w:type="spellStart"/>
      <w:r w:rsidRPr="00ED7A5C">
        <w:rPr>
          <w:rFonts w:asciiTheme="minorHAnsi" w:hAnsiTheme="minorHAnsi" w:cs="Arial"/>
          <w:i/>
          <w:iCs/>
          <w:spacing w:val="-4"/>
          <w:kern w:val="18"/>
          <w:sz w:val="21"/>
          <w:szCs w:val="21"/>
        </w:rPr>
        <w:t>Mt</w:t>
      </w:r>
      <w:proofErr w:type="spellEnd"/>
      <w:r w:rsidRPr="00ED7A5C">
        <w:rPr>
          <w:rFonts w:asciiTheme="minorHAnsi" w:hAnsiTheme="minorHAnsi" w:cs="Arial"/>
          <w:i/>
          <w:iCs/>
          <w:spacing w:val="-4"/>
          <w:kern w:val="18"/>
          <w:sz w:val="21"/>
          <w:szCs w:val="21"/>
        </w:rPr>
        <w:t xml:space="preserve"> 23, 11-12). </w:t>
      </w:r>
    </w:p>
    <w:p w14:paraId="55F8C358"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lastRenderedPageBreak/>
        <w:t xml:space="preserve">Učíme sa žiť plný život. Bez bičov žiadostivosti. Bez úzkostí strachu. V istote viery a dôvery v Otca, ktorého synmi odteraz sme. Sme čo do sveta malí, lebo jeho veľkosť nám už nič nehovorí. A jediné, čo ostáva, je život a láska. Dokonalosť a delenie sa s ňou. A ich ovocie a prejav, ktorými sú odpustenie a milosrdenstvo. Dokonalosť, ktorej nás učí Boh, nás vedie k láske, k deleniu sa s touto nádherou nového života. A naopak láska nás vedie k dokonalosti, k túžbe stále lepšie a dokonalejšie slúžiť tým, ktorých milujeme, na ktorých nám skutočne záleží - na ľuďoch okolo seba a obzvlášť našich súrodencoch v Rodine Boha. </w:t>
      </w:r>
    </w:p>
    <w:p w14:paraId="436AEC80"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Na ktorých nám záleží. Áno, toto je prvý prejav lásky s základ k jej službe: že nám na tých druhých záleží, že sú nám drahí, vzácni, dôležití. Prečo? Kvôli Otcovi, ktorý ich miluje, kvôli ich malosti, s ktorou súcitíme, kvôli dlhu voči iným, ktorí podobne pomohli a pomáhajú nám, kvôli tomu, že láska je to jediné, čo náš život ako deti Boha napĺňa. Sebectvo je preč, skončilo. Ostali už len dokonalosť a láska ako vyjadrenie a žitie toho, čím sme. Dohromady svätosť. Stávame sa im otcami na podobu a obraz nášho Otca. </w:t>
      </w:r>
    </w:p>
    <w:p w14:paraId="77FFB114"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A tak prosto už len sme, čím a kým sme, v čomkoľvek, čo práve žijeme a robíme, plne prítomní, </w:t>
      </w:r>
      <w:proofErr w:type="spellStart"/>
      <w:r w:rsidRPr="00ED7A5C">
        <w:rPr>
          <w:rFonts w:asciiTheme="minorHAnsi" w:hAnsiTheme="minorHAnsi" w:cs="Arial"/>
          <w:i/>
          <w:iCs/>
          <w:spacing w:val="-4"/>
          <w:kern w:val="18"/>
          <w:sz w:val="21"/>
          <w:szCs w:val="21"/>
        </w:rPr>
        <w:t>prúdiaci</w:t>
      </w:r>
      <w:proofErr w:type="spellEnd"/>
      <w:r w:rsidRPr="00ED7A5C">
        <w:rPr>
          <w:rFonts w:asciiTheme="minorHAnsi" w:hAnsiTheme="minorHAnsi" w:cs="Arial"/>
          <w:i/>
          <w:iCs/>
          <w:spacing w:val="-4"/>
          <w:kern w:val="18"/>
          <w:sz w:val="21"/>
          <w:szCs w:val="21"/>
        </w:rPr>
        <w:t xml:space="preserve">, vzrastajúci stále viac v tejto prostote plného bytia, plného života. Rozdiely padajú, modlitba sa stáva všetkým, činnosť sa stáva kontempláciou a kontemplácia činnosťou. Ale toto všetko je možné len v Bohu, len ako ovocie obrátenia a viery. Pokoj a konanie sú jedno. V pokoji spočívame a súčasne prosto v tom istom pokoji konáme, čo práve konáme. V pokoji, pretože už niet strachu ani bičov žiadostí. Za ničím sa nenáhlime, pred ničím neutekáme, z ničoho sa nestrachujeme. Láska je plná pokoja a skutočný pokoj je láskavý, plný lásky a dobra. </w:t>
      </w:r>
    </w:p>
    <w:p w14:paraId="27395084"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Oboje je agresívne - čiže aktívne pristupuje a ako pravý bojovník vkladá do tej jednej veci celé srdce, celé bytie, silu, pozornosť, všetko. A nie, nie ako námahu, ale ako rozkoš prúdenia. Nie ako vzopätie, tak tomu bolo predtým, ale ako uvoľnenie. Nie v zúrivosti ako u ľudí sveta, ale v pokoji a ľahkosti. Pokojná agresivita! Ale práve taká je! Uvoľnenie, ktoré umožňuje ponoriť sa a vložiť úplne a celí do toho, čo práve prišlo na rad vykonať. Vo svojej podstate je agresivita tohto druhu (a nie tá svetská plná žiadostivosti a strachu a sebectva a nenávisti, jej karikatúra) čírou radosťou a plesaním, vari až extázou uprostred prostej normálnosti. Okamih, v ktorom za zápas mení na balet a boj na vytrženie a človek splýva v dokonalosti s Dokonalosťou. </w:t>
      </w:r>
    </w:p>
    <w:p w14:paraId="5CD2A25B"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 a </w:t>
      </w:r>
      <w:proofErr w:type="spellStart"/>
      <w:r w:rsidRPr="00ED7A5C">
        <w:rPr>
          <w:rFonts w:asciiTheme="minorHAnsi" w:hAnsiTheme="minorHAnsi" w:cs="Arial"/>
          <w:i/>
          <w:iCs/>
          <w:spacing w:val="-4"/>
          <w:kern w:val="18"/>
          <w:sz w:val="21"/>
          <w:szCs w:val="21"/>
        </w:rPr>
        <w:t>přece</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se</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smál</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když</w:t>
      </w:r>
      <w:proofErr w:type="spellEnd"/>
      <w:r w:rsidRPr="00ED7A5C">
        <w:rPr>
          <w:rFonts w:asciiTheme="minorHAnsi" w:hAnsiTheme="minorHAnsi" w:cs="Arial"/>
          <w:i/>
          <w:iCs/>
          <w:spacing w:val="-4"/>
          <w:kern w:val="18"/>
          <w:sz w:val="21"/>
          <w:szCs w:val="21"/>
        </w:rPr>
        <w:t xml:space="preserve"> to </w:t>
      </w:r>
      <w:proofErr w:type="spellStart"/>
      <w:r w:rsidRPr="00ED7A5C">
        <w:rPr>
          <w:rFonts w:asciiTheme="minorHAnsi" w:hAnsiTheme="minorHAnsi" w:cs="Arial"/>
          <w:i/>
          <w:iCs/>
          <w:spacing w:val="-4"/>
          <w:kern w:val="18"/>
          <w:sz w:val="21"/>
          <w:szCs w:val="21"/>
        </w:rPr>
        <w:t>říkal</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Vždyť</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se</w:t>
      </w:r>
      <w:proofErr w:type="spellEnd"/>
      <w:r w:rsidRPr="00ED7A5C">
        <w:rPr>
          <w:rFonts w:asciiTheme="minorHAnsi" w:hAnsiTheme="minorHAnsi" w:cs="Arial"/>
          <w:i/>
          <w:iCs/>
          <w:spacing w:val="-4"/>
          <w:kern w:val="18"/>
          <w:sz w:val="21"/>
          <w:szCs w:val="21"/>
        </w:rPr>
        <w:t xml:space="preserve"> ho </w:t>
      </w:r>
      <w:proofErr w:type="spellStart"/>
      <w:r w:rsidRPr="00ED7A5C">
        <w:rPr>
          <w:rFonts w:asciiTheme="minorHAnsi" w:hAnsiTheme="minorHAnsi" w:cs="Arial"/>
          <w:i/>
          <w:iCs/>
          <w:spacing w:val="-4"/>
          <w:kern w:val="18"/>
          <w:sz w:val="21"/>
          <w:szCs w:val="21"/>
        </w:rPr>
        <w:t>opět</w:t>
      </w:r>
      <w:proofErr w:type="spellEnd"/>
      <w:r w:rsidRPr="00ED7A5C">
        <w:rPr>
          <w:rFonts w:asciiTheme="minorHAnsi" w:hAnsiTheme="minorHAnsi" w:cs="Arial"/>
          <w:i/>
          <w:iCs/>
          <w:spacing w:val="-4"/>
          <w:kern w:val="18"/>
          <w:sz w:val="21"/>
          <w:szCs w:val="21"/>
        </w:rPr>
        <w:t xml:space="preserve"> zmocnila </w:t>
      </w:r>
      <w:proofErr w:type="spellStart"/>
      <w:r w:rsidRPr="00ED7A5C">
        <w:rPr>
          <w:rFonts w:asciiTheme="minorHAnsi" w:hAnsiTheme="minorHAnsi" w:cs="Arial"/>
          <w:i/>
          <w:iCs/>
          <w:spacing w:val="-4"/>
          <w:kern w:val="18"/>
          <w:sz w:val="21"/>
          <w:szCs w:val="21"/>
        </w:rPr>
        <w:t>radost</w:t>
      </w:r>
      <w:proofErr w:type="spellEnd"/>
      <w:r w:rsidRPr="00ED7A5C">
        <w:rPr>
          <w:rFonts w:asciiTheme="minorHAnsi" w:hAnsiTheme="minorHAnsi" w:cs="Arial"/>
          <w:i/>
          <w:iCs/>
          <w:spacing w:val="-4"/>
          <w:kern w:val="18"/>
          <w:sz w:val="21"/>
          <w:szCs w:val="21"/>
        </w:rPr>
        <w:t xml:space="preserve"> z boje, </w:t>
      </w:r>
      <w:proofErr w:type="spellStart"/>
      <w:r w:rsidRPr="00ED7A5C">
        <w:rPr>
          <w:rFonts w:asciiTheme="minorHAnsi" w:hAnsiTheme="minorHAnsi" w:cs="Arial"/>
          <w:i/>
          <w:iCs/>
          <w:spacing w:val="-4"/>
          <w:kern w:val="18"/>
          <w:sz w:val="21"/>
          <w:szCs w:val="21"/>
        </w:rPr>
        <w:t>byl</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přece</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dosud</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nezraněn</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byl</w:t>
      </w:r>
      <w:proofErr w:type="spellEnd"/>
      <w:r w:rsidRPr="00ED7A5C">
        <w:rPr>
          <w:rFonts w:asciiTheme="minorHAnsi" w:hAnsiTheme="minorHAnsi" w:cs="Arial"/>
          <w:i/>
          <w:iCs/>
          <w:spacing w:val="-4"/>
          <w:kern w:val="18"/>
          <w:sz w:val="21"/>
          <w:szCs w:val="21"/>
        </w:rPr>
        <w:t xml:space="preserve"> mladý a </w:t>
      </w:r>
      <w:proofErr w:type="spellStart"/>
      <w:r w:rsidRPr="00ED7A5C">
        <w:rPr>
          <w:rFonts w:asciiTheme="minorHAnsi" w:hAnsiTheme="minorHAnsi" w:cs="Arial"/>
          <w:i/>
          <w:iCs/>
          <w:spacing w:val="-4"/>
          <w:kern w:val="18"/>
          <w:sz w:val="21"/>
          <w:szCs w:val="21"/>
        </w:rPr>
        <w:t>byl</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král</w:t>
      </w:r>
      <w:proofErr w:type="spellEnd"/>
      <w:r w:rsidRPr="00ED7A5C">
        <w:rPr>
          <w:rFonts w:asciiTheme="minorHAnsi" w:hAnsiTheme="minorHAnsi" w:cs="Arial"/>
          <w:i/>
          <w:iCs/>
          <w:spacing w:val="-4"/>
          <w:kern w:val="18"/>
          <w:sz w:val="21"/>
          <w:szCs w:val="21"/>
        </w:rPr>
        <w:t xml:space="preserve">: pán bojovného lidu. A </w:t>
      </w:r>
      <w:proofErr w:type="spellStart"/>
      <w:r w:rsidRPr="00ED7A5C">
        <w:rPr>
          <w:rFonts w:asciiTheme="minorHAnsi" w:hAnsiTheme="minorHAnsi" w:cs="Arial"/>
          <w:i/>
          <w:iCs/>
          <w:spacing w:val="-4"/>
          <w:kern w:val="18"/>
          <w:sz w:val="21"/>
          <w:szCs w:val="21"/>
        </w:rPr>
        <w:t>hle</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Když</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se</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vysmál</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zoufalství</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pohlédl</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opět</w:t>
      </w:r>
      <w:proofErr w:type="spellEnd"/>
      <w:r w:rsidRPr="00ED7A5C">
        <w:rPr>
          <w:rFonts w:asciiTheme="minorHAnsi" w:hAnsiTheme="minorHAnsi" w:cs="Arial"/>
          <w:i/>
          <w:iCs/>
          <w:spacing w:val="-4"/>
          <w:kern w:val="18"/>
          <w:sz w:val="21"/>
          <w:szCs w:val="21"/>
        </w:rPr>
        <w:t xml:space="preserve"> na </w:t>
      </w:r>
      <w:proofErr w:type="spellStart"/>
      <w:r w:rsidRPr="00ED7A5C">
        <w:rPr>
          <w:rFonts w:asciiTheme="minorHAnsi" w:hAnsiTheme="minorHAnsi" w:cs="Arial"/>
          <w:i/>
          <w:iCs/>
          <w:spacing w:val="-4"/>
          <w:kern w:val="18"/>
          <w:sz w:val="21"/>
          <w:szCs w:val="21"/>
        </w:rPr>
        <w:t>černé</w:t>
      </w:r>
      <w:proofErr w:type="spellEnd"/>
      <w:r w:rsidRPr="00ED7A5C">
        <w:rPr>
          <w:rFonts w:asciiTheme="minorHAnsi" w:hAnsiTheme="minorHAnsi" w:cs="Arial"/>
          <w:i/>
          <w:iCs/>
          <w:spacing w:val="-4"/>
          <w:kern w:val="18"/>
          <w:sz w:val="21"/>
          <w:szCs w:val="21"/>
        </w:rPr>
        <w:t xml:space="preserve"> </w:t>
      </w:r>
      <w:proofErr w:type="spellStart"/>
      <w:r w:rsidRPr="00ED7A5C">
        <w:rPr>
          <w:rFonts w:asciiTheme="minorHAnsi" w:hAnsiTheme="minorHAnsi" w:cs="Arial"/>
          <w:i/>
          <w:iCs/>
          <w:spacing w:val="-4"/>
          <w:kern w:val="18"/>
          <w:sz w:val="21"/>
          <w:szCs w:val="21"/>
        </w:rPr>
        <w:t>lodě</w:t>
      </w:r>
      <w:proofErr w:type="spellEnd"/>
      <w:r w:rsidRPr="00ED7A5C">
        <w:rPr>
          <w:rFonts w:asciiTheme="minorHAnsi" w:hAnsiTheme="minorHAnsi" w:cs="Arial"/>
          <w:i/>
          <w:iCs/>
          <w:spacing w:val="-4"/>
          <w:kern w:val="18"/>
          <w:sz w:val="21"/>
          <w:szCs w:val="21"/>
        </w:rPr>
        <w:t xml:space="preserve"> a </w:t>
      </w:r>
      <w:proofErr w:type="spellStart"/>
      <w:r w:rsidRPr="00ED7A5C">
        <w:rPr>
          <w:rFonts w:asciiTheme="minorHAnsi" w:hAnsiTheme="minorHAnsi" w:cs="Arial"/>
          <w:i/>
          <w:iCs/>
          <w:spacing w:val="-4"/>
          <w:kern w:val="18"/>
          <w:sz w:val="21"/>
          <w:szCs w:val="21"/>
        </w:rPr>
        <w:t>vzdorně</w:t>
      </w:r>
      <w:proofErr w:type="spellEnd"/>
      <w:r w:rsidRPr="00ED7A5C">
        <w:rPr>
          <w:rFonts w:asciiTheme="minorHAnsi" w:hAnsiTheme="minorHAnsi" w:cs="Arial"/>
          <w:i/>
          <w:iCs/>
          <w:spacing w:val="-4"/>
          <w:kern w:val="18"/>
          <w:sz w:val="21"/>
          <w:szCs w:val="21"/>
        </w:rPr>
        <w:t xml:space="preserve"> proti nim </w:t>
      </w:r>
      <w:proofErr w:type="spellStart"/>
      <w:r w:rsidRPr="00ED7A5C">
        <w:rPr>
          <w:rFonts w:asciiTheme="minorHAnsi" w:hAnsiTheme="minorHAnsi" w:cs="Arial"/>
          <w:i/>
          <w:iCs/>
          <w:spacing w:val="-4"/>
          <w:kern w:val="18"/>
          <w:sz w:val="21"/>
          <w:szCs w:val="21"/>
        </w:rPr>
        <w:t>zvedl</w:t>
      </w:r>
      <w:proofErr w:type="spellEnd"/>
      <w:r w:rsidRPr="00ED7A5C">
        <w:rPr>
          <w:rFonts w:asciiTheme="minorHAnsi" w:hAnsiTheme="minorHAnsi" w:cs="Arial"/>
          <w:i/>
          <w:iCs/>
          <w:spacing w:val="-4"/>
          <w:kern w:val="18"/>
          <w:sz w:val="21"/>
          <w:szCs w:val="21"/>
        </w:rPr>
        <w:t xml:space="preserve"> meč." (J. R. R. </w:t>
      </w:r>
      <w:proofErr w:type="spellStart"/>
      <w:r w:rsidRPr="00ED7A5C">
        <w:rPr>
          <w:rFonts w:asciiTheme="minorHAnsi" w:hAnsiTheme="minorHAnsi" w:cs="Arial"/>
          <w:i/>
          <w:iCs/>
          <w:spacing w:val="-4"/>
          <w:kern w:val="18"/>
          <w:sz w:val="21"/>
          <w:szCs w:val="21"/>
        </w:rPr>
        <w:t>Tolkien</w:t>
      </w:r>
      <w:proofErr w:type="spellEnd"/>
      <w:r w:rsidRPr="00ED7A5C">
        <w:rPr>
          <w:rFonts w:asciiTheme="minorHAnsi" w:hAnsiTheme="minorHAnsi" w:cs="Arial"/>
          <w:i/>
          <w:iCs/>
          <w:spacing w:val="-4"/>
          <w:kern w:val="18"/>
          <w:sz w:val="21"/>
          <w:szCs w:val="21"/>
        </w:rPr>
        <w:t xml:space="preserve">, Návrat </w:t>
      </w:r>
      <w:proofErr w:type="spellStart"/>
      <w:r w:rsidRPr="00ED7A5C">
        <w:rPr>
          <w:rFonts w:asciiTheme="minorHAnsi" w:hAnsiTheme="minorHAnsi" w:cs="Arial"/>
          <w:i/>
          <w:iCs/>
          <w:spacing w:val="-4"/>
          <w:kern w:val="18"/>
          <w:sz w:val="21"/>
          <w:szCs w:val="21"/>
        </w:rPr>
        <w:t>Krále</w:t>
      </w:r>
      <w:proofErr w:type="spellEnd"/>
      <w:r w:rsidRPr="00ED7A5C">
        <w:rPr>
          <w:rFonts w:asciiTheme="minorHAnsi" w:hAnsiTheme="minorHAnsi" w:cs="Arial"/>
          <w:i/>
          <w:iCs/>
          <w:spacing w:val="-4"/>
          <w:kern w:val="18"/>
          <w:sz w:val="21"/>
          <w:szCs w:val="21"/>
        </w:rPr>
        <w:t>)</w:t>
      </w:r>
    </w:p>
    <w:p w14:paraId="07F2E567" w14:textId="2550CEC9"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A tak žije človek. Syn. Ten, ktorý našiel svoj Stred, Ťažisko, Skalu. Boha, svojho Otca.</w:t>
      </w:r>
    </w:p>
    <w:p w14:paraId="2819C2CC" w14:textId="7F52D469" w:rsidR="00452B17" w:rsidRPr="00ED7A5C" w:rsidRDefault="00452B17" w:rsidP="00ED7A5C">
      <w:pPr>
        <w:pStyle w:val="Normlnywebov"/>
        <w:spacing w:before="0" w:after="0"/>
        <w:rPr>
          <w:rFonts w:asciiTheme="minorHAnsi" w:hAnsiTheme="minorHAnsi" w:cs="Arial"/>
          <w:i/>
          <w:iCs/>
          <w:spacing w:val="-4"/>
          <w:kern w:val="18"/>
          <w:sz w:val="21"/>
          <w:szCs w:val="21"/>
        </w:rPr>
      </w:pPr>
    </w:p>
    <w:p w14:paraId="47EDCFCF" w14:textId="77777777" w:rsidR="00452B17" w:rsidRPr="00ED7A5C" w:rsidRDefault="00452B17" w:rsidP="00ED7A5C">
      <w:pPr>
        <w:pStyle w:val="Normlnywebov"/>
        <w:spacing w:before="0" w:after="0"/>
        <w:rPr>
          <w:rFonts w:asciiTheme="minorHAnsi" w:hAnsiTheme="minorHAnsi" w:cs="Arial"/>
          <w:b/>
          <w:bCs/>
          <w:i/>
          <w:iCs/>
          <w:spacing w:val="-4"/>
          <w:kern w:val="18"/>
          <w:sz w:val="21"/>
          <w:szCs w:val="21"/>
        </w:rPr>
      </w:pPr>
      <w:r w:rsidRPr="00ED7A5C">
        <w:rPr>
          <w:rFonts w:asciiTheme="minorHAnsi" w:hAnsiTheme="minorHAnsi" w:cs="Arial"/>
          <w:b/>
          <w:bCs/>
          <w:i/>
          <w:iCs/>
          <w:spacing w:val="-4"/>
          <w:kern w:val="18"/>
          <w:sz w:val="21"/>
          <w:szCs w:val="21"/>
        </w:rPr>
        <w:t>Bojíme sa veľkosti?</w:t>
      </w:r>
    </w:p>
    <w:p w14:paraId="094A1E41" w14:textId="77777777" w:rsidR="00452B17" w:rsidRPr="00ED7A5C" w:rsidRDefault="00452B17" w:rsidP="00ED7A5C">
      <w:pPr>
        <w:pStyle w:val="Normlnywebov"/>
        <w:spacing w:before="0" w:after="0"/>
        <w:rPr>
          <w:rFonts w:asciiTheme="minorHAnsi" w:hAnsiTheme="minorHAnsi" w:cs="Arial"/>
          <w:b/>
          <w:bCs/>
          <w:i/>
          <w:iCs/>
          <w:spacing w:val="-4"/>
          <w:kern w:val="18"/>
          <w:sz w:val="21"/>
          <w:szCs w:val="21"/>
        </w:rPr>
      </w:pPr>
      <w:r w:rsidRPr="00ED7A5C">
        <w:rPr>
          <w:rFonts w:asciiTheme="minorHAnsi" w:hAnsiTheme="minorHAnsi" w:cs="Arial"/>
          <w:b/>
          <w:bCs/>
          <w:i/>
          <w:iCs/>
          <w:spacing w:val="-4"/>
          <w:kern w:val="18"/>
          <w:sz w:val="21"/>
          <w:szCs w:val="21"/>
        </w:rPr>
        <w:t>====================</w:t>
      </w:r>
    </w:p>
    <w:p w14:paraId="7B776639"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Niekedy mám sám v sebe ten pocit. Ako malí ľudia, ktorí sa zmierili s tým, že sú mali, navykli si byť mali (a šedí, nie vyložene zlí ale ani nie dobrí), dokonca si z toho urobili akúsi cnosť a mantru, kde byť malým je čosi hodné obdivu a pochvaly a robí ich to lepšími od tých ostatných (čo, ak na veľkosť stále nazeráme očami sveta, nemusí byť až tak ďaleko od pravdy, aj žalm konštatuje, že "lepšie to málo, čo má spravodlivý, než veľké bohatstvá hriešnikov" (Ž 37, 16).)</w:t>
      </w:r>
    </w:p>
    <w:p w14:paraId="2E9984E8" w14:textId="77777777"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Možno je to aj pod vplyvom protestantizmu, ktorý učí, že hnoj si a hnoj naveky ostaneš, si neschopný čohokoľvek dobrého a aj ten </w:t>
      </w:r>
      <w:r w:rsidRPr="00ED7A5C">
        <w:rPr>
          <w:rFonts w:asciiTheme="minorHAnsi" w:hAnsiTheme="minorHAnsi" w:cs="Arial"/>
          <w:i/>
          <w:iCs/>
          <w:spacing w:val="-4"/>
          <w:kern w:val="18"/>
          <w:sz w:val="21"/>
          <w:szCs w:val="21"/>
        </w:rPr>
        <w:lastRenderedPageBreak/>
        <w:t xml:space="preserve">najlepší skutok, aký dokážeš, je stále hriechom (ako učil Luther) a jediné, v čo môžeš dúfať, je, že Boh pre tvoju vieru láskavo zakryje toto hnojisko Kristovým plášťom, aby ho nebolo v Nebi vidieť a aby sa z neho všade naokolo nešíril smrad, ale vnútri budeš stále hnojom a ničím viac... a že na to, aby sa tak stalo, stačí len uveriť, že to s nami Boh raz urobí… </w:t>
      </w:r>
    </w:p>
    <w:p w14:paraId="71B83001" w14:textId="39D37731"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Keď potom pred nami Boh vyjaví skutočnú Veľkosť, ku ktorej nás povoláva, skutočnú Krásu a Vznešenosť, pre ktorú nás vyvolil - tak sa nám z toho točí hlava a cítime bázeň, čo by nebolo zlé, ona však prerastá v strach. Utekáme preč a hovoríme, že nie, to nie je pre nás, my na to nie sme, my sme len mali ľudia, malí smrteľníci, my nič veľké nechceme a aj v Nebi (keby to bolo možné) nám postačí len kdesi v kútiku sedieť ako sluhovia, len aby sme nemuseli do svetla Božej Slávy a do spoločenstva Jeho svätých! Spoločenstvo svätých? Och, vyznávame ho v Kréde, ale... ale patriť doň? To nie je pre nás... Tak to aspoň, myslím, cítime. Niektorí nevedome, ale niektorí aj vedome, ba sa v tom aj znova a znova utvrdzujú. Byť synom Boha a žiť Život Boha je krásne a ľahké a vo svojej podstate normálne a prirodzené a deje sa tak vo veľkej uvoľnenosti. Ale kým k tomu prídeme, naozaj je potrebné úsilie - prekonať svoj strach, nabrať odvahu urobiť krok od komplikovanosti a neprirodzenosti hriechu, na ktoré sme si ale akosi zvykli a zmierili sa s nimi, k jednoduchosti a prirodzenosti svätosti, ktoré sú ale pre nás sprvu nové, cudzie, nezvyklé a máme z tejto premeny strach. Je to vari ako človek, pripútaný reťazami k zemi, ktorému sa síce reťaze nepáčia, ale ešte viac sa bojí, že by mal byť z nich oslobodený a stáť na nohách iba tak, bez opory reťazí, bez toho, aby ho reťaze držali. To prvé nemá rád, ale zvykol si. Z toho druhého sa mu točí hlava a má hrôzu. </w:t>
      </w:r>
    </w:p>
    <w:p w14:paraId="781F4478" w14:textId="5A2ADFAB" w:rsidR="00452B17" w:rsidRPr="00ED7A5C" w:rsidRDefault="00452B17" w:rsidP="00ED7A5C">
      <w:pPr>
        <w:pStyle w:val="Normlnywebov"/>
        <w:spacing w:before="0" w:after="0"/>
        <w:rPr>
          <w:rFonts w:asciiTheme="minorHAnsi" w:hAnsiTheme="minorHAnsi" w:cs="Arial"/>
          <w:i/>
          <w:iCs/>
          <w:spacing w:val="-4"/>
          <w:kern w:val="18"/>
          <w:sz w:val="21"/>
          <w:szCs w:val="21"/>
        </w:rPr>
      </w:pPr>
      <w:r w:rsidRPr="00ED7A5C">
        <w:rPr>
          <w:rFonts w:asciiTheme="minorHAnsi" w:hAnsiTheme="minorHAnsi" w:cs="Arial"/>
          <w:i/>
          <w:iCs/>
          <w:spacing w:val="-4"/>
          <w:kern w:val="18"/>
          <w:sz w:val="21"/>
          <w:szCs w:val="21"/>
        </w:rPr>
        <w:t xml:space="preserve">"Keď to videl Šimon Peter, padol Ježišovi k nohám a povedal: "Pane, odíď odo mňa, lebo som človek hriešny." Hrôza sa totiž zmocnila jeho i všetkých, čo boli s ním, nad úlovkom rýb, ktoré chytili. Takisto aj </w:t>
      </w:r>
      <w:proofErr w:type="spellStart"/>
      <w:r w:rsidRPr="00ED7A5C">
        <w:rPr>
          <w:rFonts w:asciiTheme="minorHAnsi" w:hAnsiTheme="minorHAnsi" w:cs="Arial"/>
          <w:i/>
          <w:iCs/>
          <w:spacing w:val="-4"/>
          <w:kern w:val="18"/>
          <w:sz w:val="21"/>
          <w:szCs w:val="21"/>
        </w:rPr>
        <w:t>Zebedejových</w:t>
      </w:r>
      <w:proofErr w:type="spellEnd"/>
      <w:r w:rsidRPr="00ED7A5C">
        <w:rPr>
          <w:rFonts w:asciiTheme="minorHAnsi" w:hAnsiTheme="minorHAnsi" w:cs="Arial"/>
          <w:i/>
          <w:iCs/>
          <w:spacing w:val="-4"/>
          <w:kern w:val="18"/>
          <w:sz w:val="21"/>
          <w:szCs w:val="21"/>
        </w:rPr>
        <w:t xml:space="preserve"> synov Jakuba a Jána, ktorí boli Šimonovými spoločníkmi. Tu Ježiš povedal Šimonovi: "Neboj sa, odteraz budeš loviť už ľudí." A keď pritiahli lode k brehu, opustili všetko a išli za ním." (</w:t>
      </w:r>
      <w:proofErr w:type="spellStart"/>
      <w:r w:rsidRPr="00ED7A5C">
        <w:rPr>
          <w:rFonts w:asciiTheme="minorHAnsi" w:hAnsiTheme="minorHAnsi" w:cs="Arial"/>
          <w:i/>
          <w:iCs/>
          <w:spacing w:val="-4"/>
          <w:kern w:val="18"/>
          <w:sz w:val="21"/>
          <w:szCs w:val="21"/>
        </w:rPr>
        <w:t>Lk</w:t>
      </w:r>
      <w:proofErr w:type="spellEnd"/>
      <w:r w:rsidRPr="00ED7A5C">
        <w:rPr>
          <w:rFonts w:asciiTheme="minorHAnsi" w:hAnsiTheme="minorHAnsi" w:cs="Arial"/>
          <w:i/>
          <w:iCs/>
          <w:spacing w:val="-4"/>
          <w:kern w:val="18"/>
          <w:sz w:val="21"/>
          <w:szCs w:val="21"/>
        </w:rPr>
        <w:t xml:space="preserve"> 5, 8-11)</w:t>
      </w:r>
      <w:r w:rsidR="00ED7A5C">
        <w:rPr>
          <w:rFonts w:asciiTheme="minorHAnsi" w:hAnsiTheme="minorHAnsi" w:cs="Arial"/>
          <w:i/>
          <w:iCs/>
          <w:spacing w:val="-4"/>
          <w:kern w:val="18"/>
          <w:sz w:val="21"/>
          <w:szCs w:val="21"/>
        </w:rPr>
        <w:t xml:space="preserve"> </w:t>
      </w:r>
      <w:r w:rsidRPr="00ED7A5C">
        <w:rPr>
          <w:rFonts w:asciiTheme="minorHAnsi" w:hAnsiTheme="minorHAnsi" w:cs="Arial"/>
          <w:i/>
          <w:iCs/>
          <w:spacing w:val="-4"/>
          <w:kern w:val="18"/>
          <w:sz w:val="21"/>
          <w:szCs w:val="21"/>
        </w:rPr>
        <w:t xml:space="preserve">Neboj sa... Áno. Neboj sa. V tomto krátkom príbehu je vidieť toto všetko. Neboj sa. Viera znamená prekonať tento panický strach pred veľkosťou toho, na čo sme natrafili, k čomu sme volaní a čo máš vyrušuje a vytrháva z našej už navyknutej malosti a mizérie, s ktorými sme sa už zmierili. Niekedy dokonca aj naša modlitba môže byť miesto modlitby takýmto útekom: namiesto nasledovania Krista a kroku smerom k Vykúpeniu si sadneme, pevne zatvoríme oči a povieme si: Dobre, veď sa budem modliť... aby som nemusel ísť a pritom mal pocit, že vďaka nej niečo robím a že však som kresťanom, veď aha, modlím sa! </w:t>
      </w:r>
    </w:p>
    <w:p w14:paraId="7C14B9DD" w14:textId="00906500" w:rsidR="004D483C" w:rsidRPr="00ED7A5C" w:rsidRDefault="00452B17" w:rsidP="004D483C">
      <w:pPr>
        <w:pStyle w:val="Normlnywebov"/>
        <w:spacing w:before="0" w:after="0"/>
        <w:rPr>
          <w:rFonts w:asciiTheme="minorHAnsi" w:hAnsiTheme="minorHAnsi" w:cs="Arial"/>
          <w:i/>
          <w:iCs/>
          <w:spacing w:val="-4"/>
          <w:kern w:val="18"/>
          <w:sz w:val="21"/>
          <w:szCs w:val="21"/>
        </w:rPr>
        <w:sectPr w:rsidR="004D483C" w:rsidRPr="00ED7A5C" w:rsidSect="00D31201">
          <w:type w:val="continuous"/>
          <w:pgSz w:w="8419" w:h="11907" w:orient="landscape" w:code="9"/>
          <w:pgMar w:top="397" w:right="397" w:bottom="397" w:left="397" w:header="709" w:footer="0" w:gutter="0"/>
          <w:cols w:num="2" w:sep="1" w:space="56"/>
          <w:docGrid w:linePitch="600" w:charSpace="36864"/>
        </w:sectPr>
      </w:pPr>
      <w:r w:rsidRPr="00ED7A5C">
        <w:rPr>
          <w:rFonts w:asciiTheme="minorHAnsi" w:hAnsiTheme="minorHAnsi" w:cs="Arial"/>
          <w:i/>
          <w:iCs/>
          <w:spacing w:val="-4"/>
          <w:kern w:val="18"/>
          <w:sz w:val="21"/>
          <w:szCs w:val="21"/>
        </w:rPr>
        <w:t xml:space="preserve">Áno, modlitba sa naozaj môže v praxi zmeniť na formu úniku, spôsob utekania a doslova obrany pred Spasiteľom, ktorý nás ako vtedy Petra prišiel povolať k Životu! Len si to predstavte: Peter namiesto zanechania lode a sietí a nasledovania Krista Mu odpovie, že však sa za to bude modliť... Niekedy tomu podliehame aj úplne otvorene, keď napríklad na rôzne výzvy ako cirkev reagujeme tým, že však budeme sa za to modliť a dokonca máme predstavu, že toto by mala byť tá správna reakcia Cirkvi a farnosti, nemiešať sa do ničoho a miesto toho iba zorganizovať nejakú pobožnosť a nejaké modlitby. Na konanie sú tu predsa iní, nie my. My sa za to pomodlíme. A ako raz povedal jeden ateista, získame tak pocit, že sme niečo urobili (a sme kresťania) bez toho, aby sme museli naozaj niečo urobiť </w:t>
      </w:r>
      <w:r w:rsidRPr="00ED7A5C">
        <w:rPr>
          <w:rFonts w:asciiTheme="minorHAnsi" w:hAnsiTheme="minorHAnsi" w:cs="Arial"/>
          <w:i/>
          <w:iCs/>
          <w:spacing w:val="-4"/>
          <w:kern w:val="18"/>
          <w:sz w:val="21"/>
          <w:szCs w:val="21"/>
        </w:rPr>
        <w:lastRenderedPageBreak/>
        <w:t xml:space="preserve">(a kresťanmi naozaj byť). Veru, aj kostol či modlitba sa môžu pre nás stať Jonášovou loďou, kam utekáme a skrývame sa pred Pánom! Aj preto je na každej omši na konci vyslanie: Choďte! A nie hocijako, ako v mene Boha! Oslavovať Pána samým životom! Ohlasovať Pánovo Evanjelium! Byť! Konať! Neutekať! Výsledkom je začarovaný kruh, keď na jednej strane pre strach neodpovedáme na Božie pozvanie, a na druhej strane nás to v hĺbke napĺňa pocitom viny a len nás to utvrdzuje v tom, že pre nás, zlých a hriešnych, </w:t>
      </w:r>
      <w:r w:rsidRPr="00ED7A5C">
        <w:rPr>
          <w:rFonts w:asciiTheme="minorHAnsi" w:hAnsiTheme="minorHAnsi" w:cs="Arial"/>
          <w:i/>
          <w:iCs/>
          <w:spacing w:val="-4"/>
          <w:kern w:val="18"/>
          <w:sz w:val="21"/>
          <w:szCs w:val="21"/>
        </w:rPr>
        <w:t xml:space="preserve">tie veľké veci naozaj nie sú. Alebo na </w:t>
      </w:r>
      <w:proofErr w:type="spellStart"/>
      <w:r w:rsidRPr="00ED7A5C">
        <w:rPr>
          <w:rFonts w:asciiTheme="minorHAnsi" w:hAnsiTheme="minorHAnsi" w:cs="Arial"/>
          <w:i/>
          <w:iCs/>
          <w:spacing w:val="-4"/>
          <w:kern w:val="18"/>
          <w:sz w:val="21"/>
          <w:szCs w:val="21"/>
        </w:rPr>
        <w:t>ne</w:t>
      </w:r>
      <w:proofErr w:type="spellEnd"/>
      <w:r w:rsidRPr="00ED7A5C">
        <w:rPr>
          <w:rFonts w:asciiTheme="minorHAnsi" w:hAnsiTheme="minorHAnsi" w:cs="Arial"/>
          <w:i/>
          <w:iCs/>
          <w:spacing w:val="-4"/>
          <w:kern w:val="18"/>
          <w:sz w:val="21"/>
          <w:szCs w:val="21"/>
        </w:rPr>
        <w:t xml:space="preserve"> prestaneme hľadieť úplne a samých seba presvedčíme, že tá naša malosť a obmedzenosť je úplne v poriadku a dokonca je to vari až cnosť a niečo hodné obdivu, skutočná kresťanská skromnosť a pokora... (čím sme sa dostali znovu na začiatok tejto našej úvahy)! A znova nám znejú slová Písma: "Čo ma oslovujete: “Pane, Pane,” keď nerobíte, čo hovorím" (</w:t>
      </w:r>
      <w:proofErr w:type="spellStart"/>
      <w:r w:rsidRPr="00ED7A5C">
        <w:rPr>
          <w:rFonts w:asciiTheme="minorHAnsi" w:hAnsiTheme="minorHAnsi" w:cs="Arial"/>
          <w:i/>
          <w:iCs/>
          <w:spacing w:val="-4"/>
          <w:kern w:val="18"/>
          <w:sz w:val="21"/>
          <w:szCs w:val="21"/>
        </w:rPr>
        <w:t>Lk</w:t>
      </w:r>
      <w:proofErr w:type="spellEnd"/>
      <w:r w:rsidRPr="00ED7A5C">
        <w:rPr>
          <w:rFonts w:asciiTheme="minorHAnsi" w:hAnsiTheme="minorHAnsi" w:cs="Arial"/>
          <w:i/>
          <w:iCs/>
          <w:spacing w:val="-4"/>
          <w:kern w:val="18"/>
          <w:sz w:val="21"/>
          <w:szCs w:val="21"/>
        </w:rPr>
        <w:t xml:space="preserve"> 6, 46)? "Lebo ako telo bez ducha je mŕtve, tak je mŕtva aj viera bez skutkov" (Jak 2, 26).</w:t>
      </w: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CD702A" w:rsidRPr="00203CEC" w14:paraId="00A76DEB" w14:textId="77777777" w:rsidTr="00CD702A">
        <w:trPr>
          <w:trHeight w:val="171"/>
          <w:jc w:val="center"/>
        </w:trPr>
        <w:tc>
          <w:tcPr>
            <w:tcW w:w="701" w:type="dxa"/>
            <w:vMerge w:val="restart"/>
            <w:shd w:val="clear" w:color="auto" w:fill="F2F2F2" w:themeFill="background1" w:themeFillShade="F2"/>
            <w:vAlign w:val="center"/>
          </w:tcPr>
          <w:p w14:paraId="437EC527" w14:textId="77777777" w:rsidR="00CD702A" w:rsidRPr="00DB396A" w:rsidRDefault="00CD702A" w:rsidP="00C9064F">
            <w:pPr>
              <w:spacing w:after="0"/>
              <w:jc w:val="center"/>
              <w:rPr>
                <w:rFonts w:ascii="Monotype Corsiva" w:hAnsi="Monotype Corsiva"/>
                <w:b/>
                <w:bCs/>
              </w:rPr>
            </w:pPr>
            <w:r w:rsidRPr="00DB396A">
              <w:rPr>
                <w:rFonts w:ascii="Monotype Corsiva" w:hAnsi="Monotype Corsiva"/>
                <w:b/>
                <w:bCs/>
              </w:rPr>
              <w:t>Po</w:t>
            </w:r>
          </w:p>
          <w:p w14:paraId="715E440E" w14:textId="47632E99" w:rsidR="00CD702A" w:rsidRPr="00DB396A" w:rsidRDefault="0050646C" w:rsidP="00C9064F">
            <w:pPr>
              <w:spacing w:after="0"/>
              <w:jc w:val="center"/>
              <w:rPr>
                <w:rFonts w:ascii="Monotype Corsiva" w:hAnsi="Monotype Corsiva"/>
                <w:b/>
                <w:bCs/>
              </w:rPr>
            </w:pPr>
            <w:r>
              <w:rPr>
                <w:rFonts w:ascii="Monotype Corsiva" w:hAnsi="Monotype Corsiva"/>
                <w:b/>
                <w:bCs/>
              </w:rPr>
              <w:t>13</w:t>
            </w:r>
            <w:r w:rsidR="00CD702A">
              <w:rPr>
                <w:rFonts w:ascii="Monotype Corsiva" w:hAnsi="Monotype Corsiva"/>
                <w:b/>
                <w:bCs/>
              </w:rPr>
              <w:t>.2.</w:t>
            </w:r>
          </w:p>
        </w:tc>
        <w:tc>
          <w:tcPr>
            <w:tcW w:w="6914" w:type="dxa"/>
            <w:gridSpan w:val="4"/>
            <w:shd w:val="clear" w:color="auto" w:fill="FDE9D9" w:themeFill="accent6" w:themeFillTint="33"/>
            <w:vAlign w:val="center"/>
          </w:tcPr>
          <w:p w14:paraId="4865B396" w14:textId="0962A3CC" w:rsidR="00CD702A" w:rsidRPr="0083382A" w:rsidRDefault="0050646C" w:rsidP="00244807">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Martinián</w:t>
            </w:r>
            <w:proofErr w:type="spellEnd"/>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5B190E77" w:rsidR="003B24FB" w:rsidRPr="007A47EA" w:rsidRDefault="003B24F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6F49A703" w:rsidR="003C6852" w:rsidRPr="007A47EA" w:rsidRDefault="0050646C" w:rsidP="00324E7A">
            <w:pPr>
              <w:spacing w:after="0" w:line="240" w:lineRule="auto"/>
              <w:jc w:val="center"/>
              <w:rPr>
                <w:rFonts w:ascii="Monotype Corsiva" w:hAnsi="Monotype Corsiva"/>
              </w:rPr>
            </w:pPr>
            <w:r>
              <w:rPr>
                <w:rFonts w:ascii="Monotype Corsiva" w:hAnsi="Monotype Corsiva"/>
              </w:rPr>
              <w:t>17.30 +J</w:t>
            </w:r>
            <w:r>
              <w:rPr>
                <w:rFonts w:ascii="Monotype Corsiva" w:hAnsi="Monotype Corsiva"/>
              </w:rPr>
              <w:t>ozef, Michal, Anna, Michal (</w:t>
            </w:r>
            <w:proofErr w:type="spellStart"/>
            <w:r>
              <w:rPr>
                <w:rFonts w:ascii="Monotype Corsiva" w:hAnsi="Monotype Corsiva"/>
              </w:rPr>
              <w:t>r.Nabožna</w:t>
            </w:r>
            <w:proofErr w:type="spellEnd"/>
            <w:r>
              <w:rPr>
                <w:rFonts w:ascii="Monotype Corsiva" w:hAnsi="Monotype Corsiva"/>
              </w:rPr>
              <w:t xml:space="preserve"> a </w:t>
            </w:r>
            <w:proofErr w:type="spellStart"/>
            <w:r>
              <w:rPr>
                <w:rFonts w:ascii="Monotype Corsiva" w:hAnsi="Monotype Corsiva"/>
              </w:rPr>
              <w:t>Tiňova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091"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6267F33" w:rsidR="00BB1CFC" w:rsidRPr="00DB396A" w:rsidRDefault="0050646C" w:rsidP="00C9064F">
            <w:pPr>
              <w:spacing w:after="0"/>
              <w:jc w:val="center"/>
              <w:rPr>
                <w:rFonts w:ascii="Monotype Corsiva" w:hAnsi="Monotype Corsiva"/>
                <w:b/>
                <w:bCs/>
              </w:rPr>
            </w:pPr>
            <w:r>
              <w:rPr>
                <w:rFonts w:ascii="Monotype Corsiva" w:hAnsi="Monotype Corsiva"/>
                <w:b/>
                <w:bCs/>
              </w:rPr>
              <w:t>14</w:t>
            </w:r>
            <w:r w:rsidR="00BB1CFC">
              <w:rPr>
                <w:rFonts w:ascii="Monotype Corsiva" w:hAnsi="Monotype Corsiva"/>
                <w:b/>
                <w:bCs/>
              </w:rPr>
              <w:t>.</w:t>
            </w:r>
            <w:r w:rsidR="00CD702A">
              <w:rPr>
                <w:rFonts w:ascii="Monotype Corsiva" w:hAnsi="Monotype Corsiva"/>
                <w:b/>
                <w:bCs/>
              </w:rPr>
              <w:t>2</w:t>
            </w:r>
            <w:r w:rsidR="00BB1CFC">
              <w:rPr>
                <w:rFonts w:ascii="Monotype Corsiva" w:hAnsi="Monotype Corsiva"/>
                <w:b/>
                <w:bCs/>
              </w:rPr>
              <w:t>.</w:t>
            </w:r>
          </w:p>
        </w:tc>
        <w:tc>
          <w:tcPr>
            <w:tcW w:w="6914" w:type="dxa"/>
            <w:gridSpan w:val="4"/>
            <w:shd w:val="clear" w:color="auto" w:fill="FDE9D9" w:themeFill="accent6" w:themeFillTint="33"/>
            <w:vAlign w:val="center"/>
          </w:tcPr>
          <w:p w14:paraId="1D2FBECE" w14:textId="78A426CC" w:rsidR="00BB1CFC" w:rsidRPr="00BB1CFC" w:rsidRDefault="0050646C" w:rsidP="00527358">
            <w:pPr>
              <w:spacing w:after="0" w:line="240" w:lineRule="auto"/>
              <w:jc w:val="center"/>
              <w:rPr>
                <w:rFonts w:ascii="Monotype Corsiva" w:hAnsi="Monotype Corsiva"/>
                <w:color w:val="FF0000"/>
              </w:rPr>
            </w:pPr>
            <w:r>
              <w:rPr>
                <w:rFonts w:ascii="Monotype Corsiva" w:hAnsi="Monotype Corsiva"/>
              </w:rPr>
              <w:t xml:space="preserve">Odchod do večnosti Konštantína Filozofa; prepodobný otec </w:t>
            </w:r>
            <w:proofErr w:type="spellStart"/>
            <w:r>
              <w:rPr>
                <w:rFonts w:ascii="Monotype Corsiva" w:hAnsi="Monotype Corsiva"/>
              </w:rPr>
              <w:t>Auxencius</w:t>
            </w:r>
            <w:proofErr w:type="spellEnd"/>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5D94A9AE" w:rsidR="00B16052" w:rsidRPr="00305ED1" w:rsidRDefault="0050646C" w:rsidP="003C6852">
            <w:pPr>
              <w:spacing w:after="0" w:line="240" w:lineRule="auto"/>
              <w:jc w:val="center"/>
              <w:rPr>
                <w:rFonts w:ascii="Monotype Corsiva" w:hAnsi="Monotype Corsiva"/>
              </w:rPr>
            </w:pPr>
            <w:r>
              <w:rPr>
                <w:rFonts w:ascii="Monotype Corsiva" w:hAnsi="Monotype Corsiva"/>
              </w:rPr>
              <w:t>18.00 liturgia</w:t>
            </w:r>
          </w:p>
        </w:tc>
        <w:tc>
          <w:tcPr>
            <w:tcW w:w="2410" w:type="dxa"/>
            <w:shd w:val="clear" w:color="auto" w:fill="FFFFFF" w:themeFill="background1"/>
            <w:vAlign w:val="center"/>
          </w:tcPr>
          <w:p w14:paraId="42072B13" w14:textId="1FE4FA77" w:rsidR="00B16052" w:rsidRPr="00E84C65" w:rsidRDefault="00B16052"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2C46D20D"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203DFF4A" w:rsidR="000C0D3D" w:rsidRPr="00DB396A" w:rsidRDefault="0050646C" w:rsidP="00C9064F">
            <w:pPr>
              <w:spacing w:after="0"/>
              <w:jc w:val="center"/>
              <w:rPr>
                <w:rFonts w:ascii="Monotype Corsiva" w:hAnsi="Monotype Corsiva"/>
                <w:b/>
                <w:bCs/>
              </w:rPr>
            </w:pPr>
            <w:r>
              <w:rPr>
                <w:rFonts w:ascii="Monotype Corsiva" w:hAnsi="Monotype Corsiva"/>
                <w:b/>
                <w:bCs/>
              </w:rPr>
              <w:t>15</w:t>
            </w:r>
            <w:r w:rsidR="000C0D3D">
              <w:rPr>
                <w:rFonts w:ascii="Monotype Corsiva" w:hAnsi="Monotype Corsiva"/>
                <w:b/>
                <w:bCs/>
              </w:rPr>
              <w:t>.</w:t>
            </w:r>
            <w:r w:rsidR="00C57D7F">
              <w:rPr>
                <w:rFonts w:ascii="Monotype Corsiva" w:hAnsi="Monotype Corsiva"/>
                <w:b/>
                <w:bCs/>
              </w:rPr>
              <w:t>2</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1785B6AC" w:rsidR="000C0D3D" w:rsidRPr="00502F39" w:rsidRDefault="0050646C" w:rsidP="000C0D3D">
            <w:pPr>
              <w:spacing w:after="0" w:line="240" w:lineRule="auto"/>
              <w:jc w:val="center"/>
              <w:rPr>
                <w:rFonts w:ascii="Monotype Corsiva" w:hAnsi="Monotype Corsiva"/>
              </w:rPr>
            </w:pPr>
            <w:r>
              <w:rPr>
                <w:rFonts w:ascii="Monotype Corsiva" w:hAnsi="Monotype Corsiva"/>
              </w:rPr>
              <w:t xml:space="preserve">Svätý apoštol </w:t>
            </w:r>
            <w:proofErr w:type="spellStart"/>
            <w:r>
              <w:rPr>
                <w:rFonts w:ascii="Monotype Corsiva" w:hAnsi="Monotype Corsiva"/>
              </w:rPr>
              <w:t>Onezim</w:t>
            </w:r>
            <w:proofErr w:type="spellEnd"/>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164F9E53" w:rsidR="004B6B9A" w:rsidRPr="007A47EA" w:rsidRDefault="000C7C3A" w:rsidP="00C9064F">
            <w:pPr>
              <w:spacing w:after="0" w:line="240" w:lineRule="auto"/>
              <w:jc w:val="center"/>
              <w:rPr>
                <w:rFonts w:ascii="Monotype Corsiva" w:hAnsi="Monotype Corsiva"/>
              </w:rPr>
            </w:pPr>
            <w:r>
              <w:rPr>
                <w:rFonts w:ascii="Monotype Corsiva" w:hAnsi="Monotype Corsiva"/>
              </w:rPr>
              <w:t xml:space="preserve">18.00 </w:t>
            </w:r>
            <w:r w:rsidR="0050646C">
              <w:rPr>
                <w:rFonts w:ascii="Monotype Corsiva" w:hAnsi="Monotype Corsiva"/>
              </w:rPr>
              <w:t>večiereň</w:t>
            </w:r>
          </w:p>
        </w:tc>
        <w:tc>
          <w:tcPr>
            <w:tcW w:w="2410" w:type="dxa"/>
            <w:shd w:val="clear" w:color="auto" w:fill="auto"/>
            <w:vAlign w:val="center"/>
          </w:tcPr>
          <w:p w14:paraId="33E21EEB" w14:textId="3F1D716B" w:rsidR="00E86B78" w:rsidRPr="007A47EA" w:rsidRDefault="00E86B78" w:rsidP="00C9064F">
            <w:pPr>
              <w:spacing w:after="0" w:line="240" w:lineRule="auto"/>
              <w:jc w:val="center"/>
              <w:rPr>
                <w:rFonts w:ascii="Monotype Corsiva" w:hAnsi="Monotype Corsiva"/>
              </w:rPr>
            </w:pPr>
          </w:p>
        </w:tc>
        <w:tc>
          <w:tcPr>
            <w:tcW w:w="2091" w:type="dxa"/>
            <w:gridSpan w:val="2"/>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CD702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64C9C11D" w:rsidR="00CD702A" w:rsidRPr="00DB396A" w:rsidRDefault="0050646C" w:rsidP="00C9064F">
            <w:pPr>
              <w:spacing w:after="0"/>
              <w:jc w:val="center"/>
              <w:rPr>
                <w:rFonts w:ascii="Monotype Corsiva" w:hAnsi="Monotype Corsiva"/>
                <w:b/>
                <w:bCs/>
              </w:rPr>
            </w:pPr>
            <w:r>
              <w:rPr>
                <w:rFonts w:ascii="Monotype Corsiva" w:hAnsi="Monotype Corsiva"/>
                <w:b/>
                <w:bCs/>
              </w:rPr>
              <w:t>16</w:t>
            </w:r>
            <w:r w:rsidR="00CD702A">
              <w:rPr>
                <w:rFonts w:ascii="Monotype Corsiva" w:hAnsi="Monotype Corsiva"/>
                <w:b/>
                <w:bCs/>
              </w:rPr>
              <w:t>.2.</w:t>
            </w:r>
          </w:p>
        </w:tc>
        <w:tc>
          <w:tcPr>
            <w:tcW w:w="6914" w:type="dxa"/>
            <w:gridSpan w:val="4"/>
            <w:shd w:val="clear" w:color="auto" w:fill="FDE9D9" w:themeFill="accent6" w:themeFillTint="33"/>
            <w:vAlign w:val="center"/>
          </w:tcPr>
          <w:p w14:paraId="7998EED0" w14:textId="60089DB4" w:rsidR="00CD702A" w:rsidRPr="0050646C" w:rsidRDefault="0050646C" w:rsidP="00C9064F">
            <w:pPr>
              <w:spacing w:after="0" w:line="240" w:lineRule="auto"/>
              <w:jc w:val="center"/>
              <w:rPr>
                <w:rFonts w:ascii="Monotype Corsiva" w:hAnsi="Monotype Corsiva"/>
              </w:rPr>
            </w:pPr>
            <w:r w:rsidRPr="0050646C">
              <w:rPr>
                <w:rFonts w:ascii="Monotype Corsiva" w:hAnsi="Monotype Corsiva"/>
              </w:rPr>
              <w:t xml:space="preserve">Svätý mučeník </w:t>
            </w:r>
            <w:proofErr w:type="spellStart"/>
            <w:r w:rsidRPr="0050646C">
              <w:rPr>
                <w:rFonts w:ascii="Monotype Corsiva" w:hAnsi="Monotype Corsiva"/>
              </w:rPr>
              <w:t>Pamfil</w:t>
            </w:r>
            <w:proofErr w:type="spellEnd"/>
            <w:r w:rsidRPr="0050646C">
              <w:rPr>
                <w:rFonts w:ascii="Monotype Corsiva" w:hAnsi="Monotype Corsiva"/>
              </w:rPr>
              <w:t xml:space="preserve">, </w:t>
            </w:r>
            <w:proofErr w:type="spellStart"/>
            <w:r w:rsidRPr="0050646C">
              <w:rPr>
                <w:rFonts w:ascii="Monotype Corsiva" w:hAnsi="Monotype Corsiva"/>
              </w:rPr>
              <w:t>Porfyrios</w:t>
            </w:r>
            <w:proofErr w:type="spellEnd"/>
            <w:r w:rsidRPr="0050646C">
              <w:rPr>
                <w:rFonts w:ascii="Monotype Corsiva" w:hAnsi="Monotype Corsiva"/>
              </w:rPr>
              <w:t xml:space="preserve"> a ich spoločníci</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52FAC7B7" w:rsidR="003C6852" w:rsidRDefault="0050646C" w:rsidP="004D483C">
            <w:pPr>
              <w:spacing w:after="0" w:line="240" w:lineRule="auto"/>
              <w:jc w:val="center"/>
              <w:rPr>
                <w:rFonts w:ascii="Monotype Corsiva" w:hAnsi="Monotype Corsiva"/>
              </w:rPr>
            </w:pPr>
            <w:r>
              <w:rPr>
                <w:rFonts w:ascii="Monotype Corsiva" w:hAnsi="Monotype Corsiva"/>
              </w:rPr>
              <w:t>17.00 +Jozef (</w:t>
            </w:r>
            <w:proofErr w:type="spellStart"/>
            <w:r>
              <w:rPr>
                <w:rFonts w:ascii="Monotype Corsiva" w:hAnsi="Monotype Corsiva"/>
              </w:rPr>
              <w:t>r.Kožikova</w:t>
            </w:r>
            <w:proofErr w:type="spellEnd"/>
            <w:r>
              <w:rPr>
                <w:rFonts w:ascii="Monotype Corsiva" w:hAnsi="Monotype Corsiva"/>
              </w:rPr>
              <w:t xml:space="preserve">) </w:t>
            </w:r>
            <w:r w:rsidR="00176DD8">
              <w:rPr>
                <w:rFonts w:ascii="Monotype Corsiva" w:hAnsi="Monotype Corsiva"/>
              </w:rPr>
              <w:t xml:space="preserve"> </w:t>
            </w:r>
            <w:r w:rsidR="00305ED1">
              <w:rPr>
                <w:rFonts w:ascii="Monotype Corsiva" w:hAnsi="Monotype Corsiva"/>
              </w:rPr>
              <w:t xml:space="preserve"> </w:t>
            </w:r>
          </w:p>
        </w:tc>
        <w:tc>
          <w:tcPr>
            <w:tcW w:w="2410" w:type="dxa"/>
            <w:shd w:val="clear" w:color="auto" w:fill="FFFFFF" w:themeFill="background1"/>
            <w:vAlign w:val="center"/>
          </w:tcPr>
          <w:p w14:paraId="3A81B33E" w14:textId="571ECE9C"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372CDF4A" w:rsidR="00E84C65" w:rsidRPr="007A47EA" w:rsidRDefault="00E84C65" w:rsidP="003C6852">
            <w:pPr>
              <w:spacing w:after="0" w:line="240" w:lineRule="auto"/>
              <w:jc w:val="center"/>
              <w:rPr>
                <w:rFonts w:ascii="Monotype Corsiva" w:hAnsi="Monotype Corsiva"/>
              </w:rPr>
            </w:pPr>
          </w:p>
        </w:tc>
      </w:tr>
      <w:tr w:rsidR="00CD702A" w:rsidRPr="004C1640" w14:paraId="3FEEC27C" w14:textId="77777777" w:rsidTr="00C67D79">
        <w:trPr>
          <w:trHeight w:val="285"/>
          <w:jc w:val="center"/>
        </w:trPr>
        <w:tc>
          <w:tcPr>
            <w:tcW w:w="701" w:type="dxa"/>
            <w:vMerge w:val="restart"/>
            <w:shd w:val="clear" w:color="auto" w:fill="F2F2F2" w:themeFill="background1" w:themeFillShade="F2"/>
            <w:vAlign w:val="center"/>
          </w:tcPr>
          <w:p w14:paraId="67A6CB4C" w14:textId="77777777" w:rsidR="00CD702A" w:rsidRPr="00DB396A" w:rsidRDefault="00CD702A"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15F621A8" w:rsidR="00CD702A" w:rsidRPr="00DB396A" w:rsidRDefault="00CD702A" w:rsidP="00E84C65">
            <w:pPr>
              <w:spacing w:after="0" w:line="192" w:lineRule="auto"/>
              <w:jc w:val="center"/>
              <w:rPr>
                <w:rFonts w:ascii="Monotype Corsiva" w:hAnsi="Monotype Corsiva"/>
                <w:b/>
                <w:bCs/>
              </w:rPr>
            </w:pPr>
            <w:r>
              <w:rPr>
                <w:rFonts w:ascii="Monotype Corsiva" w:hAnsi="Monotype Corsiva"/>
                <w:b/>
                <w:bCs/>
              </w:rPr>
              <w:t>1</w:t>
            </w:r>
            <w:r w:rsidR="0050646C">
              <w:rPr>
                <w:rFonts w:ascii="Monotype Corsiva" w:hAnsi="Monotype Corsiva"/>
                <w:b/>
                <w:bCs/>
              </w:rPr>
              <w:t>7</w:t>
            </w:r>
            <w:r>
              <w:rPr>
                <w:rFonts w:ascii="Monotype Corsiva" w:hAnsi="Monotype Corsiva"/>
                <w:b/>
                <w:bCs/>
              </w:rPr>
              <w:t>.2</w:t>
            </w:r>
            <w:r w:rsidRPr="00DB396A">
              <w:rPr>
                <w:rFonts w:ascii="Monotype Corsiva" w:hAnsi="Monotype Corsiva"/>
                <w:b/>
                <w:bCs/>
              </w:rPr>
              <w:t>.</w:t>
            </w:r>
            <w:r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52B2F19F" w:rsidR="00CD702A" w:rsidRPr="00176DD8" w:rsidRDefault="0050646C" w:rsidP="00BB1CFC">
            <w:pPr>
              <w:spacing w:after="0" w:line="240" w:lineRule="auto"/>
              <w:jc w:val="center"/>
              <w:rPr>
                <w:rFonts w:ascii="Monotype Corsiva" w:hAnsi="Monotype Corsiva"/>
                <w:b/>
                <w:bCs/>
              </w:rPr>
            </w:pPr>
            <w:r>
              <w:rPr>
                <w:rFonts w:ascii="Monotype Corsiva" w:hAnsi="Monotype Corsiva"/>
              </w:rPr>
              <w:t xml:space="preserve">Svätý veľkomučeník Teodor </w:t>
            </w:r>
            <w:proofErr w:type="spellStart"/>
            <w:r>
              <w:rPr>
                <w:rFonts w:ascii="Monotype Corsiva" w:hAnsi="Monotype Corsiva"/>
              </w:rPr>
              <w:t>Tiron</w:t>
            </w:r>
            <w:proofErr w:type="spellEnd"/>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53E92C7A" w:rsidR="00176DD8" w:rsidRDefault="00176DD8" w:rsidP="00305ED1">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5E59835F"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07799519"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2DB393E3" w:rsidR="00D63412" w:rsidRPr="00DB396A" w:rsidRDefault="00CD702A" w:rsidP="003B24FB">
            <w:pPr>
              <w:spacing w:after="0"/>
              <w:jc w:val="center"/>
              <w:rPr>
                <w:rFonts w:ascii="Monotype Corsiva" w:hAnsi="Monotype Corsiva"/>
                <w:b/>
                <w:bCs/>
              </w:rPr>
            </w:pPr>
            <w:r>
              <w:rPr>
                <w:rFonts w:ascii="Monotype Corsiva" w:hAnsi="Monotype Corsiva"/>
                <w:b/>
                <w:bCs/>
              </w:rPr>
              <w:t>1</w:t>
            </w:r>
            <w:r w:rsidR="0050646C">
              <w:rPr>
                <w:rFonts w:ascii="Monotype Corsiva" w:hAnsi="Monotype Corsiva"/>
                <w:b/>
                <w:bCs/>
              </w:rPr>
              <w:t>8</w:t>
            </w:r>
            <w:r w:rsidR="00D63412">
              <w:rPr>
                <w:rFonts w:ascii="Monotype Corsiva" w:hAnsi="Monotype Corsiva"/>
                <w:b/>
                <w:bCs/>
              </w:rPr>
              <w:t>.</w:t>
            </w:r>
            <w:r w:rsidR="00C57D7F">
              <w:rPr>
                <w:rFonts w:ascii="Monotype Corsiva" w:hAnsi="Monotype Corsiva"/>
                <w:b/>
                <w:bCs/>
              </w:rPr>
              <w:t>2</w:t>
            </w:r>
            <w:r w:rsidR="00D63412">
              <w:rPr>
                <w:rFonts w:ascii="Monotype Corsiva" w:hAnsi="Monotype Corsiva"/>
                <w:b/>
                <w:bCs/>
              </w:rPr>
              <w:t>.</w:t>
            </w:r>
          </w:p>
        </w:tc>
        <w:tc>
          <w:tcPr>
            <w:tcW w:w="6914" w:type="dxa"/>
            <w:gridSpan w:val="4"/>
            <w:shd w:val="clear" w:color="auto" w:fill="FDE9D9" w:themeFill="accent6" w:themeFillTint="33"/>
            <w:vAlign w:val="center"/>
          </w:tcPr>
          <w:p w14:paraId="7228B504" w14:textId="63AA49A1" w:rsidR="00CD702A" w:rsidRPr="0050646C" w:rsidRDefault="0050646C" w:rsidP="003B24FB">
            <w:pPr>
              <w:spacing w:after="0" w:line="240" w:lineRule="auto"/>
              <w:jc w:val="center"/>
              <w:rPr>
                <w:rFonts w:ascii="Monotype Corsiva" w:hAnsi="Monotype Corsiva"/>
                <w:i/>
                <w:iCs/>
              </w:rPr>
            </w:pPr>
            <w:proofErr w:type="spellStart"/>
            <w:r w:rsidRPr="0050646C">
              <w:rPr>
                <w:rFonts w:ascii="Monotype Corsiva" w:hAnsi="Monotype Corsiva"/>
                <w:b/>
                <w:bCs/>
                <w:i/>
                <w:iCs/>
              </w:rPr>
              <w:t>Syropôstna</w:t>
            </w:r>
            <w:proofErr w:type="spellEnd"/>
            <w:r w:rsidRPr="0050646C">
              <w:rPr>
                <w:rFonts w:ascii="Monotype Corsiva" w:hAnsi="Monotype Corsiva"/>
                <w:b/>
                <w:bCs/>
                <w:i/>
                <w:iCs/>
              </w:rPr>
              <w:t xml:space="preserve"> sobota</w:t>
            </w:r>
            <w:r w:rsidRPr="0050646C">
              <w:rPr>
                <w:rFonts w:ascii="Monotype Corsiva" w:hAnsi="Monotype Corsiva"/>
                <w:i/>
                <w:iCs/>
              </w:rPr>
              <w:t xml:space="preserve"> – pamiatka </w:t>
            </w:r>
            <w:proofErr w:type="spellStart"/>
            <w:r w:rsidRPr="0050646C">
              <w:rPr>
                <w:rFonts w:ascii="Monotype Corsiva" w:hAnsi="Monotype Corsiva"/>
                <w:i/>
                <w:iCs/>
              </w:rPr>
              <w:t>všetkcýh</w:t>
            </w:r>
            <w:proofErr w:type="spellEnd"/>
            <w:r w:rsidRPr="0050646C">
              <w:rPr>
                <w:rFonts w:ascii="Monotype Corsiva" w:hAnsi="Monotype Corsiva"/>
                <w:i/>
                <w:iCs/>
              </w:rPr>
              <w:t xml:space="preserve"> prepodobných a </w:t>
            </w:r>
            <w:proofErr w:type="spellStart"/>
            <w:r w:rsidRPr="0050646C">
              <w:rPr>
                <w:rFonts w:ascii="Monotype Corsiva" w:hAnsi="Monotype Corsiva"/>
                <w:i/>
                <w:iCs/>
              </w:rPr>
              <w:t>bohonositeľných</w:t>
            </w:r>
            <w:proofErr w:type="spellEnd"/>
            <w:r w:rsidRPr="0050646C">
              <w:rPr>
                <w:rFonts w:ascii="Monotype Corsiva" w:hAnsi="Monotype Corsiva"/>
                <w:i/>
                <w:iCs/>
              </w:rPr>
              <w:t xml:space="preserve"> otcov, ktorí sa preslávili pôstmi; svätý otec Lev, rímsky pápež</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6361A2C4" w:rsidR="003B24FB" w:rsidRPr="007A47EA" w:rsidRDefault="003B24FB"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B11C28F"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0B24BA3A" w:rsidR="003B24FB" w:rsidRPr="007A47EA" w:rsidRDefault="0050646C" w:rsidP="003B24FB">
            <w:pPr>
              <w:spacing w:after="0" w:line="240" w:lineRule="auto"/>
              <w:jc w:val="center"/>
              <w:rPr>
                <w:rFonts w:ascii="Monotype Corsiva" w:hAnsi="Monotype Corsiva"/>
              </w:rPr>
            </w:pPr>
            <w:r>
              <w:rPr>
                <w:rFonts w:ascii="Monotype Corsiva" w:hAnsi="Monotype Corsiva"/>
              </w:rPr>
              <w:t>18.00 za nedeľu</w:t>
            </w:r>
          </w:p>
        </w:tc>
      </w:tr>
      <w:tr w:rsidR="003B24FB" w:rsidRPr="00314148" w14:paraId="3D69705A" w14:textId="77777777" w:rsidTr="00C57D7F">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11148478" w:rsidR="003B24FB" w:rsidRPr="00DB396A" w:rsidRDefault="00CD702A" w:rsidP="003B24FB">
            <w:pPr>
              <w:spacing w:after="0"/>
              <w:jc w:val="center"/>
              <w:rPr>
                <w:rFonts w:ascii="Monotype Corsiva" w:hAnsi="Monotype Corsiva"/>
                <w:b/>
                <w:bCs/>
              </w:rPr>
            </w:pPr>
            <w:r>
              <w:rPr>
                <w:rFonts w:ascii="Monotype Corsiva" w:hAnsi="Monotype Corsiva"/>
                <w:b/>
                <w:bCs/>
              </w:rPr>
              <w:t>1</w:t>
            </w:r>
            <w:r w:rsidR="0050646C">
              <w:rPr>
                <w:rFonts w:ascii="Monotype Corsiva" w:hAnsi="Monotype Corsiva"/>
                <w:b/>
                <w:bCs/>
              </w:rPr>
              <w:t>9</w:t>
            </w:r>
            <w:r w:rsidR="003B24FB">
              <w:rPr>
                <w:rFonts w:ascii="Monotype Corsiva" w:hAnsi="Monotype Corsiva"/>
                <w:b/>
                <w:bCs/>
              </w:rPr>
              <w:t>.</w:t>
            </w:r>
            <w:r w:rsidR="00C57D7F">
              <w:rPr>
                <w:rFonts w:ascii="Monotype Corsiva" w:hAnsi="Monotype Corsiva"/>
                <w:b/>
                <w:bCs/>
              </w:rPr>
              <w:t>2</w:t>
            </w:r>
            <w:r w:rsidR="003B24FB">
              <w:rPr>
                <w:rFonts w:ascii="Monotype Corsiva" w:hAnsi="Monotype Corsiva"/>
                <w:b/>
                <w:bCs/>
              </w:rPr>
              <w:t>.</w:t>
            </w:r>
          </w:p>
        </w:tc>
        <w:tc>
          <w:tcPr>
            <w:tcW w:w="5106" w:type="dxa"/>
            <w:gridSpan w:val="3"/>
            <w:shd w:val="clear" w:color="auto" w:fill="FFFF00"/>
            <w:vAlign w:val="center"/>
          </w:tcPr>
          <w:p w14:paraId="27862AC0" w14:textId="6C4B118E" w:rsidR="003B24FB" w:rsidRDefault="0050646C" w:rsidP="003C6852">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Syro</w:t>
            </w:r>
            <w:r w:rsidR="00CD702A">
              <w:rPr>
                <w:rFonts w:ascii="Monotype Corsiva" w:hAnsi="Monotype Corsiva"/>
                <w:b/>
                <w:bCs/>
                <w:color w:val="FF0000"/>
                <w:sz w:val="28"/>
                <w:szCs w:val="28"/>
              </w:rPr>
              <w:t>pôstna</w:t>
            </w:r>
            <w:proofErr w:type="spellEnd"/>
            <w:r w:rsidR="00CD702A">
              <w:rPr>
                <w:rFonts w:ascii="Monotype Corsiva" w:hAnsi="Monotype Corsiva"/>
                <w:b/>
                <w:bCs/>
                <w:color w:val="FF0000"/>
                <w:sz w:val="28"/>
                <w:szCs w:val="28"/>
              </w:rPr>
              <w:t xml:space="preserve"> nedeľa – </w:t>
            </w:r>
            <w:r>
              <w:rPr>
                <w:rFonts w:ascii="Monotype Corsiva" w:hAnsi="Monotype Corsiva"/>
                <w:b/>
                <w:bCs/>
                <w:color w:val="FF0000"/>
                <w:sz w:val="28"/>
                <w:szCs w:val="28"/>
              </w:rPr>
              <w:t>o vyhnaní Adama z raja</w:t>
            </w:r>
          </w:p>
          <w:p w14:paraId="030115AA" w14:textId="0C4BF341" w:rsidR="00D63412" w:rsidRPr="00D63412" w:rsidRDefault="00CD702A" w:rsidP="003C6852">
            <w:pPr>
              <w:spacing w:after="0" w:line="240" w:lineRule="auto"/>
              <w:jc w:val="center"/>
              <w:rPr>
                <w:rFonts w:ascii="Monotype Corsiva" w:hAnsi="Monotype Corsiva"/>
                <w:color w:val="FF0000"/>
                <w:sz w:val="20"/>
                <w:szCs w:val="20"/>
              </w:rPr>
            </w:pPr>
            <w:r>
              <w:rPr>
                <w:rFonts w:ascii="Monotype Corsiva" w:hAnsi="Monotype Corsiva"/>
                <w:sz w:val="20"/>
                <w:szCs w:val="20"/>
              </w:rPr>
              <w:t xml:space="preserve">Svätý </w:t>
            </w:r>
            <w:r w:rsidR="0050646C">
              <w:rPr>
                <w:rFonts w:ascii="Monotype Corsiva" w:hAnsi="Monotype Corsiva"/>
                <w:sz w:val="20"/>
                <w:szCs w:val="20"/>
              </w:rPr>
              <w:t xml:space="preserve">apoštol </w:t>
            </w:r>
            <w:proofErr w:type="spellStart"/>
            <w:r w:rsidR="0050646C">
              <w:rPr>
                <w:rFonts w:ascii="Monotype Corsiva" w:hAnsi="Monotype Corsiva"/>
                <w:sz w:val="20"/>
                <w:szCs w:val="20"/>
              </w:rPr>
              <w:t>Archipos</w:t>
            </w:r>
            <w:proofErr w:type="spellEnd"/>
          </w:p>
        </w:tc>
        <w:tc>
          <w:tcPr>
            <w:tcW w:w="1808" w:type="dxa"/>
            <w:shd w:val="clear" w:color="auto" w:fill="FBD4B4" w:themeFill="accent6" w:themeFillTint="66"/>
            <w:vAlign w:val="center"/>
          </w:tcPr>
          <w:p w14:paraId="51C63EF0" w14:textId="4DD0B4FD" w:rsidR="003C6852" w:rsidRPr="001C7BF9" w:rsidRDefault="0050646C" w:rsidP="003C6852">
            <w:pPr>
              <w:spacing w:after="0" w:line="240" w:lineRule="auto"/>
              <w:jc w:val="center"/>
              <w:rPr>
                <w:rFonts w:ascii="Monotype Corsiva" w:hAnsi="Monotype Corsiva"/>
              </w:rPr>
            </w:pPr>
            <w:r>
              <w:rPr>
                <w:rFonts w:ascii="Monotype Corsiva" w:hAnsi="Monotype Corsiva"/>
              </w:rPr>
              <w:t>Zbierka na opravu chrámu v Čičave</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4AFCA573" w:rsidR="003B24FB" w:rsidRPr="003C6852" w:rsidRDefault="003B24FB" w:rsidP="003B24FB">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655EE5">
              <w:rPr>
                <w:rFonts w:ascii="Monotype Corsiva" w:hAnsi="Monotype Corsiva"/>
                <w:sz w:val="24"/>
                <w:szCs w:val="24"/>
              </w:rPr>
              <w:t xml:space="preserve">*ZBP </w:t>
            </w:r>
            <w:r w:rsidR="0050646C">
              <w:rPr>
                <w:rFonts w:ascii="Monotype Corsiva" w:hAnsi="Monotype Corsiva"/>
                <w:sz w:val="24"/>
                <w:szCs w:val="24"/>
              </w:rPr>
              <w:t>Lukáš, Eva (</w:t>
            </w:r>
            <w:proofErr w:type="spellStart"/>
            <w:r w:rsidR="0050646C">
              <w:rPr>
                <w:rFonts w:ascii="Monotype Corsiva" w:hAnsi="Monotype Corsiva"/>
                <w:sz w:val="24"/>
                <w:szCs w:val="24"/>
              </w:rPr>
              <w:t>r.Ragančíkova</w:t>
            </w:r>
            <w:proofErr w:type="spellEnd"/>
            <w:r w:rsidR="0050646C">
              <w:rPr>
                <w:rFonts w:ascii="Monotype Corsiva" w:hAnsi="Monotype Corsiva"/>
                <w:sz w:val="24"/>
                <w:szCs w:val="24"/>
              </w:rPr>
              <w:t>)</w:t>
            </w:r>
          </w:p>
        </w:tc>
        <w:tc>
          <w:tcPr>
            <w:tcW w:w="2410" w:type="dxa"/>
            <w:shd w:val="clear" w:color="auto" w:fill="FFFFFF" w:themeFill="background1"/>
            <w:vAlign w:val="center"/>
          </w:tcPr>
          <w:p w14:paraId="0545B54F" w14:textId="0BB3A14F" w:rsidR="003B24FB" w:rsidRPr="003C6852" w:rsidRDefault="0050646C" w:rsidP="003B24FB">
            <w:pPr>
              <w:spacing w:after="0" w:line="240" w:lineRule="auto"/>
              <w:jc w:val="center"/>
              <w:rPr>
                <w:rFonts w:ascii="Monotype Corsiva" w:hAnsi="Monotype Corsiva"/>
                <w:sz w:val="24"/>
                <w:szCs w:val="24"/>
              </w:rPr>
            </w:pPr>
            <w:r>
              <w:rPr>
                <w:rFonts w:ascii="Monotype Corsiva" w:hAnsi="Monotype Corsiva"/>
                <w:sz w:val="24"/>
                <w:szCs w:val="24"/>
              </w:rPr>
              <w:t>7.30</w:t>
            </w:r>
            <w:r w:rsidR="00176DD8">
              <w:rPr>
                <w:rFonts w:ascii="Monotype Corsiva" w:hAnsi="Monotype Corsiva"/>
                <w:sz w:val="24"/>
                <w:szCs w:val="24"/>
              </w:rPr>
              <w:t xml:space="preserve"> *ZBP </w:t>
            </w:r>
            <w:r>
              <w:rPr>
                <w:rFonts w:ascii="Monotype Corsiva" w:hAnsi="Monotype Corsiva"/>
                <w:sz w:val="24"/>
                <w:szCs w:val="24"/>
              </w:rPr>
              <w:t>farnosť</w:t>
            </w:r>
          </w:p>
        </w:tc>
        <w:tc>
          <w:tcPr>
            <w:tcW w:w="2091" w:type="dxa"/>
            <w:gridSpan w:val="2"/>
            <w:shd w:val="clear" w:color="auto" w:fill="FFFFFF" w:themeFill="background1"/>
            <w:vAlign w:val="center"/>
          </w:tcPr>
          <w:p w14:paraId="72148748" w14:textId="05400B3A" w:rsidR="003B24FB" w:rsidRPr="003C6852" w:rsidRDefault="003B24FB" w:rsidP="003B24FB">
            <w:pPr>
              <w:spacing w:after="0" w:line="240" w:lineRule="auto"/>
              <w:jc w:val="center"/>
              <w:rPr>
                <w:rFonts w:ascii="Monotype Corsiva" w:hAnsi="Monotype Corsiva"/>
                <w:sz w:val="24"/>
                <w:szCs w:val="24"/>
              </w:rPr>
            </w:pPr>
          </w:p>
        </w:tc>
      </w:tr>
    </w:tbl>
    <w:p w14:paraId="68C70708" w14:textId="537E9539"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6ED1CB29" w14:textId="77777777" w:rsidR="001A75DF" w:rsidRDefault="001A75DF" w:rsidP="001979CB">
      <w:pPr>
        <w:spacing w:after="0" w:line="240" w:lineRule="auto"/>
        <w:rPr>
          <w:rFonts w:ascii="Times New Roman" w:hAnsi="Times New Roman"/>
          <w:spacing w:val="-10"/>
          <w:sz w:val="20"/>
          <w:szCs w:val="20"/>
        </w:rPr>
      </w:pPr>
    </w:p>
    <w:p w14:paraId="3A2F8BB1" w14:textId="41A9D3FB" w:rsidR="009471E1" w:rsidRPr="009471E1" w:rsidRDefault="009471E1" w:rsidP="001979CB">
      <w:pPr>
        <w:spacing w:after="0" w:line="240" w:lineRule="auto"/>
        <w:rPr>
          <w:rFonts w:ascii="Times New Roman" w:hAnsi="Times New Roman"/>
          <w:spacing w:val="-10"/>
          <w:sz w:val="20"/>
          <w:szCs w:val="20"/>
        </w:rPr>
      </w:pPr>
      <w:r>
        <w:rPr>
          <w:rFonts w:ascii="Times New Roman" w:hAnsi="Times New Roman"/>
          <w:spacing w:val="-10"/>
          <w:sz w:val="20"/>
          <w:szCs w:val="20"/>
        </w:rPr>
        <w:t xml:space="preserve">Sviatosť manželstva chcú prijať: </w:t>
      </w:r>
      <w:r w:rsidRPr="009471E1">
        <w:rPr>
          <w:rFonts w:ascii="Times New Roman" w:hAnsi="Times New Roman"/>
          <w:b/>
          <w:bCs/>
          <w:spacing w:val="-10"/>
          <w:sz w:val="20"/>
          <w:szCs w:val="20"/>
        </w:rPr>
        <w:t xml:space="preserve">Lukáš </w:t>
      </w:r>
      <w:proofErr w:type="spellStart"/>
      <w:r w:rsidRPr="009471E1">
        <w:rPr>
          <w:rFonts w:ascii="Times New Roman" w:hAnsi="Times New Roman"/>
          <w:b/>
          <w:bCs/>
          <w:spacing w:val="-10"/>
          <w:sz w:val="20"/>
          <w:szCs w:val="20"/>
        </w:rPr>
        <w:t>Ragančík</w:t>
      </w:r>
      <w:proofErr w:type="spellEnd"/>
      <w:r>
        <w:rPr>
          <w:rFonts w:ascii="Times New Roman" w:hAnsi="Times New Roman"/>
          <w:spacing w:val="-10"/>
          <w:sz w:val="20"/>
          <w:szCs w:val="20"/>
        </w:rPr>
        <w:t>, náboženstva gréckokatolíckeho bývajúci v Čičave a </w:t>
      </w:r>
      <w:r w:rsidRPr="009471E1">
        <w:rPr>
          <w:rFonts w:ascii="Times New Roman" w:hAnsi="Times New Roman"/>
          <w:b/>
          <w:bCs/>
          <w:spacing w:val="-10"/>
          <w:sz w:val="20"/>
          <w:szCs w:val="20"/>
        </w:rPr>
        <w:t xml:space="preserve">Eva </w:t>
      </w:r>
      <w:proofErr w:type="spellStart"/>
      <w:r w:rsidRPr="009471E1">
        <w:rPr>
          <w:rFonts w:ascii="Times New Roman" w:hAnsi="Times New Roman"/>
          <w:b/>
          <w:bCs/>
          <w:spacing w:val="-10"/>
          <w:sz w:val="20"/>
          <w:szCs w:val="20"/>
        </w:rPr>
        <w:t>Horkuličová</w:t>
      </w:r>
      <w:proofErr w:type="spellEnd"/>
      <w:r>
        <w:rPr>
          <w:rFonts w:ascii="Times New Roman" w:hAnsi="Times New Roman"/>
          <w:spacing w:val="-10"/>
          <w:sz w:val="20"/>
          <w:szCs w:val="20"/>
        </w:rPr>
        <w:t xml:space="preserve">, náboženstva gréckokatolíckeho, bývajúca v Hudcovciach. Ohlasujú sa po </w:t>
      </w:r>
      <w:r w:rsidR="0050646C">
        <w:rPr>
          <w:rFonts w:ascii="Times New Roman" w:hAnsi="Times New Roman"/>
          <w:spacing w:val="-10"/>
          <w:sz w:val="20"/>
          <w:szCs w:val="20"/>
        </w:rPr>
        <w:t>tretí</w:t>
      </w:r>
      <w:r>
        <w:rPr>
          <w:rFonts w:ascii="Times New Roman" w:hAnsi="Times New Roman"/>
          <w:spacing w:val="-10"/>
          <w:sz w:val="20"/>
          <w:szCs w:val="20"/>
        </w:rPr>
        <w:t>krát. Prekážky k prijatiu sviatosti manželstva je potrebné hlásiť na miestnom farskom úrade.</w:t>
      </w:r>
    </w:p>
    <w:sectPr w:rsidR="009471E1" w:rsidRPr="009471E1"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4C1F5" w14:textId="77777777" w:rsidR="00811112" w:rsidRDefault="00811112">
      <w:pPr>
        <w:spacing w:after="0" w:line="240" w:lineRule="auto"/>
      </w:pPr>
      <w:r>
        <w:separator/>
      </w:r>
    </w:p>
  </w:endnote>
  <w:endnote w:type="continuationSeparator" w:id="0">
    <w:p w14:paraId="7AA357C4" w14:textId="77777777" w:rsidR="00811112" w:rsidRDefault="00811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DB40F" w14:textId="77777777" w:rsidR="00811112" w:rsidRDefault="00811112">
      <w:pPr>
        <w:spacing w:after="0" w:line="240" w:lineRule="auto"/>
      </w:pPr>
      <w:r>
        <w:separator/>
      </w:r>
    </w:p>
  </w:footnote>
  <w:footnote w:type="continuationSeparator" w:id="0">
    <w:p w14:paraId="266120B4" w14:textId="77777777" w:rsidR="00811112" w:rsidRDefault="008111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7</TotalTime>
  <Pages>4</Pages>
  <Words>1864</Words>
  <Characters>10625</Characters>
  <Application>Microsoft Office Word</Application>
  <DocSecurity>0</DocSecurity>
  <Lines>88</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2023-01-28T20:14:00Z</cp:lastPrinted>
  <dcterms:created xsi:type="dcterms:W3CDTF">2023-02-11T22:41:00Z</dcterms:created>
  <dcterms:modified xsi:type="dcterms:W3CDTF">2023-02-11T22:41:00Z</dcterms:modified>
</cp:coreProperties>
</file>