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74ADCE41" w:rsidR="00EF1B53" w:rsidRPr="004426CC" w:rsidRDefault="00A95492"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w:t>
      </w:r>
      <w:r w:rsidR="0031025B">
        <w:rPr>
          <w:rFonts w:ascii="Bookman Old Style" w:hAnsi="Bookman Old Style" w:cs="Bookman Old Style"/>
          <w:b/>
          <w:sz w:val="21"/>
          <w:szCs w:val="21"/>
        </w:rPr>
        <w:t>.</w:t>
      </w:r>
      <w:r w:rsidR="000E5B48">
        <w:rPr>
          <w:rFonts w:ascii="Bookman Old Style" w:hAnsi="Bookman Old Style" w:cs="Bookman Old Style"/>
          <w:b/>
          <w:sz w:val="21"/>
          <w:szCs w:val="21"/>
        </w:rPr>
        <w:t xml:space="preserve"> </w:t>
      </w:r>
      <w:r>
        <w:rPr>
          <w:rFonts w:ascii="Bookman Old Style" w:hAnsi="Bookman Old Style" w:cs="Bookman Old Style"/>
          <w:b/>
          <w:sz w:val="21"/>
          <w:szCs w:val="21"/>
        </w:rPr>
        <w:t>máj</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7</w:t>
      </w:r>
      <w:r w:rsidR="00D63D61">
        <w:rPr>
          <w:rFonts w:ascii="Bookman Old Style" w:hAnsi="Bookman Old Style" w:cs="Bookman Old Style"/>
          <w:b/>
          <w:sz w:val="21"/>
          <w:szCs w:val="21"/>
        </w:rPr>
        <w:t>.</w:t>
      </w:r>
      <w:r w:rsidR="00CD702A">
        <w:rPr>
          <w:rFonts w:ascii="Bookman Old Style" w:hAnsi="Bookman Old Style" w:cs="Bookman Old Style"/>
          <w:b/>
          <w:sz w:val="21"/>
          <w:szCs w:val="21"/>
        </w:rPr>
        <w:t xml:space="preserve"> </w:t>
      </w:r>
      <w:r>
        <w:rPr>
          <w:rFonts w:ascii="Bookman Old Style" w:hAnsi="Bookman Old Style" w:cs="Bookman Old Style"/>
          <w:b/>
          <w:sz w:val="21"/>
          <w:szCs w:val="21"/>
        </w:rPr>
        <w:t>máj</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Pr>
          <w:rFonts w:ascii="Bookman Old Style" w:hAnsi="Bookman Old Style" w:cs="Bookman Old Style"/>
          <w:b/>
          <w:sz w:val="21"/>
          <w:szCs w:val="21"/>
        </w:rPr>
        <w:t>500</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128C0663" w14:textId="77777777" w:rsidR="00D14541" w:rsidRPr="00C62E75" w:rsidRDefault="00D14541" w:rsidP="00C62E75">
      <w:pPr>
        <w:pStyle w:val="Normlnywebov"/>
        <w:spacing w:before="0" w:after="0"/>
        <w:rPr>
          <w:rFonts w:asciiTheme="minorHAnsi" w:hAnsiTheme="minorHAnsi" w:cs="Arial"/>
          <w:b/>
          <w:bCs/>
          <w:i/>
          <w:iCs/>
          <w:spacing w:val="-6"/>
          <w:kern w:val="18"/>
          <w:sz w:val="21"/>
          <w:szCs w:val="21"/>
        </w:rPr>
      </w:pPr>
      <w:r w:rsidRPr="00C62E75">
        <w:rPr>
          <w:rFonts w:asciiTheme="minorHAnsi" w:hAnsiTheme="minorHAnsi" w:cs="Arial"/>
          <w:b/>
          <w:bCs/>
          <w:i/>
          <w:iCs/>
          <w:spacing w:val="-6"/>
          <w:kern w:val="18"/>
          <w:sz w:val="21"/>
          <w:szCs w:val="21"/>
        </w:rPr>
        <w:t>Mám ťa rád!</w:t>
      </w:r>
    </w:p>
    <w:p w14:paraId="20DDB977" w14:textId="77777777" w:rsidR="00D14541" w:rsidRPr="00C62E75" w:rsidRDefault="00D14541" w:rsidP="00C62E75">
      <w:pPr>
        <w:pStyle w:val="Normlnywebov"/>
        <w:spacing w:before="0" w:after="0"/>
        <w:rPr>
          <w:rFonts w:asciiTheme="minorHAnsi" w:hAnsiTheme="minorHAnsi" w:cs="Arial"/>
          <w:b/>
          <w:bCs/>
          <w:i/>
          <w:iCs/>
          <w:spacing w:val="-6"/>
          <w:kern w:val="18"/>
          <w:sz w:val="21"/>
          <w:szCs w:val="21"/>
        </w:rPr>
      </w:pPr>
      <w:r w:rsidRPr="00C62E75">
        <w:rPr>
          <w:rFonts w:asciiTheme="minorHAnsi" w:hAnsiTheme="minorHAnsi" w:cs="Arial"/>
          <w:b/>
          <w:bCs/>
          <w:i/>
          <w:iCs/>
          <w:spacing w:val="-6"/>
          <w:kern w:val="18"/>
          <w:sz w:val="21"/>
          <w:szCs w:val="21"/>
        </w:rPr>
        <w:t>======================</w:t>
      </w:r>
    </w:p>
    <w:p w14:paraId="7520D83A" w14:textId="77777777" w:rsidR="00D14541" w:rsidRPr="00C62E75" w:rsidRDefault="00D14541" w:rsidP="00C62E75">
      <w:pPr>
        <w:pStyle w:val="Normlnywebov"/>
        <w:spacing w:before="0" w:after="0"/>
        <w:rPr>
          <w:rFonts w:asciiTheme="minorHAnsi" w:hAnsiTheme="minorHAnsi" w:cs="Arial"/>
          <w:i/>
          <w:iCs/>
          <w:spacing w:val="-6"/>
          <w:kern w:val="18"/>
          <w:sz w:val="21"/>
          <w:szCs w:val="21"/>
        </w:rPr>
      </w:pPr>
      <w:r w:rsidRPr="00C62E75">
        <w:rPr>
          <w:rFonts w:asciiTheme="minorHAnsi" w:hAnsiTheme="minorHAnsi" w:cs="Arial"/>
          <w:i/>
          <w:iCs/>
          <w:spacing w:val="-6"/>
          <w:kern w:val="18"/>
          <w:sz w:val="21"/>
          <w:szCs w:val="21"/>
        </w:rPr>
        <w:t xml:space="preserve">Taká prostá veta - a tak veľa dokáže, veľa zmôže! Tak jednoduché rozhodnutie - ale práve toto láska je: Jednoduché. A rozhodnutie. </w:t>
      </w:r>
    </w:p>
    <w:p w14:paraId="08142CA6" w14:textId="77777777" w:rsidR="00D14541" w:rsidRPr="00C62E75" w:rsidRDefault="00D14541" w:rsidP="00C62E75">
      <w:pPr>
        <w:pStyle w:val="Normlnywebov"/>
        <w:spacing w:before="0" w:after="0"/>
        <w:rPr>
          <w:rFonts w:asciiTheme="minorHAnsi" w:hAnsiTheme="minorHAnsi" w:cs="Arial"/>
          <w:i/>
          <w:iCs/>
          <w:spacing w:val="-6"/>
          <w:kern w:val="18"/>
          <w:sz w:val="21"/>
          <w:szCs w:val="21"/>
        </w:rPr>
      </w:pPr>
      <w:r w:rsidRPr="00C62E75">
        <w:rPr>
          <w:rFonts w:asciiTheme="minorHAnsi" w:hAnsiTheme="minorHAnsi" w:cs="Arial"/>
          <w:i/>
          <w:iCs/>
          <w:spacing w:val="-6"/>
          <w:kern w:val="18"/>
          <w:sz w:val="21"/>
          <w:szCs w:val="21"/>
        </w:rPr>
        <w:t xml:space="preserve">Mám ťa rád. Stačí si to povedať, keď stretneme iného človeka. Mám ťa rád. V tej chvíli sa náš postoj k nemu revolučne mení. Určili sme, rozhodli sme sa, ako k nemu pristúpime: ako synovia Otca. Ako kresťania. </w:t>
      </w:r>
    </w:p>
    <w:p w14:paraId="3C8DEAE4" w14:textId="2A4E06D7" w:rsidR="00E83EDB" w:rsidRPr="00C62E75" w:rsidRDefault="00D14541" w:rsidP="00C62E75">
      <w:pPr>
        <w:pStyle w:val="Normlnywebov"/>
        <w:spacing w:before="0" w:after="0"/>
        <w:rPr>
          <w:rFonts w:asciiTheme="minorHAnsi" w:hAnsiTheme="minorHAnsi" w:cs="Arial"/>
          <w:i/>
          <w:iCs/>
          <w:spacing w:val="-6"/>
          <w:kern w:val="18"/>
          <w:sz w:val="21"/>
          <w:szCs w:val="21"/>
        </w:rPr>
      </w:pPr>
      <w:r w:rsidRPr="00C62E75">
        <w:rPr>
          <w:rFonts w:asciiTheme="minorHAnsi" w:hAnsiTheme="minorHAnsi" w:cs="Arial"/>
          <w:i/>
          <w:iCs/>
          <w:spacing w:val="-6"/>
          <w:kern w:val="18"/>
          <w:sz w:val="21"/>
          <w:szCs w:val="21"/>
        </w:rPr>
        <w:t>Tak prostá a jednoduchá voľba! A ona nás robí synmi Otca! A k nej nás Otec v Kristovi oslobodil - slobodou apatheie. Slobodou atharaxie. Slobodou hesychie. Som syn Boha a mám ťa rád. Wow. Úžasná veta, že? Keď ju nielen povieme, ale aj to tak vážne myslíme. Akoby sa čosi prelomilo. Váhy sa konečne vychýlili - na stranu Života. Len si to povedať. Znova a znova, kým to nezostúpi do srdca - znova pri každom človekovi, ktorý do nášho života hoci len na chvíľu vstúpi: Som syn Boha a mám ťa rád.</w:t>
      </w:r>
      <w:r w:rsidR="00705DBB">
        <w:rPr>
          <w:rFonts w:asciiTheme="minorHAnsi" w:hAnsiTheme="minorHAnsi" w:cs="Arial"/>
          <w:i/>
          <w:iCs/>
          <w:spacing w:val="-6"/>
          <w:kern w:val="18"/>
          <w:sz w:val="21"/>
          <w:szCs w:val="21"/>
        </w:rPr>
        <w:t xml:space="preserve"> </w:t>
      </w:r>
      <w:r w:rsidRPr="00C62E75">
        <w:rPr>
          <w:rFonts w:asciiTheme="minorHAnsi" w:hAnsiTheme="minorHAnsi" w:cs="Arial"/>
          <w:i/>
          <w:iCs/>
          <w:spacing w:val="-6"/>
          <w:kern w:val="18"/>
          <w:sz w:val="21"/>
          <w:szCs w:val="21"/>
        </w:rPr>
        <w:t>Ak žijeme vo svete, gniavi nás jeho zlo, cítime hnev či krivdu, sme unavení a slabí, nemáme silu si toto povedať a takto konať a žiť. "Mne sa však Pán stal pevnosťou a skalou útočišťa môj Boh" (Ž 94, 22). "V ňom zakorenení a na ňom postavení" (Kol 2, 7) to však môžeme, v Ňom to možné je. Ak je Boh svet, v ktorom žijeme, potom môžeme milovať úbožiakov vo svete aj súrodencov v tej istej Rodine Boha, pretože bremeno sveta z nás bolo sňaté a my môžeme v dôvere dúfať a v nádeji milovať. Krivda ani hnev ani nič podobné už nemá zmysel ani miesto v srdci človeka, ktorý žije vo svete, ktorým je sám Boh - náš Otec, náš Brat, náš Život. Preto najprv: Som Boží syn. A až potom je možné to druhé: Mám ťa rád - ako syn, lebo som syn.</w:t>
      </w:r>
    </w:p>
    <w:p w14:paraId="71A8338E" w14:textId="77777777" w:rsidR="00705DBB" w:rsidRDefault="00705DBB" w:rsidP="00C62E75">
      <w:pPr>
        <w:pStyle w:val="Normlnywebov"/>
        <w:spacing w:before="0" w:after="0"/>
        <w:rPr>
          <w:rFonts w:asciiTheme="minorHAnsi" w:hAnsiTheme="minorHAnsi" w:cs="Arial"/>
          <w:b/>
          <w:bCs/>
          <w:i/>
          <w:iCs/>
          <w:spacing w:val="-6"/>
          <w:kern w:val="18"/>
          <w:sz w:val="21"/>
          <w:szCs w:val="21"/>
        </w:rPr>
      </w:pPr>
    </w:p>
    <w:p w14:paraId="394E2FBF" w14:textId="0E691DC8" w:rsidR="00D14541" w:rsidRPr="00C62E75" w:rsidRDefault="00D14541" w:rsidP="00C62E75">
      <w:pPr>
        <w:pStyle w:val="Normlnywebov"/>
        <w:spacing w:before="0" w:after="0"/>
        <w:rPr>
          <w:rFonts w:asciiTheme="minorHAnsi" w:hAnsiTheme="minorHAnsi" w:cs="Arial"/>
          <w:b/>
          <w:bCs/>
          <w:i/>
          <w:iCs/>
          <w:spacing w:val="-6"/>
          <w:kern w:val="18"/>
          <w:sz w:val="21"/>
          <w:szCs w:val="21"/>
        </w:rPr>
      </w:pPr>
      <w:r w:rsidRPr="00C62E75">
        <w:rPr>
          <w:rFonts w:asciiTheme="minorHAnsi" w:hAnsiTheme="minorHAnsi" w:cs="Arial"/>
          <w:b/>
          <w:bCs/>
          <w:i/>
          <w:iCs/>
          <w:spacing w:val="-6"/>
          <w:kern w:val="18"/>
          <w:sz w:val="21"/>
          <w:szCs w:val="21"/>
        </w:rPr>
        <w:t>Nekries, čo je mŕtve!</w:t>
      </w:r>
    </w:p>
    <w:p w14:paraId="078A77A0" w14:textId="77777777" w:rsidR="00D14541" w:rsidRPr="00C62E75" w:rsidRDefault="00D14541" w:rsidP="00C62E75">
      <w:pPr>
        <w:pStyle w:val="Normlnywebov"/>
        <w:spacing w:before="0" w:after="0"/>
        <w:rPr>
          <w:rFonts w:asciiTheme="minorHAnsi" w:hAnsiTheme="minorHAnsi" w:cs="Arial"/>
          <w:b/>
          <w:bCs/>
          <w:i/>
          <w:iCs/>
          <w:spacing w:val="-6"/>
          <w:kern w:val="18"/>
          <w:sz w:val="21"/>
          <w:szCs w:val="21"/>
        </w:rPr>
      </w:pPr>
      <w:r w:rsidRPr="00C62E75">
        <w:rPr>
          <w:rFonts w:asciiTheme="minorHAnsi" w:hAnsiTheme="minorHAnsi" w:cs="Arial"/>
          <w:b/>
          <w:bCs/>
          <w:i/>
          <w:iCs/>
          <w:spacing w:val="-6"/>
          <w:kern w:val="18"/>
          <w:sz w:val="21"/>
          <w:szCs w:val="21"/>
        </w:rPr>
        <w:t>======================</w:t>
      </w:r>
    </w:p>
    <w:p w14:paraId="661BE24E" w14:textId="77777777" w:rsidR="00D14541" w:rsidRPr="00C62E75" w:rsidRDefault="00D14541" w:rsidP="00C62E75">
      <w:pPr>
        <w:pStyle w:val="Normlnywebov"/>
        <w:spacing w:before="0" w:after="0"/>
        <w:rPr>
          <w:rFonts w:asciiTheme="minorHAnsi" w:hAnsiTheme="minorHAnsi" w:cs="Arial"/>
          <w:i/>
          <w:iCs/>
          <w:spacing w:val="-6"/>
          <w:kern w:val="18"/>
          <w:sz w:val="21"/>
          <w:szCs w:val="21"/>
        </w:rPr>
      </w:pPr>
      <w:r w:rsidRPr="00C62E75">
        <w:rPr>
          <w:rFonts w:asciiTheme="minorHAnsi" w:hAnsiTheme="minorHAnsi" w:cs="Arial"/>
          <w:i/>
          <w:iCs/>
          <w:spacing w:val="-6"/>
          <w:kern w:val="18"/>
          <w:sz w:val="21"/>
          <w:szCs w:val="21"/>
        </w:rPr>
        <w:t xml:space="preserve">Náš problém? Väčšinou sa snažíme nejako opravovať svoje staré životy. </w:t>
      </w:r>
    </w:p>
    <w:p w14:paraId="56C5B87B" w14:textId="77777777" w:rsidR="00D14541" w:rsidRPr="00C62E75" w:rsidRDefault="00D14541" w:rsidP="00C62E75">
      <w:pPr>
        <w:pStyle w:val="Normlnywebov"/>
        <w:spacing w:before="0" w:after="0"/>
        <w:rPr>
          <w:rFonts w:asciiTheme="minorHAnsi" w:hAnsiTheme="minorHAnsi" w:cs="Arial"/>
          <w:i/>
          <w:iCs/>
          <w:spacing w:val="-6"/>
          <w:kern w:val="18"/>
          <w:sz w:val="21"/>
          <w:szCs w:val="21"/>
        </w:rPr>
      </w:pPr>
      <w:r w:rsidRPr="00C62E75">
        <w:rPr>
          <w:rFonts w:asciiTheme="minorHAnsi" w:hAnsiTheme="minorHAnsi" w:cs="Arial"/>
          <w:i/>
          <w:iCs/>
          <w:spacing w:val="-6"/>
          <w:kern w:val="18"/>
          <w:sz w:val="21"/>
          <w:szCs w:val="21"/>
        </w:rPr>
        <w:t xml:space="preserve">Alebo si zakladáme na minulých zásluhách a dobrých skutkoch a nádejame sa, že si nejako za ne to Nebi zaslúžime - alebo aspoň nezaslúžime Peklo... Alebo sa spoliehame na to, že Pána Boha uprosíme a nejako sa nad nami zľutuje, veď sa snažíme, len nám to nejde... </w:t>
      </w:r>
    </w:p>
    <w:p w14:paraId="7A4320F8" w14:textId="77777777" w:rsidR="00D14541" w:rsidRPr="00C62E75" w:rsidRDefault="00D14541" w:rsidP="00C62E75">
      <w:pPr>
        <w:pStyle w:val="Normlnywebov"/>
        <w:spacing w:before="0" w:after="0"/>
        <w:rPr>
          <w:rFonts w:asciiTheme="minorHAnsi" w:hAnsiTheme="minorHAnsi" w:cs="Arial"/>
          <w:i/>
          <w:iCs/>
          <w:spacing w:val="-6"/>
          <w:kern w:val="18"/>
          <w:sz w:val="21"/>
          <w:szCs w:val="21"/>
        </w:rPr>
      </w:pPr>
      <w:r w:rsidRPr="00C62E75">
        <w:rPr>
          <w:rFonts w:asciiTheme="minorHAnsi" w:hAnsiTheme="minorHAnsi" w:cs="Arial"/>
          <w:i/>
          <w:iCs/>
          <w:spacing w:val="-6"/>
          <w:kern w:val="18"/>
          <w:sz w:val="21"/>
          <w:szCs w:val="21"/>
        </w:rPr>
        <w:t xml:space="preserve">V skutočnosti nám Boh dal milosť nového začiatku. Ukončil náš starý život - "krstom sme teda s ním boli pochovaní v smrť, aby sme tak, ako bol Kristus vzkriesený z mŕtvych Otcovou slávou, aj my žili novým životom" (Rim 6, 4), vymazal a zmazal všetky naše viny a hriechy - "zotrel dlžobný úpis, ktorý bol svojimi nariadeniami proti nám a prekážal nám a odstránil ho tým, že ho pribil na kríž" (Kol 2, 14) a daroval nám milosť nového začiatku, úplne odznova, ako novonarodené dieťa bez akejkoľvek minulosti, avšak s veľkou budúcnosťou - veď "pozrite, akú veľkú lásku nám daroval Otec: voláme sa Božími deťmi a nimi aj sme" (1Jn 3, 1)! "Kto je teda v Kristovi, je novým stvorením. Staré sa pominulo a nastalo nové" (2Kor 5, 17). A to doslova! Úplne doslova! </w:t>
      </w:r>
    </w:p>
    <w:p w14:paraId="55216F82" w14:textId="40B54450" w:rsidR="00D14541" w:rsidRPr="00C62E75" w:rsidRDefault="00D14541" w:rsidP="00C62E75">
      <w:pPr>
        <w:pStyle w:val="Normlnywebov"/>
        <w:spacing w:before="0" w:after="0"/>
        <w:rPr>
          <w:rFonts w:asciiTheme="minorHAnsi" w:hAnsiTheme="minorHAnsi" w:cs="Arial"/>
          <w:i/>
          <w:iCs/>
          <w:spacing w:val="-6"/>
          <w:kern w:val="18"/>
          <w:sz w:val="21"/>
          <w:szCs w:val="21"/>
        </w:rPr>
      </w:pPr>
      <w:r w:rsidRPr="00C62E75">
        <w:rPr>
          <w:rFonts w:asciiTheme="minorHAnsi" w:hAnsiTheme="minorHAnsi" w:cs="Arial"/>
          <w:i/>
          <w:iCs/>
          <w:spacing w:val="-6"/>
          <w:kern w:val="18"/>
          <w:sz w:val="21"/>
          <w:szCs w:val="21"/>
        </w:rPr>
        <w:t xml:space="preserve">Načo sa teda vracať k starému, načo kriesiť, čo je už a má ostať mŕtve? Ako píše Pavol, "akí boli kedysi, to ma nezaujíma; Boh nenadŕža nijakému človekovi" (Ga 2, 6). Boli sme dobrí? Zlí? Žili sme záslužne? Alebo nie? Záleží na tom? Ani najmenej! Boh nenadŕža nijakému človekovi! Všetko je preč, zotrené, zahladené, pochované s Kristom. A my sme deti, malé deti, skutočne novonarodené deti, "aby sme získali Krista a našli sa v ňom bez vlastnej spravodlivosti, ktorá je zo zákona, ale s tou, </w:t>
      </w:r>
      <w:r w:rsidRPr="00C62E75">
        <w:rPr>
          <w:rFonts w:asciiTheme="minorHAnsi" w:hAnsiTheme="minorHAnsi" w:cs="Arial"/>
          <w:i/>
          <w:iCs/>
          <w:spacing w:val="-6"/>
          <w:kern w:val="18"/>
          <w:sz w:val="21"/>
          <w:szCs w:val="21"/>
        </w:rPr>
        <w:lastRenderedPageBreak/>
        <w:t xml:space="preserve">ktorá je skrze vieru v Krista" (porov. Flp 3, 8-9), spravodlivosti darovanej nie pre nejaké predchádzajúce zásluhy, ale z čírej milosti: pretože Boh sa stal zo svojho rozhodnutia mojim Otcom a ja som Jeho dieťaťom a dedičom! "A to nie je z vás, je to Boží dar" (Ef 2, 8 ). Ostáva už len jedno: nechať staré za sebou a začať odznova žiť už nový život dieťaťa Otca, bez záťaže minulosti. Tak, ako zase píše o sebe samom Pavol, že "zabúdam na to, čo je za mnou, a uháňam za tým, čo je predo mnou. Bežím k cieľu, za víťaznou cenou Božieho povolania zhora v Kristovi Ježišovi" (Flp 3, 13-14). Jednoducho, predtým, ako starý človek, som bol človek s minulosťou a bez budúcnosti. </w:t>
      </w:r>
    </w:p>
    <w:p w14:paraId="7EBFB22D" w14:textId="77777777" w:rsidR="00D14541" w:rsidRPr="00C62E75" w:rsidRDefault="00D14541" w:rsidP="00C62E75">
      <w:pPr>
        <w:pStyle w:val="Normlnywebov"/>
        <w:spacing w:before="0" w:after="0"/>
        <w:rPr>
          <w:rFonts w:asciiTheme="minorHAnsi" w:hAnsiTheme="minorHAnsi" w:cs="Arial"/>
          <w:i/>
          <w:iCs/>
          <w:spacing w:val="-6"/>
          <w:kern w:val="18"/>
          <w:sz w:val="21"/>
          <w:szCs w:val="21"/>
        </w:rPr>
      </w:pPr>
      <w:r w:rsidRPr="00C62E75">
        <w:rPr>
          <w:rFonts w:asciiTheme="minorHAnsi" w:hAnsiTheme="minorHAnsi" w:cs="Arial"/>
          <w:i/>
          <w:iCs/>
          <w:spacing w:val="-6"/>
          <w:kern w:val="18"/>
          <w:sz w:val="21"/>
          <w:szCs w:val="21"/>
        </w:rPr>
        <w:t xml:space="preserve">Teraz som dieťa Boha, dostal som druhú šancu, milosť nového začiatku - a stal som sa dedičom Kráľovstva, synom Otca, človekom bez minulosti, ale zato s ohromnou budúcnosťou! </w:t>
      </w:r>
    </w:p>
    <w:p w14:paraId="1B237464" w14:textId="77777777" w:rsidR="00D14541" w:rsidRPr="00C62E75" w:rsidRDefault="00D14541" w:rsidP="00C62E75">
      <w:pPr>
        <w:pStyle w:val="Normlnywebov"/>
        <w:spacing w:before="0" w:after="0"/>
        <w:rPr>
          <w:rFonts w:asciiTheme="minorHAnsi" w:hAnsiTheme="minorHAnsi" w:cs="Arial"/>
          <w:i/>
          <w:iCs/>
          <w:spacing w:val="-6"/>
          <w:kern w:val="18"/>
          <w:sz w:val="21"/>
          <w:szCs w:val="21"/>
        </w:rPr>
      </w:pPr>
      <w:r w:rsidRPr="00C62E75">
        <w:rPr>
          <w:rFonts w:asciiTheme="minorHAnsi" w:hAnsiTheme="minorHAnsi" w:cs="Arial"/>
          <w:i/>
          <w:iCs/>
          <w:spacing w:val="-6"/>
          <w:kern w:val="18"/>
          <w:sz w:val="21"/>
          <w:szCs w:val="21"/>
        </w:rPr>
        <w:t xml:space="preserve">"Ježiš mu povedal: "Poď za mnou a nechaj, nech si mŕtvi pochovávajú mŕtvych."" (Mt 8, 22). Nechaj mŕtvolu starého človeka za sebou a vojdi s odvahou viery, radosťou nádeje a pasiou lásky celý do svojho nového života, ako čerstvo narodené dieťa. Lebo "kto neprijme Božie kráľovstvo ako dieťa, nevojde doň" (Mk 10, 15). Všetky viny i všetky svetské zásluhy nechávame za sebou, aby sme sa "ako novonarodené deti" (1Pt 2, 2) našli už len v Kristovi a v Jeho Sláve. </w:t>
      </w:r>
    </w:p>
    <w:p w14:paraId="47235848" w14:textId="04B7AEF2" w:rsidR="00D14541" w:rsidRPr="00C62E75" w:rsidRDefault="00D14541" w:rsidP="00C62E75">
      <w:pPr>
        <w:pStyle w:val="Normlnywebov"/>
        <w:spacing w:before="0" w:after="0"/>
        <w:rPr>
          <w:rFonts w:asciiTheme="minorHAnsi" w:hAnsiTheme="minorHAnsi" w:cs="Arial"/>
          <w:i/>
          <w:iCs/>
          <w:spacing w:val="-6"/>
          <w:kern w:val="18"/>
          <w:sz w:val="21"/>
          <w:szCs w:val="21"/>
        </w:rPr>
      </w:pPr>
      <w:r w:rsidRPr="00C62E75">
        <w:rPr>
          <w:rFonts w:asciiTheme="minorHAnsi" w:hAnsiTheme="minorHAnsi" w:cs="Arial"/>
          <w:i/>
          <w:iCs/>
          <w:spacing w:val="-6"/>
          <w:kern w:val="18"/>
          <w:sz w:val="21"/>
          <w:szCs w:val="21"/>
        </w:rPr>
        <w:t xml:space="preserve">Už netúžime po žiadnej vlastnej sláve, žiadnych vlastných zásluhách, ani na nič z toho už nespomíname. Sme noví ľudia. Novonarodené deti Boha. "V Bohu je moja spása i sláva; Boh je moja sila a v Bohu je moje útočište" (Ž 62, 8 ). Nepotrebujem ani nechcem nič vlastné, keď Boh je môj vlastný. A tak už iba v radosti a voľnosti a slobode apatheie, atharaxie a hesychie žijeme tento nový život dieťaťa, naplno, otvorene, s pasiou a vášnivo - a to je súčasne aj naše martýrio, svedectvo celému svetu! Spása nie je vec viny, trestu a odpustenia, kedysi hej, ale teraz už nie "veď v Kristovi Boh </w:t>
      </w:r>
      <w:r w:rsidRPr="00C62E75">
        <w:rPr>
          <w:rFonts w:asciiTheme="minorHAnsi" w:hAnsiTheme="minorHAnsi" w:cs="Arial"/>
          <w:i/>
          <w:iCs/>
          <w:spacing w:val="-6"/>
          <w:kern w:val="18"/>
          <w:sz w:val="21"/>
          <w:szCs w:val="21"/>
        </w:rPr>
        <w:t>zmieril svet so sebou a nepočítal ľuďom ich hriechy" (2Kor 5, 19), sme "ospravedlnení zadarmo jeho milosťou, vykúpením v Kristovi Ježišovi" (Rim 3, 24). Nie je ani vecou zásluh a odmeny, veď "cena za vykúpenie života je príliš vysoká; nikdy nebude stačiť, aby človek žil naveky a zánik neuzrel" (Ž 49, 9-10), ale Boh nám ju daroval zadarmo a sám za ňu namiesto nás zaplatil, "veď viete, že zo svojho márneho spôsobu života, zdedeného po otcoch, boli ste vykúpení nie porušiteľným striebrom alebo zlatom, ale drahou krvou Krista, bezúhonného a nepoškvrneného Baránka" (1Pt 1, 18-19)</w:t>
      </w:r>
    </w:p>
    <w:p w14:paraId="31FEA151" w14:textId="77777777" w:rsidR="00D14541" w:rsidRPr="00C62E75" w:rsidRDefault="00D14541" w:rsidP="00C62E75">
      <w:pPr>
        <w:pStyle w:val="Normlnywebov"/>
        <w:spacing w:before="0" w:after="0"/>
        <w:rPr>
          <w:rFonts w:asciiTheme="minorHAnsi" w:hAnsiTheme="minorHAnsi" w:cs="Arial"/>
          <w:i/>
          <w:iCs/>
          <w:spacing w:val="-6"/>
          <w:kern w:val="18"/>
          <w:sz w:val="21"/>
          <w:szCs w:val="21"/>
        </w:rPr>
      </w:pPr>
      <w:r w:rsidRPr="00C62E75">
        <w:rPr>
          <w:rFonts w:asciiTheme="minorHAnsi" w:hAnsiTheme="minorHAnsi" w:cs="Arial"/>
          <w:i/>
          <w:iCs/>
          <w:spacing w:val="-6"/>
          <w:kern w:val="18"/>
          <w:sz w:val="21"/>
          <w:szCs w:val="21"/>
        </w:rPr>
        <w:t xml:space="preserve">Spása je vecou prijatia a rozhodnutia dieťaťom Boha sa stať a prijať túto novú šancu začať svoj život nanovo a odznova, už ako dieťa Boha - a potom našej schopnosti tým byť a skutočne to žiť, osvojiť si to. Preto sa voláme a sme učeníci. </w:t>
      </w:r>
    </w:p>
    <w:p w14:paraId="47158FB0" w14:textId="107F6E21" w:rsidR="00D14541" w:rsidRPr="00C62E75" w:rsidRDefault="00D14541" w:rsidP="00C62E75">
      <w:pPr>
        <w:pStyle w:val="Normlnywebov"/>
        <w:spacing w:before="0" w:after="0"/>
        <w:rPr>
          <w:rFonts w:asciiTheme="minorHAnsi" w:hAnsiTheme="minorHAnsi" w:cs="Arial"/>
          <w:i/>
          <w:iCs/>
          <w:spacing w:val="-6"/>
          <w:kern w:val="18"/>
          <w:sz w:val="21"/>
          <w:szCs w:val="21"/>
        </w:rPr>
      </w:pPr>
      <w:r w:rsidRPr="00C62E75">
        <w:rPr>
          <w:rFonts w:asciiTheme="minorHAnsi" w:hAnsiTheme="minorHAnsi" w:cs="Arial"/>
          <w:i/>
          <w:iCs/>
          <w:spacing w:val="-6"/>
          <w:kern w:val="18"/>
          <w:sz w:val="21"/>
          <w:szCs w:val="21"/>
        </w:rPr>
        <w:t>Dieťa bez minulosti a s veľkou budúcnosťou. Dieťa samo osebe to najmenšie, a predsa veľké Otcovou Veľkosťou a Slávou.</w:t>
      </w:r>
    </w:p>
    <w:p w14:paraId="2B5CBDFB" w14:textId="77777777" w:rsidR="00D14541" w:rsidRPr="00C62E75" w:rsidRDefault="00D14541" w:rsidP="00C62E75">
      <w:pPr>
        <w:pStyle w:val="Normlnywebov"/>
        <w:spacing w:before="0" w:after="0"/>
        <w:rPr>
          <w:rFonts w:asciiTheme="minorHAnsi" w:hAnsiTheme="minorHAnsi" w:cs="Arial"/>
          <w:i/>
          <w:iCs/>
          <w:spacing w:val="-6"/>
          <w:kern w:val="18"/>
          <w:sz w:val="21"/>
          <w:szCs w:val="21"/>
        </w:rPr>
      </w:pPr>
    </w:p>
    <w:p w14:paraId="27FB1A60" w14:textId="77777777" w:rsidR="00D14541" w:rsidRPr="00C62E75" w:rsidRDefault="00D14541" w:rsidP="00C62E75">
      <w:pPr>
        <w:pStyle w:val="Normlnywebov"/>
        <w:spacing w:before="0" w:after="0"/>
        <w:rPr>
          <w:rFonts w:asciiTheme="minorHAnsi" w:hAnsiTheme="minorHAnsi" w:cs="Arial"/>
          <w:b/>
          <w:bCs/>
          <w:i/>
          <w:iCs/>
          <w:spacing w:val="-6"/>
          <w:kern w:val="18"/>
          <w:sz w:val="21"/>
          <w:szCs w:val="21"/>
        </w:rPr>
      </w:pPr>
      <w:r w:rsidRPr="00C62E75">
        <w:rPr>
          <w:rFonts w:asciiTheme="minorHAnsi" w:hAnsiTheme="minorHAnsi" w:cs="Arial"/>
          <w:b/>
          <w:bCs/>
          <w:i/>
          <w:iCs/>
          <w:spacing w:val="-6"/>
          <w:kern w:val="18"/>
          <w:sz w:val="21"/>
          <w:szCs w:val="21"/>
        </w:rPr>
        <w:t>Úplne najmenšie zrnko</w:t>
      </w:r>
    </w:p>
    <w:p w14:paraId="672FAD5D" w14:textId="77777777" w:rsidR="00D14541" w:rsidRPr="00C62E75" w:rsidRDefault="00D14541" w:rsidP="00C62E75">
      <w:pPr>
        <w:pStyle w:val="Normlnywebov"/>
        <w:spacing w:before="0" w:after="0"/>
        <w:rPr>
          <w:rFonts w:asciiTheme="minorHAnsi" w:hAnsiTheme="minorHAnsi" w:cs="Arial"/>
          <w:b/>
          <w:bCs/>
          <w:i/>
          <w:iCs/>
          <w:spacing w:val="-6"/>
          <w:kern w:val="18"/>
          <w:sz w:val="21"/>
          <w:szCs w:val="21"/>
        </w:rPr>
      </w:pPr>
      <w:r w:rsidRPr="00C62E75">
        <w:rPr>
          <w:rFonts w:asciiTheme="minorHAnsi" w:hAnsiTheme="minorHAnsi" w:cs="Arial"/>
          <w:b/>
          <w:bCs/>
          <w:i/>
          <w:iCs/>
          <w:spacing w:val="-6"/>
          <w:kern w:val="18"/>
          <w:sz w:val="21"/>
          <w:szCs w:val="21"/>
        </w:rPr>
        <w:t>=========================</w:t>
      </w:r>
    </w:p>
    <w:p w14:paraId="3AD76387" w14:textId="2B1006D6" w:rsidR="00D14541" w:rsidRPr="00C62E75" w:rsidRDefault="00D14541" w:rsidP="00C62E75">
      <w:pPr>
        <w:pStyle w:val="Normlnywebov"/>
        <w:spacing w:before="0" w:after="0"/>
        <w:rPr>
          <w:rFonts w:asciiTheme="minorHAnsi" w:hAnsiTheme="minorHAnsi" w:cs="Arial"/>
          <w:i/>
          <w:iCs/>
          <w:spacing w:val="-6"/>
          <w:kern w:val="18"/>
          <w:sz w:val="21"/>
          <w:szCs w:val="21"/>
        </w:rPr>
      </w:pPr>
      <w:r w:rsidRPr="00C62E75">
        <w:rPr>
          <w:rFonts w:asciiTheme="minorHAnsi" w:hAnsiTheme="minorHAnsi" w:cs="Arial"/>
          <w:i/>
          <w:iCs/>
          <w:spacing w:val="-6"/>
          <w:kern w:val="18"/>
          <w:sz w:val="21"/>
          <w:szCs w:val="21"/>
        </w:rPr>
        <w:t xml:space="preserve">Kardinál Nguyen Van Thuan z Vietnamu: "Bol som vo väzení 13 rokov, z toho 9 rokov na samotke.  Dvaja strážcovia ma sledovali, ale nikdy so mnou neprehovorili;  len áno a nie. Ale vedel som, že sú to predsa moji bratia a musím byť k nim láskavý.  Ako väzeň som nemal žiadny dar.  Nemal som vôbec nič, čím by som ich potešil.  Čo robiť?  Raz v noci prišla myšlienka.  "Si stále veľmi bohatý. Vo svojom srdci máš Kristovu lásku. Miluj ich tak, ako Ježiš miluje teba." Na druhý deň som sa pustil do práce, najprv som prejavoval radosť a usmieval sa.  Začal som rozprávať príbehy o svojich cestách v krajinách, kde ľudia žijú v slobode a užívajú si svoju kultúru a veľký technický pokrok.  To podnietilo ich zvedavosť a pýtali sa veľa, veľa otázok.  Pomaly, veľmi pomaly sme sa spriatelili.  Chceli sa naučiť cudzie jazyky.  Moji </w:t>
      </w:r>
      <w:r w:rsidRPr="00C62E75">
        <w:rPr>
          <w:rFonts w:asciiTheme="minorHAnsi" w:hAnsiTheme="minorHAnsi" w:cs="Arial"/>
          <w:i/>
          <w:iCs/>
          <w:spacing w:val="-6"/>
          <w:kern w:val="18"/>
          <w:sz w:val="21"/>
          <w:szCs w:val="21"/>
        </w:rPr>
        <w:lastRenderedPageBreak/>
        <w:t>strážcovia sa stali mojimi učeníkmi!  Atmosféra väznice sa výrazne zmenila.  Kvalita nášho vzťahu sa zmenila k lepšiemu. [...] Pre mojich strážcov bolo veľmi ťažké pochopiť, keď som hovoril o láske k našim nepriateľom, o zmierení a odpustení. "Naozaj nás miluješ?" "Áno, naozaj ťa milujem." "Aj keď ti spôsobujeme bolesť? Keď trpíš, pretože si vo väzení bez súdu?" "Pozri sa na všetky tie roky, ktoré sme spolu strávili. Samozrejme, milujem ťa!" "A keď sa dostaneš von, povieš svojim ľuďom, aby nás našli a zbili nás a ublížili našim rodinám?" "Budem ťa naďalej milovať, aj keby si ma chcel zabiť." "Ale prečo?" "Pretože nás Ježiš učil milovať vždy; ak to nerobíme, už nie sme hodní nazývať sa kresťanmi.""</w:t>
      </w:r>
      <w:r w:rsidR="00705DBB">
        <w:rPr>
          <w:rFonts w:asciiTheme="minorHAnsi" w:hAnsiTheme="minorHAnsi" w:cs="Arial"/>
          <w:i/>
          <w:iCs/>
          <w:spacing w:val="-6"/>
          <w:kern w:val="18"/>
          <w:sz w:val="21"/>
          <w:szCs w:val="21"/>
        </w:rPr>
        <w:t xml:space="preserve"> </w:t>
      </w:r>
      <w:r w:rsidRPr="00C62E75">
        <w:rPr>
          <w:rFonts w:asciiTheme="minorHAnsi" w:hAnsiTheme="minorHAnsi" w:cs="Arial"/>
          <w:i/>
          <w:iCs/>
          <w:spacing w:val="-6"/>
          <w:kern w:val="18"/>
          <w:sz w:val="21"/>
          <w:szCs w:val="21"/>
        </w:rPr>
        <w:t xml:space="preserve">Ježiš hovorí, že "kde sú dvaja alebo traja zhromaždení v mojom mene, tam som ja medzi nimi" (Mt 18, 20). Podľa čoho sa ale títo dvaja-traja túžiaci po Božom Živote, veriaci v Krista a obrátení spoznajú? Podľa tohto. Presne podľa tohto. Podľa lásky. To je začiatok spoločenstva. Ako inak by to bolo možné? </w:t>
      </w:r>
    </w:p>
    <w:p w14:paraId="7B50326F" w14:textId="5CCECDBD" w:rsidR="00D14541" w:rsidRPr="00C62E75" w:rsidRDefault="00D14541" w:rsidP="00C62E75">
      <w:pPr>
        <w:pStyle w:val="Normlnywebov"/>
        <w:spacing w:before="0" w:after="0"/>
        <w:rPr>
          <w:rFonts w:asciiTheme="minorHAnsi" w:hAnsiTheme="minorHAnsi" w:cs="Arial"/>
          <w:i/>
          <w:iCs/>
          <w:spacing w:val="-6"/>
          <w:kern w:val="18"/>
          <w:sz w:val="21"/>
          <w:szCs w:val="21"/>
        </w:rPr>
      </w:pPr>
      <w:r w:rsidRPr="00C62E75">
        <w:rPr>
          <w:rFonts w:asciiTheme="minorHAnsi" w:hAnsiTheme="minorHAnsi" w:cs="Arial"/>
          <w:i/>
          <w:iCs/>
          <w:spacing w:val="-6"/>
          <w:kern w:val="18"/>
          <w:sz w:val="21"/>
          <w:szCs w:val="21"/>
        </w:rPr>
        <w:t xml:space="preserve">Na začiatku je akoby spoločenstvo jedného. Jednostranná komunita jedného voči všetkým. Obzvlášť voči farnosti. Tak, ako hovorí Pavol: "Robme dobre všetkým, ale najmä členom rodiny veriacich" (Gal 6, 10). Tak jednoduché. Tak prosté. Vyžaduje od nás len jedno, uveriť Ježišovi a rozhodnúť sa nasledovať Ho, poslúchnuť Ho. To je všetko. Nič viac. Len toto. Bože, tak prosté, tak jednoduché to je! Uveriť. Uveriť a urobiť, čo Ježiš hovorí. Nič viac. "Kto ma miluje, bude zachovávať moje slovo a môj Otec ho bude milovať; prídeme k nemu a urobíme si uňho príbytok. Kto ma nemiluje, nezachováva moje slová. A slovo, ktoré počujete, nie je moje, ale Otcovo, toho, ktorý ma poslal" (Jn 14, 23-24), hovorí Ježiš. "Kto ma miluje..."Akí bezcitní, do seba zahľadení a k Bohu ľahostajní sme! Hovoríme, že Ho milujeme - a pritom Ho chceme iba "využiť na svoje náruživosti" (Jak 4, 3). Hovoríme, že Ho milujeme - a pritom </w:t>
      </w:r>
      <w:r w:rsidRPr="00C62E75">
        <w:rPr>
          <w:rFonts w:asciiTheme="minorHAnsi" w:hAnsiTheme="minorHAnsi" w:cs="Arial"/>
          <w:i/>
          <w:iCs/>
          <w:spacing w:val="-6"/>
          <w:kern w:val="18"/>
          <w:sz w:val="21"/>
          <w:szCs w:val="21"/>
        </w:rPr>
        <w:t>hľadáme iba seba, ba ani seba nie, iba svoje Ego, telo, ktorému slúžime, otročíme, v skutočnosti ono je to, čo milujeme. Počúvame Ego a poslúchame jeho žiadosti miesto toho, aby sme počúvali Krista, pretože Krista nemilujeme, v skutočnosti nám na Ňom nezáleží. Je nám jedno, či pre nás trpí (a trpí). Je mám jedno, čo si o nás myslí, či sme Mu na radosť alebo na žiaľ. Pretože Ho nemilujeme. Áno, taká je pravda. A hovoríme o sebe, že však sme dobrí kresťania a dobrí katolíci. Kto miluje Krista, netúži, pretože všetko má: Krista. Kto miluje Krista, z ničoho nemá strach, pretože nik mu nemôže vziať Krista. Kto miluje Krista, nesníva o tom, aby bol inde alebo inak, neuteká ani sa za ničím na svete nenáhli, lebo nemá kam a nemá za čím, všetko má: Krista. "V tomto je trpezlivosť svätých, ktorí zachovávajú Božie prikázania a vieru v Ježiša" (Zjv 14, 12). A práve preto, že je takto naplnený a slobodný od všetkého, môže a dokáže milovať tak, ako miloval vietnamský kardinál. Nič iné už totiž na práci nemá. Je naplno tu a teraz kvôli tejto jedinej veci. Nič iné už na práci nemá, len takto milovať. A v zásade nie je žiadne lepšie či horšie miesto na túto lásku, než to práve tu a práve teraz.</w:t>
      </w:r>
    </w:p>
    <w:p w14:paraId="59731C90" w14:textId="77777777" w:rsidR="00D14541" w:rsidRPr="00C62E75" w:rsidRDefault="00D14541" w:rsidP="00C62E75">
      <w:pPr>
        <w:pStyle w:val="Normlnywebov"/>
        <w:spacing w:before="0" w:after="0"/>
        <w:rPr>
          <w:rFonts w:asciiTheme="minorHAnsi" w:hAnsiTheme="minorHAnsi" w:cs="Arial"/>
          <w:i/>
          <w:iCs/>
          <w:spacing w:val="-6"/>
          <w:kern w:val="18"/>
          <w:sz w:val="21"/>
          <w:szCs w:val="21"/>
        </w:rPr>
      </w:pPr>
    </w:p>
    <w:p w14:paraId="7753F353" w14:textId="77777777" w:rsidR="00C62E75" w:rsidRPr="00C62E75" w:rsidRDefault="00C62E75" w:rsidP="00C62E75">
      <w:pPr>
        <w:pStyle w:val="Normlnywebov"/>
        <w:spacing w:before="0" w:after="0"/>
        <w:rPr>
          <w:rFonts w:asciiTheme="minorHAnsi" w:hAnsiTheme="minorHAnsi" w:cs="Arial"/>
          <w:b/>
          <w:bCs/>
          <w:i/>
          <w:iCs/>
          <w:spacing w:val="-6"/>
          <w:kern w:val="18"/>
          <w:sz w:val="21"/>
          <w:szCs w:val="21"/>
        </w:rPr>
      </w:pPr>
      <w:r w:rsidRPr="00C62E75">
        <w:rPr>
          <w:rFonts w:asciiTheme="minorHAnsi" w:hAnsiTheme="minorHAnsi" w:cs="Arial"/>
          <w:b/>
          <w:bCs/>
          <w:i/>
          <w:iCs/>
          <w:spacing w:val="-6"/>
          <w:kern w:val="18"/>
          <w:sz w:val="21"/>
          <w:szCs w:val="21"/>
        </w:rPr>
        <w:t>Plač nad svetom</w:t>
      </w:r>
    </w:p>
    <w:p w14:paraId="6AAAA97E" w14:textId="77777777" w:rsidR="00C62E75" w:rsidRPr="00C62E75" w:rsidRDefault="00C62E75" w:rsidP="00C62E75">
      <w:pPr>
        <w:pStyle w:val="Normlnywebov"/>
        <w:spacing w:before="0" w:after="0"/>
        <w:rPr>
          <w:rFonts w:asciiTheme="minorHAnsi" w:hAnsiTheme="minorHAnsi" w:cs="Arial"/>
          <w:b/>
          <w:bCs/>
          <w:i/>
          <w:iCs/>
          <w:spacing w:val="-6"/>
          <w:kern w:val="18"/>
          <w:sz w:val="21"/>
          <w:szCs w:val="21"/>
        </w:rPr>
      </w:pPr>
      <w:r w:rsidRPr="00C62E75">
        <w:rPr>
          <w:rFonts w:asciiTheme="minorHAnsi" w:hAnsiTheme="minorHAnsi" w:cs="Arial"/>
          <w:b/>
          <w:bCs/>
          <w:i/>
          <w:iCs/>
          <w:spacing w:val="-6"/>
          <w:kern w:val="18"/>
          <w:sz w:val="21"/>
          <w:szCs w:val="21"/>
        </w:rPr>
        <w:t>=====================</w:t>
      </w:r>
    </w:p>
    <w:p w14:paraId="303527CF" w14:textId="77777777" w:rsidR="00C62E75" w:rsidRPr="00C62E75" w:rsidRDefault="00C62E75" w:rsidP="00C62E75">
      <w:pPr>
        <w:pStyle w:val="Normlnywebov"/>
        <w:spacing w:before="0" w:after="0"/>
        <w:rPr>
          <w:rFonts w:asciiTheme="minorHAnsi" w:hAnsiTheme="minorHAnsi" w:cs="Arial"/>
          <w:i/>
          <w:iCs/>
          <w:spacing w:val="-6"/>
          <w:kern w:val="18"/>
          <w:sz w:val="21"/>
          <w:szCs w:val="21"/>
        </w:rPr>
      </w:pPr>
      <w:r w:rsidRPr="00C62E75">
        <w:rPr>
          <w:rFonts w:asciiTheme="minorHAnsi" w:hAnsiTheme="minorHAnsi" w:cs="Arial"/>
          <w:i/>
          <w:iCs/>
          <w:spacing w:val="-6"/>
          <w:kern w:val="18"/>
          <w:sz w:val="21"/>
          <w:szCs w:val="21"/>
        </w:rPr>
        <w:t xml:space="preserve">Na bojiskách sa ľudia zabíjajú a ich vládcovia vedú vojny - o čo? Okolo nás ľudia sú od rána do večera pohltení drinou a úsilím - o čo? Sú ako ľudia, ktorí hľadajú peniaze a bohatstvo a nevšímajú si, že sa cestou brodia zlatým prachom a zakopávajú o zlaté kamene. Sú ako ľudia, ktorí vedú vojnu o kusy suchého chleba v tieni bohato prestretej hostiny... </w:t>
      </w:r>
    </w:p>
    <w:p w14:paraId="2929C6A6" w14:textId="7014CDA2" w:rsidR="00C62E75" w:rsidRPr="00C62E75" w:rsidRDefault="00C62E75" w:rsidP="00C62E75">
      <w:pPr>
        <w:pStyle w:val="Normlnywebov"/>
        <w:spacing w:before="0" w:after="0"/>
        <w:rPr>
          <w:rFonts w:asciiTheme="minorHAnsi" w:hAnsiTheme="minorHAnsi" w:cs="Arial"/>
          <w:i/>
          <w:iCs/>
          <w:spacing w:val="-6"/>
          <w:kern w:val="18"/>
          <w:sz w:val="21"/>
          <w:szCs w:val="21"/>
        </w:rPr>
      </w:pPr>
      <w:r w:rsidRPr="00C62E75">
        <w:rPr>
          <w:rFonts w:asciiTheme="minorHAnsi" w:hAnsiTheme="minorHAnsi" w:cs="Arial"/>
          <w:i/>
          <w:iCs/>
          <w:spacing w:val="-6"/>
          <w:kern w:val="18"/>
          <w:sz w:val="21"/>
          <w:szCs w:val="21"/>
        </w:rPr>
        <w:t xml:space="preserve">Kto by neplakal, kto - ak už ochutnal bohatstvo Neba a pochopil, že aj sám svet by poľahky mohol byť rajom - by neplakal nad svetom a nenosil v srdci bolesť nad tými, ktorí v ňom, </w:t>
      </w:r>
      <w:r w:rsidRPr="00C62E75">
        <w:rPr>
          <w:rFonts w:asciiTheme="minorHAnsi" w:hAnsiTheme="minorHAnsi" w:cs="Arial"/>
          <w:i/>
          <w:iCs/>
          <w:spacing w:val="-6"/>
          <w:kern w:val="18"/>
          <w:sz w:val="21"/>
          <w:szCs w:val="21"/>
        </w:rPr>
        <w:lastRenderedPageBreak/>
        <w:t xml:space="preserve">slepí a hluchí, trpia s ním? Sám Boh plakal: "Keď sa priblížil a zazrel mesto, plakal nad ním a hovoril: "Kiež by si aj ty v tento deň spoznalo, čo ti prináša pokoj! Ale teraz je to skryté tvojim očiam" (Lk 19, 41-42). V tejto bolesti - a v Božej láske i v rozkoši, ktorou nás napĺňa Pán - sa rodí naše misionárske poslanie, ono vnútorné pudenie ísť a konať, keď jednoducho nedokážeme cynicky sedieť a pozerať sa, ako iní trpia. A ak aj nezachránime svet, tak "aby som [...] zachránil z nich aspoň niektorých" (Rim 11, 14). </w:t>
      </w:r>
    </w:p>
    <w:p w14:paraId="42B69A22" w14:textId="77777777" w:rsidR="00C62E75" w:rsidRPr="00C62E75" w:rsidRDefault="00C62E75" w:rsidP="00C62E75">
      <w:pPr>
        <w:pStyle w:val="Normlnywebov"/>
        <w:spacing w:before="0" w:after="0"/>
        <w:rPr>
          <w:rFonts w:asciiTheme="minorHAnsi" w:hAnsiTheme="minorHAnsi" w:cs="Arial"/>
          <w:i/>
          <w:iCs/>
          <w:spacing w:val="-6"/>
          <w:kern w:val="18"/>
          <w:sz w:val="21"/>
          <w:szCs w:val="21"/>
        </w:rPr>
      </w:pPr>
      <w:r w:rsidRPr="00C62E75">
        <w:rPr>
          <w:rFonts w:asciiTheme="minorHAnsi" w:hAnsiTheme="minorHAnsi" w:cs="Arial"/>
          <w:i/>
          <w:iCs/>
          <w:spacing w:val="-6"/>
          <w:kern w:val="18"/>
          <w:sz w:val="21"/>
          <w:szCs w:val="21"/>
        </w:rPr>
        <w:t xml:space="preserve">Cirkev je tak oná skutočná Archa, záchranná loď, ostrov uprostred vĺn sveta, na ktorom ponúkame záchranu všetkým a sami sme v nej takto boli zachránení. Občas okmásaná a poničená vlnami sveta a zúrivosťou jeho hnevu , ale stále funkčná, stále jediná. </w:t>
      </w:r>
    </w:p>
    <w:p w14:paraId="2EB9130C" w14:textId="7243F44C" w:rsidR="00D14541" w:rsidRPr="00C62E75" w:rsidRDefault="00C62E75" w:rsidP="00C62E75">
      <w:pPr>
        <w:pStyle w:val="Normlnywebov"/>
        <w:spacing w:before="0" w:after="0"/>
        <w:rPr>
          <w:rFonts w:asciiTheme="minorHAnsi" w:hAnsiTheme="minorHAnsi" w:cs="Arial"/>
          <w:i/>
          <w:iCs/>
          <w:spacing w:val="-6"/>
          <w:kern w:val="18"/>
          <w:sz w:val="21"/>
          <w:szCs w:val="21"/>
        </w:rPr>
      </w:pPr>
      <w:r w:rsidRPr="00C62E75">
        <w:rPr>
          <w:rFonts w:asciiTheme="minorHAnsi" w:hAnsiTheme="minorHAnsi" w:cs="Arial"/>
          <w:i/>
          <w:iCs/>
          <w:spacing w:val="-6"/>
          <w:kern w:val="18"/>
          <w:sz w:val="21"/>
          <w:szCs w:val="21"/>
        </w:rPr>
        <w:t>A ako sa nám svet zhnusil, tak denne v nás rastie túžba po Nebi a očakávame deň, keď zo sveta konečne odídu aj naše telá a celí vojdeme do Pokoja a Krásy a Jasu Neba. Tak, ako vyznáva Pavol: "túžim zomrieť a byť s Kristom" (Flp 1, 23).</w:t>
      </w:r>
    </w:p>
    <w:p w14:paraId="7C14B9DD" w14:textId="590EAD1A" w:rsidR="00760B99" w:rsidRPr="001D66B3" w:rsidRDefault="00760B99" w:rsidP="00581632">
      <w:pPr>
        <w:pStyle w:val="Normlnywebov"/>
        <w:spacing w:before="0" w:after="0"/>
        <w:rPr>
          <w:rFonts w:asciiTheme="minorHAnsi" w:hAnsiTheme="minorHAnsi" w:cs="Arial"/>
          <w:i/>
          <w:iCs/>
          <w:spacing w:val="-10"/>
          <w:kern w:val="18"/>
          <w:sz w:val="21"/>
          <w:szCs w:val="21"/>
        </w:rPr>
        <w:sectPr w:rsidR="00760B99" w:rsidRPr="001D66B3"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368"/>
        <w:gridCol w:w="2410"/>
        <w:gridCol w:w="425"/>
        <w:gridCol w:w="1808"/>
      </w:tblGrid>
      <w:tr w:rsidR="00763F93" w:rsidRPr="006B4383" w14:paraId="330DE330" w14:textId="77777777" w:rsidTr="006E071F">
        <w:trPr>
          <w:trHeight w:val="383"/>
          <w:jc w:val="center"/>
        </w:trPr>
        <w:tc>
          <w:tcPr>
            <w:tcW w:w="604"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8"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D05ABE" w:rsidRPr="00203CEC" w14:paraId="00A76DEB" w14:textId="77777777" w:rsidTr="006E071F">
        <w:trPr>
          <w:trHeight w:val="171"/>
          <w:jc w:val="center"/>
        </w:trPr>
        <w:tc>
          <w:tcPr>
            <w:tcW w:w="604" w:type="dxa"/>
            <w:vMerge w:val="restart"/>
            <w:shd w:val="clear" w:color="auto" w:fill="F2F2F2" w:themeFill="background1" w:themeFillShade="F2"/>
            <w:vAlign w:val="center"/>
          </w:tcPr>
          <w:p w14:paraId="437EC527" w14:textId="77777777" w:rsidR="00D05ABE" w:rsidRPr="00DB396A" w:rsidRDefault="00D05ABE" w:rsidP="00C9064F">
            <w:pPr>
              <w:spacing w:after="0"/>
              <w:jc w:val="center"/>
              <w:rPr>
                <w:rFonts w:ascii="Monotype Corsiva" w:hAnsi="Monotype Corsiva"/>
                <w:b/>
                <w:bCs/>
              </w:rPr>
            </w:pPr>
            <w:r w:rsidRPr="00DB396A">
              <w:rPr>
                <w:rFonts w:ascii="Monotype Corsiva" w:hAnsi="Monotype Corsiva"/>
                <w:b/>
                <w:bCs/>
              </w:rPr>
              <w:t>Po</w:t>
            </w:r>
          </w:p>
          <w:p w14:paraId="715E440E" w14:textId="10DECA81" w:rsidR="00D05ABE" w:rsidRPr="00DB396A" w:rsidRDefault="00A95492" w:rsidP="00C9064F">
            <w:pPr>
              <w:spacing w:after="0"/>
              <w:jc w:val="center"/>
              <w:rPr>
                <w:rFonts w:ascii="Monotype Corsiva" w:hAnsi="Monotype Corsiva"/>
                <w:b/>
                <w:bCs/>
              </w:rPr>
            </w:pPr>
            <w:r>
              <w:rPr>
                <w:rFonts w:ascii="Monotype Corsiva" w:hAnsi="Monotype Corsiva"/>
                <w:b/>
                <w:bCs/>
              </w:rPr>
              <w:t>1.5</w:t>
            </w:r>
            <w:r w:rsidR="0057646F">
              <w:rPr>
                <w:rFonts w:ascii="Monotype Corsiva" w:hAnsi="Monotype Corsiva"/>
                <w:b/>
                <w:bCs/>
              </w:rPr>
              <w:t>.</w:t>
            </w:r>
          </w:p>
        </w:tc>
        <w:tc>
          <w:tcPr>
            <w:tcW w:w="7011" w:type="dxa"/>
            <w:gridSpan w:val="4"/>
            <w:shd w:val="clear" w:color="auto" w:fill="FDE9D9" w:themeFill="accent6" w:themeFillTint="33"/>
            <w:vAlign w:val="center"/>
          </w:tcPr>
          <w:p w14:paraId="4865B396" w14:textId="59455CEE" w:rsidR="00D05ABE" w:rsidRPr="006E071F" w:rsidRDefault="00702B5F" w:rsidP="00244807">
            <w:pPr>
              <w:spacing w:after="0" w:line="240" w:lineRule="auto"/>
              <w:jc w:val="center"/>
              <w:rPr>
                <w:rFonts w:ascii="Monotype Corsiva" w:hAnsi="Monotype Corsiva"/>
              </w:rPr>
            </w:pPr>
            <w:r>
              <w:rPr>
                <w:rFonts w:ascii="Monotype Corsiva" w:hAnsi="Monotype Corsiva"/>
              </w:rPr>
              <w:t xml:space="preserve">Svätý </w:t>
            </w:r>
            <w:r w:rsidR="00A95492">
              <w:rPr>
                <w:rFonts w:ascii="Monotype Corsiva" w:hAnsi="Monotype Corsiva"/>
              </w:rPr>
              <w:t>prorok Jeremiáš</w:t>
            </w:r>
          </w:p>
        </w:tc>
      </w:tr>
      <w:tr w:rsidR="004B6B9A" w14:paraId="4A6D3DB6" w14:textId="77777777" w:rsidTr="006E071F">
        <w:trPr>
          <w:trHeight w:val="118"/>
          <w:jc w:val="center"/>
        </w:trPr>
        <w:tc>
          <w:tcPr>
            <w:tcW w:w="604"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8" w:type="dxa"/>
            <w:shd w:val="clear" w:color="auto" w:fill="FFFFFF" w:themeFill="background1"/>
            <w:vAlign w:val="center"/>
          </w:tcPr>
          <w:p w14:paraId="094A9880" w14:textId="64A96723" w:rsidR="003D12FC" w:rsidRPr="009F11E1" w:rsidRDefault="00950337" w:rsidP="002C6D8A">
            <w:pPr>
              <w:spacing w:after="0" w:line="240" w:lineRule="auto"/>
              <w:jc w:val="center"/>
              <w:rPr>
                <w:rFonts w:ascii="Monotype Corsiva" w:hAnsi="Monotype Corsiva"/>
                <w:sz w:val="24"/>
                <w:szCs w:val="24"/>
              </w:rPr>
            </w:pPr>
            <w:r>
              <w:rPr>
                <w:rFonts w:ascii="Monotype Corsiva" w:hAnsi="Monotype Corsiva"/>
                <w:sz w:val="24"/>
                <w:szCs w:val="24"/>
              </w:rPr>
              <w:t>18.00 liturgia</w:t>
            </w:r>
          </w:p>
        </w:tc>
        <w:tc>
          <w:tcPr>
            <w:tcW w:w="2410" w:type="dxa"/>
            <w:shd w:val="clear" w:color="auto" w:fill="FFFFFF" w:themeFill="background1"/>
            <w:vAlign w:val="center"/>
          </w:tcPr>
          <w:p w14:paraId="0DC92A0D" w14:textId="7F9BA1E4" w:rsidR="003C6852" w:rsidRPr="007A47EA" w:rsidRDefault="003C6852" w:rsidP="00324E7A">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795EF1C0" w14:textId="43108864" w:rsidR="00CF6567" w:rsidRPr="007A47EA" w:rsidRDefault="00CF6567" w:rsidP="00C9064F">
            <w:pPr>
              <w:spacing w:after="0" w:line="240" w:lineRule="auto"/>
              <w:jc w:val="center"/>
              <w:rPr>
                <w:rFonts w:ascii="Monotype Corsiva" w:hAnsi="Monotype Corsiva"/>
              </w:rPr>
            </w:pPr>
          </w:p>
        </w:tc>
      </w:tr>
      <w:tr w:rsidR="00BB1CFC" w:rsidRPr="00657E79" w14:paraId="4BB7A2F3" w14:textId="77777777" w:rsidTr="006E071F">
        <w:trPr>
          <w:trHeight w:val="126"/>
          <w:jc w:val="center"/>
        </w:trPr>
        <w:tc>
          <w:tcPr>
            <w:tcW w:w="604"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r w:rsidRPr="00DB396A">
              <w:rPr>
                <w:rFonts w:ascii="Monotype Corsiva" w:hAnsi="Monotype Corsiva"/>
                <w:b/>
                <w:bCs/>
              </w:rPr>
              <w:t>Ut</w:t>
            </w:r>
          </w:p>
          <w:p w14:paraId="04FBFE63" w14:textId="5323B70B" w:rsidR="00BB1CFC" w:rsidRPr="00DB396A" w:rsidRDefault="00702B5F" w:rsidP="00C9064F">
            <w:pPr>
              <w:spacing w:after="0"/>
              <w:jc w:val="center"/>
              <w:rPr>
                <w:rFonts w:ascii="Monotype Corsiva" w:hAnsi="Monotype Corsiva"/>
                <w:b/>
                <w:bCs/>
              </w:rPr>
            </w:pPr>
            <w:r>
              <w:rPr>
                <w:rFonts w:ascii="Monotype Corsiva" w:hAnsi="Monotype Corsiva"/>
                <w:b/>
                <w:bCs/>
              </w:rPr>
              <w:t>2</w:t>
            </w:r>
            <w:r w:rsidR="00A95492">
              <w:rPr>
                <w:rFonts w:ascii="Monotype Corsiva" w:hAnsi="Monotype Corsiva"/>
                <w:b/>
                <w:bCs/>
              </w:rPr>
              <w:t>.</w:t>
            </w:r>
            <w:r>
              <w:rPr>
                <w:rFonts w:ascii="Monotype Corsiva" w:hAnsi="Monotype Corsiva"/>
                <w:b/>
                <w:bCs/>
              </w:rPr>
              <w:t>5</w:t>
            </w:r>
            <w:r w:rsidR="00BB1CFC">
              <w:rPr>
                <w:rFonts w:ascii="Monotype Corsiva" w:hAnsi="Monotype Corsiva"/>
                <w:b/>
                <w:bCs/>
              </w:rPr>
              <w:t>.</w:t>
            </w:r>
          </w:p>
        </w:tc>
        <w:tc>
          <w:tcPr>
            <w:tcW w:w="7011" w:type="dxa"/>
            <w:gridSpan w:val="4"/>
            <w:shd w:val="clear" w:color="auto" w:fill="FDE9D9" w:themeFill="accent6" w:themeFillTint="33"/>
            <w:vAlign w:val="center"/>
          </w:tcPr>
          <w:p w14:paraId="1D2FBECE" w14:textId="43CC6ABC" w:rsidR="00BB1CFC" w:rsidRPr="006E071F" w:rsidRDefault="00A95492" w:rsidP="00527358">
            <w:pPr>
              <w:spacing w:after="0" w:line="240" w:lineRule="auto"/>
              <w:jc w:val="center"/>
              <w:rPr>
                <w:rFonts w:ascii="Monotype Corsiva" w:hAnsi="Monotype Corsiva"/>
                <w:color w:val="FF0000"/>
              </w:rPr>
            </w:pPr>
            <w:r>
              <w:rPr>
                <w:rFonts w:ascii="Monotype Corsiva" w:hAnsi="Monotype Corsiva"/>
              </w:rPr>
              <w:t>Svätý Atanáz Veľký</w:t>
            </w:r>
          </w:p>
        </w:tc>
      </w:tr>
      <w:tr w:rsidR="007A47EA" w:rsidRPr="00657E79" w14:paraId="5838DC2D" w14:textId="77777777" w:rsidTr="006E071F">
        <w:trPr>
          <w:trHeight w:val="126"/>
          <w:jc w:val="center"/>
        </w:trPr>
        <w:tc>
          <w:tcPr>
            <w:tcW w:w="604"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68" w:type="dxa"/>
            <w:shd w:val="clear" w:color="auto" w:fill="FFFFFF" w:themeFill="background1"/>
            <w:vAlign w:val="center"/>
          </w:tcPr>
          <w:p w14:paraId="18319AAA" w14:textId="5327B85B" w:rsidR="00B16052" w:rsidRPr="003B11BA" w:rsidRDefault="00B16052" w:rsidP="003C6852">
            <w:pPr>
              <w:spacing w:after="0" w:line="240" w:lineRule="auto"/>
              <w:jc w:val="center"/>
              <w:rPr>
                <w:rFonts w:ascii="Monotype Corsiva" w:hAnsi="Monotype Corsiva"/>
                <w:sz w:val="24"/>
                <w:szCs w:val="24"/>
              </w:rPr>
            </w:pPr>
          </w:p>
        </w:tc>
        <w:tc>
          <w:tcPr>
            <w:tcW w:w="2410" w:type="dxa"/>
            <w:shd w:val="clear" w:color="auto" w:fill="FFFFFF" w:themeFill="background1"/>
            <w:vAlign w:val="center"/>
          </w:tcPr>
          <w:p w14:paraId="42072B13" w14:textId="11E9D89D" w:rsidR="00B16052" w:rsidRPr="003B11BA" w:rsidRDefault="00B16052" w:rsidP="00E84C65">
            <w:pPr>
              <w:spacing w:after="0" w:line="240" w:lineRule="auto"/>
              <w:jc w:val="center"/>
              <w:rPr>
                <w:rFonts w:ascii="Monotype Corsiva" w:hAnsi="Monotype Corsiva"/>
                <w:sz w:val="24"/>
                <w:szCs w:val="24"/>
              </w:rPr>
            </w:pPr>
          </w:p>
        </w:tc>
        <w:tc>
          <w:tcPr>
            <w:tcW w:w="2233" w:type="dxa"/>
            <w:gridSpan w:val="2"/>
            <w:shd w:val="clear" w:color="auto" w:fill="FFFFFF" w:themeFill="background1"/>
            <w:vAlign w:val="center"/>
          </w:tcPr>
          <w:p w14:paraId="4B14AC92" w14:textId="6BCE5B55" w:rsidR="00324E7A" w:rsidRDefault="00950337" w:rsidP="00C9064F">
            <w:pPr>
              <w:spacing w:after="0" w:line="240" w:lineRule="auto"/>
              <w:jc w:val="center"/>
              <w:rPr>
                <w:rFonts w:ascii="Monotype Corsiva" w:hAnsi="Monotype Corsiva"/>
                <w:sz w:val="24"/>
                <w:szCs w:val="24"/>
              </w:rPr>
            </w:pPr>
            <w:r>
              <w:rPr>
                <w:rFonts w:ascii="Monotype Corsiva" w:hAnsi="Monotype Corsiva"/>
                <w:sz w:val="24"/>
                <w:szCs w:val="24"/>
              </w:rPr>
              <w:t>17.00 spoveď</w:t>
            </w:r>
          </w:p>
          <w:p w14:paraId="0AB4E16D" w14:textId="1DD82697" w:rsidR="00950337" w:rsidRPr="003B11BA" w:rsidRDefault="00950337" w:rsidP="00C9064F">
            <w:pPr>
              <w:spacing w:after="0" w:line="240" w:lineRule="auto"/>
              <w:jc w:val="center"/>
              <w:rPr>
                <w:rFonts w:ascii="Monotype Corsiva" w:hAnsi="Monotype Corsiva"/>
                <w:sz w:val="24"/>
                <w:szCs w:val="24"/>
              </w:rPr>
            </w:pPr>
            <w:r>
              <w:rPr>
                <w:rFonts w:ascii="Monotype Corsiva" w:hAnsi="Monotype Corsiva"/>
                <w:sz w:val="24"/>
                <w:szCs w:val="24"/>
              </w:rPr>
              <w:t>18.00 +Július Novák</w:t>
            </w:r>
          </w:p>
        </w:tc>
      </w:tr>
      <w:tr w:rsidR="006E071F" w:rsidRPr="000A317F" w14:paraId="248E9F40" w14:textId="77777777" w:rsidTr="006E071F">
        <w:trPr>
          <w:trHeight w:val="285"/>
          <w:jc w:val="center"/>
        </w:trPr>
        <w:tc>
          <w:tcPr>
            <w:tcW w:w="604" w:type="dxa"/>
            <w:vMerge w:val="restart"/>
            <w:shd w:val="clear" w:color="auto" w:fill="F2F2F2" w:themeFill="background1" w:themeFillShade="F2"/>
            <w:vAlign w:val="center"/>
          </w:tcPr>
          <w:p w14:paraId="63947DFD" w14:textId="77777777" w:rsidR="006E071F" w:rsidRPr="00DB396A" w:rsidRDefault="006E071F" w:rsidP="00C9064F">
            <w:pPr>
              <w:spacing w:after="0"/>
              <w:jc w:val="center"/>
              <w:rPr>
                <w:rFonts w:ascii="Monotype Corsiva" w:hAnsi="Monotype Corsiva"/>
                <w:b/>
                <w:bCs/>
              </w:rPr>
            </w:pPr>
            <w:r w:rsidRPr="00DB396A">
              <w:rPr>
                <w:rFonts w:ascii="Monotype Corsiva" w:hAnsi="Monotype Corsiva"/>
                <w:b/>
                <w:bCs/>
              </w:rPr>
              <w:t>St</w:t>
            </w:r>
          </w:p>
          <w:p w14:paraId="52B2470C" w14:textId="29117EEE" w:rsidR="006E071F" w:rsidRPr="00DB396A" w:rsidRDefault="00A95492" w:rsidP="00C9064F">
            <w:pPr>
              <w:spacing w:after="0"/>
              <w:jc w:val="center"/>
              <w:rPr>
                <w:rFonts w:ascii="Monotype Corsiva" w:hAnsi="Monotype Corsiva"/>
                <w:b/>
                <w:bCs/>
              </w:rPr>
            </w:pPr>
            <w:r>
              <w:rPr>
                <w:rFonts w:ascii="Monotype Corsiva" w:hAnsi="Monotype Corsiva"/>
                <w:b/>
                <w:bCs/>
              </w:rPr>
              <w:t>3.5.</w:t>
            </w:r>
          </w:p>
        </w:tc>
        <w:tc>
          <w:tcPr>
            <w:tcW w:w="7011" w:type="dxa"/>
            <w:gridSpan w:val="4"/>
            <w:shd w:val="clear" w:color="auto" w:fill="FDE9D9" w:themeFill="accent6" w:themeFillTint="33"/>
            <w:vAlign w:val="center"/>
          </w:tcPr>
          <w:p w14:paraId="1C5C8608" w14:textId="2652565F" w:rsidR="006E071F" w:rsidRPr="000A317F" w:rsidRDefault="00A95492" w:rsidP="006E071F">
            <w:pPr>
              <w:spacing w:after="0" w:line="240" w:lineRule="auto"/>
              <w:jc w:val="center"/>
              <w:rPr>
                <w:rFonts w:ascii="Monotype Corsiva" w:hAnsi="Monotype Corsiva"/>
              </w:rPr>
            </w:pPr>
            <w:r w:rsidRPr="00A95492">
              <w:rPr>
                <w:rFonts w:ascii="Monotype Corsiva" w:hAnsi="Monotype Corsiva"/>
                <w:b/>
                <w:bCs/>
                <w:color w:val="FF0000"/>
              </w:rPr>
              <w:t>Polovica Päťdesiatnice</w:t>
            </w:r>
            <w:r w:rsidRPr="00A95492">
              <w:rPr>
                <w:rFonts w:ascii="Monotype Corsiva" w:hAnsi="Monotype Corsiva"/>
                <w:color w:val="FF0000"/>
              </w:rPr>
              <w:t xml:space="preserve"> Odchod do večnosti prepodobného otca Teodóza Pečerského</w:t>
            </w:r>
          </w:p>
        </w:tc>
      </w:tr>
      <w:tr w:rsidR="004B6B9A" w:rsidRPr="00BE6C23" w14:paraId="28DB312B" w14:textId="77777777" w:rsidTr="006E071F">
        <w:trPr>
          <w:trHeight w:val="74"/>
          <w:jc w:val="center"/>
        </w:trPr>
        <w:tc>
          <w:tcPr>
            <w:tcW w:w="604"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8" w:type="dxa"/>
            <w:shd w:val="clear" w:color="auto" w:fill="auto"/>
            <w:vAlign w:val="center"/>
          </w:tcPr>
          <w:p w14:paraId="625361F7" w14:textId="1AD2E36B" w:rsidR="004B6B9A" w:rsidRPr="003B11BA" w:rsidRDefault="004B6B9A" w:rsidP="00C9064F">
            <w:pPr>
              <w:spacing w:after="0" w:line="240" w:lineRule="auto"/>
              <w:jc w:val="center"/>
              <w:rPr>
                <w:rFonts w:ascii="Monotype Corsiva" w:hAnsi="Monotype Corsiva"/>
                <w:sz w:val="24"/>
                <w:szCs w:val="24"/>
              </w:rPr>
            </w:pPr>
          </w:p>
        </w:tc>
        <w:tc>
          <w:tcPr>
            <w:tcW w:w="2410" w:type="dxa"/>
            <w:shd w:val="clear" w:color="auto" w:fill="auto"/>
            <w:vAlign w:val="center"/>
          </w:tcPr>
          <w:p w14:paraId="2B5337A2" w14:textId="77777777" w:rsidR="00950337" w:rsidRDefault="00950337" w:rsidP="00950337">
            <w:pPr>
              <w:spacing w:after="0" w:line="240" w:lineRule="auto"/>
              <w:jc w:val="center"/>
              <w:rPr>
                <w:rFonts w:ascii="Monotype Corsiva" w:hAnsi="Monotype Corsiva"/>
                <w:sz w:val="24"/>
                <w:szCs w:val="24"/>
              </w:rPr>
            </w:pPr>
            <w:r>
              <w:rPr>
                <w:rFonts w:ascii="Monotype Corsiva" w:hAnsi="Monotype Corsiva"/>
                <w:sz w:val="24"/>
                <w:szCs w:val="24"/>
              </w:rPr>
              <w:t>16.30 spoveď</w:t>
            </w:r>
          </w:p>
          <w:p w14:paraId="33E21EEB" w14:textId="328A08F6" w:rsidR="00950337" w:rsidRPr="003B11BA" w:rsidRDefault="00950337" w:rsidP="00950337">
            <w:pPr>
              <w:spacing w:after="0" w:line="240" w:lineRule="auto"/>
              <w:jc w:val="center"/>
              <w:rPr>
                <w:rFonts w:ascii="Monotype Corsiva" w:hAnsi="Monotype Corsiva"/>
                <w:sz w:val="24"/>
                <w:szCs w:val="24"/>
              </w:rPr>
            </w:pPr>
            <w:r>
              <w:rPr>
                <w:rFonts w:ascii="Monotype Corsiva" w:hAnsi="Monotype Corsiva"/>
                <w:sz w:val="24"/>
                <w:szCs w:val="24"/>
              </w:rPr>
              <w:t>18.00 +Michal, Mária (r.Fečková)</w:t>
            </w:r>
          </w:p>
        </w:tc>
        <w:tc>
          <w:tcPr>
            <w:tcW w:w="2233" w:type="dxa"/>
            <w:gridSpan w:val="2"/>
            <w:shd w:val="clear" w:color="auto" w:fill="auto"/>
            <w:vAlign w:val="center"/>
          </w:tcPr>
          <w:p w14:paraId="04C8DD37" w14:textId="0C224026" w:rsidR="00E46B74" w:rsidRPr="007A47EA" w:rsidRDefault="00E46B74" w:rsidP="00C9064F">
            <w:pPr>
              <w:spacing w:after="0" w:line="240" w:lineRule="auto"/>
              <w:jc w:val="center"/>
              <w:rPr>
                <w:rFonts w:ascii="Monotype Corsiva" w:hAnsi="Monotype Corsiva"/>
              </w:rPr>
            </w:pPr>
          </w:p>
        </w:tc>
      </w:tr>
      <w:tr w:rsidR="00CD702A" w:rsidRPr="000E49AE" w14:paraId="7B0EA954" w14:textId="77777777" w:rsidTr="006E071F">
        <w:trPr>
          <w:trHeight w:val="120"/>
          <w:jc w:val="center"/>
        </w:trPr>
        <w:tc>
          <w:tcPr>
            <w:tcW w:w="604" w:type="dxa"/>
            <w:vMerge w:val="restart"/>
            <w:shd w:val="clear" w:color="auto" w:fill="F2F2F2" w:themeFill="background1" w:themeFillShade="F2"/>
            <w:vAlign w:val="center"/>
          </w:tcPr>
          <w:p w14:paraId="7BF9FC35" w14:textId="77777777" w:rsidR="00CD702A" w:rsidRDefault="00CD702A" w:rsidP="00C9064F">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404D894C" w14:textId="61D6C533" w:rsidR="00CD702A" w:rsidRPr="00DB396A" w:rsidRDefault="00A95492" w:rsidP="00C9064F">
            <w:pPr>
              <w:spacing w:after="0"/>
              <w:jc w:val="center"/>
              <w:rPr>
                <w:rFonts w:ascii="Monotype Corsiva" w:hAnsi="Monotype Corsiva"/>
                <w:b/>
                <w:bCs/>
              </w:rPr>
            </w:pPr>
            <w:r>
              <w:rPr>
                <w:rFonts w:ascii="Monotype Corsiva" w:hAnsi="Monotype Corsiva"/>
                <w:b/>
                <w:bCs/>
              </w:rPr>
              <w:t>4.5.</w:t>
            </w:r>
          </w:p>
        </w:tc>
        <w:tc>
          <w:tcPr>
            <w:tcW w:w="7011" w:type="dxa"/>
            <w:gridSpan w:val="4"/>
            <w:shd w:val="clear" w:color="auto" w:fill="FDE9D9" w:themeFill="accent6" w:themeFillTint="33"/>
            <w:vAlign w:val="center"/>
          </w:tcPr>
          <w:p w14:paraId="7998EED0" w14:textId="256804C6" w:rsidR="00CD702A" w:rsidRPr="006E071F" w:rsidRDefault="00A95492" w:rsidP="00C9064F">
            <w:pPr>
              <w:spacing w:after="0" w:line="240" w:lineRule="auto"/>
              <w:jc w:val="center"/>
              <w:rPr>
                <w:rFonts w:ascii="Monotype Corsiva" w:hAnsi="Monotype Corsiva"/>
                <w:sz w:val="24"/>
                <w:szCs w:val="24"/>
              </w:rPr>
            </w:pPr>
            <w:r>
              <w:rPr>
                <w:rFonts w:ascii="Monotype Corsiva" w:hAnsi="Monotype Corsiva"/>
                <w:sz w:val="24"/>
                <w:szCs w:val="24"/>
              </w:rPr>
              <w:t>Svätá mučenica Pelágia</w:t>
            </w:r>
          </w:p>
        </w:tc>
      </w:tr>
      <w:tr w:rsidR="00E84C65" w:rsidRPr="000E49AE" w14:paraId="2C96CEBA" w14:textId="77777777" w:rsidTr="006E071F">
        <w:trPr>
          <w:trHeight w:val="120"/>
          <w:jc w:val="center"/>
        </w:trPr>
        <w:tc>
          <w:tcPr>
            <w:tcW w:w="604"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368" w:type="dxa"/>
            <w:shd w:val="clear" w:color="auto" w:fill="FFFFFF" w:themeFill="background1"/>
            <w:vAlign w:val="center"/>
          </w:tcPr>
          <w:p w14:paraId="09D433A5" w14:textId="276B2D48" w:rsidR="003C6852" w:rsidRPr="0057646F" w:rsidRDefault="00950337" w:rsidP="004D483C">
            <w:pPr>
              <w:spacing w:after="0" w:line="240" w:lineRule="auto"/>
              <w:jc w:val="center"/>
              <w:rPr>
                <w:rFonts w:ascii="Monotype Corsiva" w:hAnsi="Monotype Corsiva"/>
                <w:sz w:val="24"/>
                <w:szCs w:val="24"/>
              </w:rPr>
            </w:pPr>
            <w:r>
              <w:rPr>
                <w:rFonts w:ascii="Monotype Corsiva" w:hAnsi="Monotype Corsiva"/>
                <w:sz w:val="24"/>
                <w:szCs w:val="24"/>
              </w:rPr>
              <w:t>18.00 liturgia</w:t>
            </w:r>
          </w:p>
        </w:tc>
        <w:tc>
          <w:tcPr>
            <w:tcW w:w="2410" w:type="dxa"/>
            <w:shd w:val="clear" w:color="auto" w:fill="FFFFFF" w:themeFill="background1"/>
            <w:vAlign w:val="center"/>
          </w:tcPr>
          <w:p w14:paraId="3A81B33E" w14:textId="34A14EA7" w:rsidR="00E84C65" w:rsidRPr="0057646F" w:rsidRDefault="00E84C65" w:rsidP="00950337">
            <w:pPr>
              <w:spacing w:after="0" w:line="240" w:lineRule="auto"/>
              <w:jc w:val="center"/>
              <w:rPr>
                <w:rFonts w:ascii="Monotype Corsiva" w:hAnsi="Monotype Corsiva"/>
                <w:sz w:val="24"/>
                <w:szCs w:val="24"/>
              </w:rPr>
            </w:pPr>
          </w:p>
        </w:tc>
        <w:tc>
          <w:tcPr>
            <w:tcW w:w="2233" w:type="dxa"/>
            <w:gridSpan w:val="2"/>
            <w:shd w:val="clear" w:color="auto" w:fill="FFFFFF" w:themeFill="background1"/>
            <w:vAlign w:val="center"/>
          </w:tcPr>
          <w:p w14:paraId="6CE87329" w14:textId="076972E4" w:rsidR="00E84C65" w:rsidRPr="0057646F" w:rsidRDefault="00E84C65" w:rsidP="003C6852">
            <w:pPr>
              <w:spacing w:after="0" w:line="240" w:lineRule="auto"/>
              <w:jc w:val="center"/>
              <w:rPr>
                <w:rFonts w:ascii="Monotype Corsiva" w:hAnsi="Monotype Corsiva"/>
                <w:sz w:val="24"/>
                <w:szCs w:val="24"/>
              </w:rPr>
            </w:pPr>
          </w:p>
        </w:tc>
      </w:tr>
      <w:tr w:rsidR="006E071F" w:rsidRPr="004C1640" w14:paraId="3FEEC27C" w14:textId="77777777" w:rsidTr="006E071F">
        <w:trPr>
          <w:trHeight w:val="285"/>
          <w:jc w:val="center"/>
        </w:trPr>
        <w:tc>
          <w:tcPr>
            <w:tcW w:w="604" w:type="dxa"/>
            <w:vMerge w:val="restart"/>
            <w:shd w:val="clear" w:color="auto" w:fill="F2F2F2" w:themeFill="background1" w:themeFillShade="F2"/>
            <w:vAlign w:val="center"/>
          </w:tcPr>
          <w:p w14:paraId="67A6CB4C" w14:textId="77777777" w:rsidR="006E071F" w:rsidRPr="00DB396A" w:rsidRDefault="006E071F"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4AC488DC" w:rsidR="006E071F" w:rsidRPr="00DB396A" w:rsidRDefault="00A95492" w:rsidP="00E84C65">
            <w:pPr>
              <w:spacing w:after="0" w:line="192" w:lineRule="auto"/>
              <w:jc w:val="center"/>
              <w:rPr>
                <w:rFonts w:ascii="Monotype Corsiva" w:hAnsi="Monotype Corsiva"/>
                <w:b/>
                <w:bCs/>
              </w:rPr>
            </w:pPr>
            <w:r>
              <w:rPr>
                <w:rFonts w:ascii="Monotype Corsiva" w:hAnsi="Monotype Corsiva"/>
                <w:b/>
                <w:bCs/>
              </w:rPr>
              <w:t>5.5.</w:t>
            </w:r>
            <w:r w:rsidR="006E071F" w:rsidRPr="00DB396A">
              <w:rPr>
                <w:rFonts w:ascii="Monotype Corsiva" w:hAnsi="Monotype Corsiva"/>
                <w:b/>
                <w:bCs/>
                <w:noProof/>
              </w:rPr>
              <w:t xml:space="preserve"> </w:t>
            </w:r>
          </w:p>
        </w:tc>
        <w:tc>
          <w:tcPr>
            <w:tcW w:w="7011" w:type="dxa"/>
            <w:gridSpan w:val="4"/>
            <w:shd w:val="clear" w:color="auto" w:fill="FDE9D9" w:themeFill="accent6" w:themeFillTint="33"/>
            <w:vAlign w:val="center"/>
          </w:tcPr>
          <w:p w14:paraId="0C51F9F4" w14:textId="11D2392E" w:rsidR="006E071F" w:rsidRPr="006E071F" w:rsidRDefault="00A95492" w:rsidP="006E071F">
            <w:pPr>
              <w:spacing w:after="0" w:line="240" w:lineRule="auto"/>
              <w:jc w:val="center"/>
              <w:rPr>
                <w:rFonts w:ascii="Monotype Corsiva" w:hAnsi="Monotype Corsiva"/>
                <w:sz w:val="24"/>
                <w:szCs w:val="24"/>
              </w:rPr>
            </w:pPr>
            <w:r>
              <w:rPr>
                <w:rFonts w:ascii="Monotype Corsiva" w:hAnsi="Monotype Corsiva"/>
                <w:sz w:val="24"/>
                <w:szCs w:val="24"/>
              </w:rPr>
              <w:t>Svätá mučenica Irena; prepodobný otec Nikefor, igumen Médikiovho monastiera</w:t>
            </w:r>
          </w:p>
        </w:tc>
      </w:tr>
      <w:tr w:rsidR="003B24FB" w:rsidRPr="00511B47" w14:paraId="27A20916" w14:textId="77777777" w:rsidTr="006E071F">
        <w:trPr>
          <w:trHeight w:val="285"/>
          <w:jc w:val="center"/>
        </w:trPr>
        <w:tc>
          <w:tcPr>
            <w:tcW w:w="604"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368" w:type="dxa"/>
            <w:shd w:val="clear" w:color="auto" w:fill="FFFFFF" w:themeFill="background1"/>
            <w:vAlign w:val="center"/>
          </w:tcPr>
          <w:p w14:paraId="355DF33D" w14:textId="77777777" w:rsidR="00950337" w:rsidRDefault="00950337" w:rsidP="00950337">
            <w:pPr>
              <w:spacing w:after="0" w:line="240" w:lineRule="auto"/>
              <w:jc w:val="center"/>
              <w:rPr>
                <w:rFonts w:ascii="Monotype Corsiva" w:hAnsi="Monotype Corsiva"/>
                <w:sz w:val="24"/>
                <w:szCs w:val="24"/>
              </w:rPr>
            </w:pPr>
            <w:r>
              <w:rPr>
                <w:rFonts w:ascii="Monotype Corsiva" w:hAnsi="Monotype Corsiva"/>
                <w:sz w:val="24"/>
                <w:szCs w:val="24"/>
              </w:rPr>
              <w:t>16.15 spoveď</w:t>
            </w:r>
          </w:p>
          <w:p w14:paraId="369A2E91" w14:textId="70493EC7" w:rsidR="0057646F" w:rsidRPr="00611BE6" w:rsidRDefault="00950337" w:rsidP="00950337">
            <w:pPr>
              <w:spacing w:after="0" w:line="240" w:lineRule="auto"/>
              <w:jc w:val="center"/>
              <w:rPr>
                <w:rFonts w:ascii="Monotype Corsiva" w:hAnsi="Monotype Corsiva"/>
                <w:sz w:val="24"/>
                <w:szCs w:val="24"/>
              </w:rPr>
            </w:pPr>
            <w:r>
              <w:rPr>
                <w:rFonts w:ascii="Monotype Corsiva" w:hAnsi="Monotype Corsiva"/>
                <w:sz w:val="24"/>
                <w:szCs w:val="24"/>
              </w:rPr>
              <w:t>18.00 *ZBP ruženec</w:t>
            </w:r>
          </w:p>
        </w:tc>
        <w:tc>
          <w:tcPr>
            <w:tcW w:w="2410" w:type="dxa"/>
            <w:shd w:val="clear" w:color="auto" w:fill="FFFFFF" w:themeFill="background1"/>
            <w:vAlign w:val="center"/>
          </w:tcPr>
          <w:p w14:paraId="5D990A88" w14:textId="2972D4E4" w:rsidR="003B24FB" w:rsidRPr="00611BE6" w:rsidRDefault="003B24FB" w:rsidP="003B24FB">
            <w:pPr>
              <w:spacing w:after="0" w:line="240" w:lineRule="auto"/>
              <w:jc w:val="center"/>
              <w:rPr>
                <w:rFonts w:ascii="Monotype Corsiva" w:hAnsi="Monotype Corsiva"/>
                <w:sz w:val="24"/>
                <w:szCs w:val="24"/>
              </w:rPr>
            </w:pPr>
          </w:p>
        </w:tc>
        <w:tc>
          <w:tcPr>
            <w:tcW w:w="2233" w:type="dxa"/>
            <w:gridSpan w:val="2"/>
            <w:shd w:val="clear" w:color="auto" w:fill="FFFFFF" w:themeFill="background1"/>
            <w:vAlign w:val="center"/>
          </w:tcPr>
          <w:p w14:paraId="1DFDAB51" w14:textId="444FB004" w:rsidR="003B24FB" w:rsidRPr="00611BE6" w:rsidRDefault="003B24FB" w:rsidP="003C6852">
            <w:pPr>
              <w:spacing w:after="0" w:line="240" w:lineRule="auto"/>
              <w:jc w:val="center"/>
              <w:rPr>
                <w:rFonts w:ascii="Monotype Corsiva" w:hAnsi="Monotype Corsiva"/>
                <w:sz w:val="24"/>
                <w:szCs w:val="24"/>
              </w:rPr>
            </w:pPr>
          </w:p>
        </w:tc>
      </w:tr>
      <w:tr w:rsidR="003D12FC" w:rsidRPr="00511B47" w14:paraId="1EB55FC1" w14:textId="77777777" w:rsidTr="00487E64">
        <w:trPr>
          <w:trHeight w:val="285"/>
          <w:jc w:val="center"/>
        </w:trPr>
        <w:tc>
          <w:tcPr>
            <w:tcW w:w="604" w:type="dxa"/>
            <w:vMerge w:val="restart"/>
            <w:shd w:val="clear" w:color="auto" w:fill="F2F2F2" w:themeFill="background1" w:themeFillShade="F2"/>
            <w:vAlign w:val="center"/>
          </w:tcPr>
          <w:p w14:paraId="0E434F7C" w14:textId="77777777" w:rsidR="003D12FC" w:rsidRPr="00DB396A" w:rsidRDefault="003D12FC" w:rsidP="003B24FB">
            <w:pPr>
              <w:spacing w:after="0"/>
              <w:jc w:val="center"/>
              <w:rPr>
                <w:rFonts w:ascii="Monotype Corsiva" w:hAnsi="Monotype Corsiva"/>
                <w:b/>
                <w:bCs/>
              </w:rPr>
            </w:pPr>
            <w:r w:rsidRPr="00DB396A">
              <w:rPr>
                <w:rFonts w:ascii="Monotype Corsiva" w:hAnsi="Monotype Corsiva"/>
                <w:b/>
                <w:bCs/>
              </w:rPr>
              <w:t>So</w:t>
            </w:r>
          </w:p>
          <w:p w14:paraId="474D0E41" w14:textId="56C6C474" w:rsidR="003D12FC" w:rsidRPr="00DB396A" w:rsidRDefault="00A95492" w:rsidP="003B24FB">
            <w:pPr>
              <w:spacing w:after="0"/>
              <w:jc w:val="center"/>
              <w:rPr>
                <w:rFonts w:ascii="Monotype Corsiva" w:hAnsi="Monotype Corsiva"/>
                <w:b/>
                <w:bCs/>
              </w:rPr>
            </w:pPr>
            <w:r>
              <w:rPr>
                <w:rFonts w:ascii="Monotype Corsiva" w:hAnsi="Monotype Corsiva"/>
                <w:b/>
                <w:bCs/>
              </w:rPr>
              <w:t>6.5.</w:t>
            </w:r>
          </w:p>
        </w:tc>
        <w:tc>
          <w:tcPr>
            <w:tcW w:w="7011" w:type="dxa"/>
            <w:gridSpan w:val="4"/>
            <w:shd w:val="clear" w:color="auto" w:fill="FDE9D9" w:themeFill="accent6" w:themeFillTint="33"/>
            <w:vAlign w:val="center"/>
          </w:tcPr>
          <w:p w14:paraId="7228B504" w14:textId="2252AB82" w:rsidR="003D12FC" w:rsidRPr="00487E64" w:rsidRDefault="00A95492" w:rsidP="0057646F">
            <w:pPr>
              <w:spacing w:after="0" w:line="240" w:lineRule="auto"/>
              <w:jc w:val="center"/>
              <w:rPr>
                <w:rFonts w:ascii="Monotype Corsiva" w:hAnsi="Monotype Corsiva"/>
                <w:sz w:val="24"/>
                <w:szCs w:val="24"/>
              </w:rPr>
            </w:pPr>
            <w:r>
              <w:rPr>
                <w:rFonts w:ascii="Monotype Corsiva" w:hAnsi="Monotype Corsiva"/>
                <w:sz w:val="24"/>
                <w:szCs w:val="24"/>
              </w:rPr>
              <w:t>Svätý, spravodlivý a veľmi trpezlivý Jób</w:t>
            </w:r>
          </w:p>
        </w:tc>
      </w:tr>
      <w:tr w:rsidR="003B24FB" w:rsidRPr="00314148" w14:paraId="7862B00F" w14:textId="77777777" w:rsidTr="006E071F">
        <w:trPr>
          <w:trHeight w:val="285"/>
          <w:jc w:val="center"/>
        </w:trPr>
        <w:tc>
          <w:tcPr>
            <w:tcW w:w="604"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368" w:type="dxa"/>
            <w:shd w:val="clear" w:color="auto" w:fill="FFFFFF" w:themeFill="background1"/>
            <w:vAlign w:val="center"/>
          </w:tcPr>
          <w:p w14:paraId="0C35C338" w14:textId="11E469D0" w:rsidR="00E87541" w:rsidRPr="002717FE" w:rsidRDefault="00E87541" w:rsidP="003C6852">
            <w:pPr>
              <w:spacing w:after="0" w:line="240" w:lineRule="auto"/>
              <w:jc w:val="center"/>
              <w:rPr>
                <w:rFonts w:ascii="Monotype Corsiva" w:hAnsi="Monotype Corsiva"/>
                <w:sz w:val="24"/>
                <w:szCs w:val="24"/>
              </w:rPr>
            </w:pPr>
          </w:p>
        </w:tc>
        <w:tc>
          <w:tcPr>
            <w:tcW w:w="2410" w:type="dxa"/>
            <w:shd w:val="clear" w:color="auto" w:fill="FFFFFF" w:themeFill="background1"/>
            <w:vAlign w:val="center"/>
          </w:tcPr>
          <w:p w14:paraId="058EF890" w14:textId="151387AF" w:rsidR="003B24FB" w:rsidRPr="002717FE" w:rsidRDefault="003B24FB" w:rsidP="003B24FB">
            <w:pPr>
              <w:spacing w:after="0" w:line="240" w:lineRule="auto"/>
              <w:jc w:val="center"/>
              <w:rPr>
                <w:rFonts w:ascii="Monotype Corsiva" w:hAnsi="Monotype Corsiva"/>
                <w:sz w:val="24"/>
                <w:szCs w:val="24"/>
              </w:rPr>
            </w:pPr>
          </w:p>
        </w:tc>
        <w:tc>
          <w:tcPr>
            <w:tcW w:w="2233" w:type="dxa"/>
            <w:gridSpan w:val="2"/>
            <w:shd w:val="clear" w:color="auto" w:fill="FFFFFF" w:themeFill="background1"/>
            <w:vAlign w:val="center"/>
          </w:tcPr>
          <w:p w14:paraId="01CEDF8C" w14:textId="5B4ADBF1" w:rsidR="00D05ABE" w:rsidRPr="002717FE" w:rsidRDefault="00950337" w:rsidP="003352FE">
            <w:pPr>
              <w:spacing w:after="0" w:line="240" w:lineRule="auto"/>
              <w:jc w:val="center"/>
              <w:rPr>
                <w:rFonts w:ascii="Monotype Corsiva" w:hAnsi="Monotype Corsiva"/>
                <w:sz w:val="24"/>
                <w:szCs w:val="24"/>
              </w:rPr>
            </w:pPr>
            <w:r>
              <w:rPr>
                <w:rFonts w:ascii="Monotype Corsiva" w:hAnsi="Monotype Corsiva"/>
                <w:sz w:val="24"/>
                <w:szCs w:val="24"/>
              </w:rPr>
              <w:t>18.00</w:t>
            </w:r>
          </w:p>
        </w:tc>
      </w:tr>
      <w:tr w:rsidR="00702B5F" w:rsidRPr="00314148" w14:paraId="3D69705A" w14:textId="77777777" w:rsidTr="00702B5F">
        <w:trPr>
          <w:trHeight w:val="58"/>
          <w:jc w:val="center"/>
        </w:trPr>
        <w:tc>
          <w:tcPr>
            <w:tcW w:w="604" w:type="dxa"/>
            <w:vMerge w:val="restart"/>
            <w:shd w:val="clear" w:color="auto" w:fill="F2F2F2" w:themeFill="background1" w:themeFillShade="F2"/>
            <w:vAlign w:val="center"/>
          </w:tcPr>
          <w:p w14:paraId="7D09241D" w14:textId="77777777" w:rsidR="00702B5F" w:rsidRPr="00DB396A" w:rsidRDefault="00702B5F" w:rsidP="003B24FB">
            <w:pPr>
              <w:spacing w:after="0"/>
              <w:jc w:val="center"/>
              <w:rPr>
                <w:rFonts w:ascii="Monotype Corsiva" w:hAnsi="Monotype Corsiva"/>
                <w:b/>
                <w:bCs/>
              </w:rPr>
            </w:pPr>
            <w:r w:rsidRPr="00DB396A">
              <w:rPr>
                <w:rFonts w:ascii="Monotype Corsiva" w:hAnsi="Monotype Corsiva"/>
                <w:b/>
                <w:bCs/>
              </w:rPr>
              <w:t>Ne</w:t>
            </w:r>
          </w:p>
          <w:p w14:paraId="62BB5642" w14:textId="3BB1ECB5" w:rsidR="00702B5F" w:rsidRPr="00DB396A" w:rsidRDefault="00A95492" w:rsidP="003B24FB">
            <w:pPr>
              <w:spacing w:after="0"/>
              <w:jc w:val="center"/>
              <w:rPr>
                <w:rFonts w:ascii="Monotype Corsiva" w:hAnsi="Monotype Corsiva"/>
                <w:b/>
                <w:bCs/>
              </w:rPr>
            </w:pPr>
            <w:r>
              <w:rPr>
                <w:rFonts w:ascii="Monotype Corsiva" w:hAnsi="Monotype Corsiva"/>
                <w:b/>
                <w:bCs/>
              </w:rPr>
              <w:t>7.5.</w:t>
            </w:r>
          </w:p>
        </w:tc>
        <w:tc>
          <w:tcPr>
            <w:tcW w:w="5203" w:type="dxa"/>
            <w:gridSpan w:val="3"/>
            <w:shd w:val="clear" w:color="auto" w:fill="FFFF00"/>
            <w:vAlign w:val="center"/>
          </w:tcPr>
          <w:p w14:paraId="11D7C0B9" w14:textId="17C2D79B" w:rsidR="00702B5F" w:rsidRDefault="00A95492" w:rsidP="006E071F">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Piata</w:t>
            </w:r>
            <w:r w:rsidR="00702B5F">
              <w:rPr>
                <w:rFonts w:ascii="Monotype Corsiva" w:hAnsi="Monotype Corsiva"/>
                <w:b/>
                <w:bCs/>
                <w:color w:val="FF0000"/>
                <w:sz w:val="28"/>
                <w:szCs w:val="28"/>
              </w:rPr>
              <w:t xml:space="preserve"> nedeľa po Pasche – o </w:t>
            </w:r>
            <w:r>
              <w:rPr>
                <w:rFonts w:ascii="Monotype Corsiva" w:hAnsi="Monotype Corsiva"/>
                <w:b/>
                <w:bCs/>
                <w:color w:val="FF0000"/>
                <w:sz w:val="28"/>
                <w:szCs w:val="28"/>
              </w:rPr>
              <w:t>Samaritánke</w:t>
            </w:r>
          </w:p>
          <w:p w14:paraId="018922CA" w14:textId="2C94DAE2" w:rsidR="00702B5F" w:rsidRPr="00A95492" w:rsidRDefault="00A95492" w:rsidP="006E071F">
            <w:pPr>
              <w:spacing w:after="0" w:line="240" w:lineRule="auto"/>
              <w:jc w:val="center"/>
              <w:rPr>
                <w:rFonts w:ascii="Monotype Corsiva" w:hAnsi="Monotype Corsiva"/>
                <w:color w:val="FF0000"/>
                <w:sz w:val="24"/>
                <w:szCs w:val="24"/>
              </w:rPr>
            </w:pPr>
            <w:r w:rsidRPr="00A95492">
              <w:rPr>
                <w:rFonts w:ascii="Monotype Corsiva" w:hAnsi="Monotype Corsiva"/>
                <w:sz w:val="24"/>
                <w:szCs w:val="24"/>
              </w:rPr>
              <w:t>Spomienka na znamenie úctyhodného kríža v Jeruzaleme</w:t>
            </w:r>
            <w:r w:rsidR="00702B5F" w:rsidRPr="00A95492">
              <w:rPr>
                <w:rFonts w:ascii="Monotype Corsiva" w:hAnsi="Monotype Corsiva"/>
                <w:color w:val="FF0000"/>
                <w:sz w:val="24"/>
                <w:szCs w:val="24"/>
              </w:rPr>
              <w:t xml:space="preserve"> </w:t>
            </w:r>
          </w:p>
        </w:tc>
        <w:tc>
          <w:tcPr>
            <w:tcW w:w="1808" w:type="dxa"/>
            <w:shd w:val="clear" w:color="auto" w:fill="FDE9D9" w:themeFill="accent6" w:themeFillTint="33"/>
            <w:vAlign w:val="center"/>
          </w:tcPr>
          <w:p w14:paraId="51C63EF0" w14:textId="659DE6F1" w:rsidR="00702B5F" w:rsidRPr="009F11E1" w:rsidRDefault="00702B5F" w:rsidP="006E071F">
            <w:pPr>
              <w:spacing w:after="0" w:line="240" w:lineRule="auto"/>
              <w:jc w:val="center"/>
              <w:rPr>
                <w:rFonts w:ascii="Monotype Corsiva" w:hAnsi="Monotype Corsiva"/>
                <w:color w:val="FF0000"/>
                <w:sz w:val="24"/>
                <w:szCs w:val="24"/>
              </w:rPr>
            </w:pPr>
          </w:p>
        </w:tc>
      </w:tr>
      <w:tr w:rsidR="003B24FB" w:rsidRPr="001A1ED9" w14:paraId="1896C09B" w14:textId="77777777" w:rsidTr="00487E64">
        <w:trPr>
          <w:trHeight w:val="202"/>
          <w:jc w:val="center"/>
        </w:trPr>
        <w:tc>
          <w:tcPr>
            <w:tcW w:w="604" w:type="dxa"/>
            <w:vMerge/>
            <w:shd w:val="clear" w:color="auto" w:fill="F2F2F2" w:themeFill="background1" w:themeFillShade="F2"/>
            <w:vAlign w:val="center"/>
          </w:tcPr>
          <w:p w14:paraId="11080D81" w14:textId="77777777" w:rsidR="003B24FB" w:rsidRPr="00DB396A" w:rsidRDefault="003B24FB" w:rsidP="003B24FB">
            <w:pPr>
              <w:spacing w:after="0"/>
              <w:jc w:val="center"/>
              <w:rPr>
                <w:rFonts w:ascii="Monotype Corsiva" w:hAnsi="Monotype Corsiva"/>
                <w:b/>
                <w:bCs/>
              </w:rPr>
            </w:pPr>
          </w:p>
        </w:tc>
        <w:tc>
          <w:tcPr>
            <w:tcW w:w="2368" w:type="dxa"/>
            <w:shd w:val="clear" w:color="auto" w:fill="FFFFFF" w:themeFill="background1"/>
            <w:vAlign w:val="center"/>
          </w:tcPr>
          <w:p w14:paraId="3EC04B46" w14:textId="54897CF2" w:rsidR="0057646F" w:rsidRPr="003C6852" w:rsidRDefault="006E071F" w:rsidP="003F210D">
            <w:pPr>
              <w:spacing w:after="0" w:line="240" w:lineRule="auto"/>
              <w:jc w:val="center"/>
              <w:rPr>
                <w:rFonts w:ascii="Monotype Corsiva" w:hAnsi="Monotype Corsiva"/>
                <w:sz w:val="24"/>
                <w:szCs w:val="24"/>
              </w:rPr>
            </w:pPr>
            <w:r>
              <w:rPr>
                <w:rFonts w:ascii="Monotype Corsiva" w:hAnsi="Monotype Corsiva"/>
                <w:sz w:val="24"/>
                <w:szCs w:val="24"/>
              </w:rPr>
              <w:t xml:space="preserve">9.15 </w:t>
            </w:r>
            <w:r w:rsidR="00950337">
              <w:rPr>
                <w:rFonts w:ascii="Monotype Corsiva" w:hAnsi="Monotype Corsiva"/>
                <w:sz w:val="24"/>
                <w:szCs w:val="24"/>
              </w:rPr>
              <w:t>*za farnosť</w:t>
            </w:r>
          </w:p>
        </w:tc>
        <w:tc>
          <w:tcPr>
            <w:tcW w:w="2410" w:type="dxa"/>
            <w:shd w:val="clear" w:color="auto" w:fill="FFFFFF" w:themeFill="background1"/>
            <w:vAlign w:val="center"/>
          </w:tcPr>
          <w:p w14:paraId="0545B54F" w14:textId="3EE85673" w:rsidR="0057646F" w:rsidRPr="003C6852" w:rsidRDefault="00950337" w:rsidP="00D05ABE">
            <w:pPr>
              <w:spacing w:after="0" w:line="240" w:lineRule="auto"/>
              <w:jc w:val="center"/>
              <w:rPr>
                <w:rFonts w:ascii="Monotype Corsiva" w:hAnsi="Monotype Corsiva"/>
                <w:sz w:val="24"/>
                <w:szCs w:val="24"/>
              </w:rPr>
            </w:pPr>
            <w:r>
              <w:rPr>
                <w:rFonts w:ascii="Monotype Corsiva" w:hAnsi="Monotype Corsiva"/>
                <w:sz w:val="24"/>
                <w:szCs w:val="24"/>
              </w:rPr>
              <w:t>7.30</w:t>
            </w:r>
            <w:r w:rsidR="006E071F">
              <w:rPr>
                <w:rFonts w:ascii="Monotype Corsiva" w:hAnsi="Monotype Corsiva"/>
                <w:sz w:val="24"/>
                <w:szCs w:val="24"/>
              </w:rPr>
              <w:t xml:space="preserve"> </w:t>
            </w:r>
            <w:r w:rsidR="009F11E1">
              <w:rPr>
                <w:rFonts w:ascii="Monotype Corsiva" w:hAnsi="Monotype Corsiva"/>
                <w:sz w:val="24"/>
                <w:szCs w:val="24"/>
              </w:rPr>
              <w:t xml:space="preserve">*ZBP </w:t>
            </w:r>
            <w:r>
              <w:rPr>
                <w:rFonts w:ascii="Monotype Corsiva" w:hAnsi="Monotype Corsiva"/>
                <w:sz w:val="24"/>
                <w:szCs w:val="24"/>
              </w:rPr>
              <w:t>Júlia (r.Tömöryová)</w:t>
            </w:r>
          </w:p>
        </w:tc>
        <w:tc>
          <w:tcPr>
            <w:tcW w:w="2233" w:type="dxa"/>
            <w:gridSpan w:val="2"/>
            <w:shd w:val="clear" w:color="auto" w:fill="FFFFFF" w:themeFill="background1"/>
            <w:vAlign w:val="center"/>
          </w:tcPr>
          <w:p w14:paraId="72148748" w14:textId="6ABF24F7" w:rsidR="003B24FB" w:rsidRPr="003C6852" w:rsidRDefault="003B24FB" w:rsidP="003B24FB">
            <w:pPr>
              <w:spacing w:after="0" w:line="240" w:lineRule="auto"/>
              <w:jc w:val="center"/>
              <w:rPr>
                <w:rFonts w:ascii="Monotype Corsiva" w:hAnsi="Monotype Corsiva"/>
                <w:sz w:val="24"/>
                <w:szCs w:val="24"/>
              </w:rPr>
            </w:pPr>
          </w:p>
        </w:tc>
      </w:tr>
    </w:tbl>
    <w:p w14:paraId="3FBB0449" w14:textId="32BB43D5" w:rsidR="003B11BA" w:rsidRDefault="00243D01" w:rsidP="001979CB">
      <w:pPr>
        <w:spacing w:after="0" w:line="240" w:lineRule="auto"/>
        <w:rPr>
          <w:rFonts w:ascii="Times New Roman" w:hAnsi="Times New Roman"/>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r w:rsidR="00581632">
        <w:rPr>
          <w:rFonts w:ascii="Times New Roman" w:hAnsi="Times New Roman"/>
          <w:spacing w:val="-10"/>
          <w:sz w:val="20"/>
          <w:szCs w:val="20"/>
        </w:rPr>
        <w:t xml:space="preserve"> </w:t>
      </w:r>
    </w:p>
    <w:p w14:paraId="091F6D58" w14:textId="4C194060" w:rsidR="00705DBB" w:rsidRDefault="00705DBB" w:rsidP="001979CB">
      <w:pPr>
        <w:spacing w:after="0" w:line="240" w:lineRule="auto"/>
        <w:rPr>
          <w:rFonts w:ascii="Times New Roman" w:hAnsi="Times New Roman"/>
          <w:spacing w:val="-10"/>
          <w:sz w:val="20"/>
          <w:szCs w:val="20"/>
        </w:rPr>
      </w:pPr>
      <w:r>
        <w:rPr>
          <w:rFonts w:ascii="Times New Roman" w:hAnsi="Times New Roman"/>
          <w:spacing w:val="-10"/>
          <w:sz w:val="20"/>
          <w:szCs w:val="20"/>
        </w:rPr>
        <w:t>Púť Drevené cerkvi pri Svidníku – 6.5.2023 – 15,-EUR (farnosť Sačurov)</w:t>
      </w:r>
    </w:p>
    <w:p w14:paraId="21E5F737" w14:textId="2FB89A3A" w:rsidR="00705DBB" w:rsidRDefault="00705DBB" w:rsidP="001979CB">
      <w:pPr>
        <w:spacing w:after="0" w:line="240" w:lineRule="auto"/>
        <w:rPr>
          <w:rFonts w:ascii="Times New Roman" w:hAnsi="Times New Roman"/>
          <w:spacing w:val="-10"/>
          <w:sz w:val="20"/>
          <w:szCs w:val="20"/>
        </w:rPr>
      </w:pPr>
      <w:r>
        <w:rPr>
          <w:rFonts w:ascii="Times New Roman" w:hAnsi="Times New Roman"/>
          <w:spacing w:val="-10"/>
          <w:sz w:val="20"/>
          <w:szCs w:val="20"/>
        </w:rPr>
        <w:t xml:space="preserve">Spoločné chvály – 7.5.2023 – 17.30 – Gréckokatolícky chrám </w:t>
      </w:r>
      <w:r w:rsidR="00642C1F">
        <w:rPr>
          <w:rFonts w:ascii="Times New Roman" w:hAnsi="Times New Roman"/>
          <w:spacing w:val="-10"/>
          <w:sz w:val="20"/>
          <w:szCs w:val="20"/>
        </w:rPr>
        <w:t>Lomnica</w:t>
      </w:r>
    </w:p>
    <w:p w14:paraId="73A2B30F" w14:textId="3FC0A478" w:rsidR="00705DBB" w:rsidRDefault="00705DBB" w:rsidP="001979CB">
      <w:pPr>
        <w:spacing w:after="0" w:line="240" w:lineRule="auto"/>
        <w:rPr>
          <w:rFonts w:ascii="Times New Roman" w:hAnsi="Times New Roman"/>
          <w:spacing w:val="-10"/>
          <w:sz w:val="20"/>
          <w:szCs w:val="20"/>
        </w:rPr>
      </w:pPr>
      <w:r>
        <w:rPr>
          <w:rFonts w:ascii="Times New Roman" w:hAnsi="Times New Roman"/>
          <w:spacing w:val="-10"/>
          <w:sz w:val="20"/>
          <w:szCs w:val="20"/>
        </w:rPr>
        <w:t>Púť Rádia Lumen do Krakova – 6.5.2023 – 25,- EUR – o. Ľubomír Novák</w:t>
      </w:r>
    </w:p>
    <w:sectPr w:rsidR="00705DBB"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6301F" w14:textId="77777777" w:rsidR="00E91D00" w:rsidRDefault="00E91D00">
      <w:pPr>
        <w:spacing w:after="0" w:line="240" w:lineRule="auto"/>
      </w:pPr>
      <w:r>
        <w:separator/>
      </w:r>
    </w:p>
  </w:endnote>
  <w:endnote w:type="continuationSeparator" w:id="0">
    <w:p w14:paraId="4A851C6E" w14:textId="77777777" w:rsidR="00E91D00" w:rsidRDefault="00E91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735FA" w14:textId="77777777" w:rsidR="00E91D00" w:rsidRDefault="00E91D00">
      <w:pPr>
        <w:spacing w:after="0" w:line="240" w:lineRule="auto"/>
      </w:pPr>
      <w:r>
        <w:separator/>
      </w:r>
    </w:p>
  </w:footnote>
  <w:footnote w:type="continuationSeparator" w:id="0">
    <w:p w14:paraId="24FD03C9" w14:textId="77777777" w:rsidR="00E91D00" w:rsidRDefault="00E91D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F0"/>
    <w:rsid w:val="00174734"/>
    <w:rsid w:val="001749E8"/>
    <w:rsid w:val="00174BC9"/>
    <w:rsid w:val="00175948"/>
    <w:rsid w:val="00176DD8"/>
    <w:rsid w:val="001809C1"/>
    <w:rsid w:val="00181D78"/>
    <w:rsid w:val="001828A5"/>
    <w:rsid w:val="00182F41"/>
    <w:rsid w:val="001839FD"/>
    <w:rsid w:val="00184040"/>
    <w:rsid w:val="001846EA"/>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6D8A"/>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751"/>
    <w:rsid w:val="00446901"/>
    <w:rsid w:val="0044704A"/>
    <w:rsid w:val="004502F9"/>
    <w:rsid w:val="00450445"/>
    <w:rsid w:val="00450492"/>
    <w:rsid w:val="00451009"/>
    <w:rsid w:val="00451EB8"/>
    <w:rsid w:val="00452B17"/>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1C6"/>
    <w:rsid w:val="004B5784"/>
    <w:rsid w:val="004B6B9A"/>
    <w:rsid w:val="004C1640"/>
    <w:rsid w:val="004C1F96"/>
    <w:rsid w:val="004C2DC4"/>
    <w:rsid w:val="004C31B4"/>
    <w:rsid w:val="004C32EC"/>
    <w:rsid w:val="004C3CF9"/>
    <w:rsid w:val="004C6B63"/>
    <w:rsid w:val="004C6FB3"/>
    <w:rsid w:val="004C72A7"/>
    <w:rsid w:val="004C7C2F"/>
    <w:rsid w:val="004D2512"/>
    <w:rsid w:val="004D378C"/>
    <w:rsid w:val="004D483C"/>
    <w:rsid w:val="004D6D36"/>
    <w:rsid w:val="004E2ECC"/>
    <w:rsid w:val="004E3074"/>
    <w:rsid w:val="004E429B"/>
    <w:rsid w:val="004E43FF"/>
    <w:rsid w:val="004E5DFA"/>
    <w:rsid w:val="004E63E4"/>
    <w:rsid w:val="004E6A52"/>
    <w:rsid w:val="004E70D7"/>
    <w:rsid w:val="004F08C9"/>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FE"/>
    <w:rsid w:val="005840CD"/>
    <w:rsid w:val="00584A08"/>
    <w:rsid w:val="0058512A"/>
    <w:rsid w:val="00585159"/>
    <w:rsid w:val="005869A3"/>
    <w:rsid w:val="00592898"/>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11BE6"/>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2D24"/>
    <w:rsid w:val="006C3B24"/>
    <w:rsid w:val="006C41E1"/>
    <w:rsid w:val="006C4D26"/>
    <w:rsid w:val="006C55D1"/>
    <w:rsid w:val="006C7143"/>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AA7"/>
    <w:rsid w:val="00705DBB"/>
    <w:rsid w:val="00706274"/>
    <w:rsid w:val="00707418"/>
    <w:rsid w:val="00707DE3"/>
    <w:rsid w:val="00713228"/>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471E1"/>
    <w:rsid w:val="00950337"/>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055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57D7F"/>
    <w:rsid w:val="00C62E75"/>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863"/>
    <w:rsid w:val="00D05ABE"/>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D86"/>
    <w:rsid w:val="00EC2FCE"/>
    <w:rsid w:val="00EC3866"/>
    <w:rsid w:val="00EC5447"/>
    <w:rsid w:val="00EC596C"/>
    <w:rsid w:val="00EC6296"/>
    <w:rsid w:val="00EC7515"/>
    <w:rsid w:val="00ED3851"/>
    <w:rsid w:val="00ED4241"/>
    <w:rsid w:val="00ED5DE1"/>
    <w:rsid w:val="00ED710E"/>
    <w:rsid w:val="00ED77E4"/>
    <w:rsid w:val="00ED79BC"/>
    <w:rsid w:val="00ED7A5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7185"/>
    <w:rsid w:val="00F17544"/>
    <w:rsid w:val="00F1781F"/>
    <w:rsid w:val="00F17AA4"/>
    <w:rsid w:val="00F17D20"/>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6A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10</TotalTime>
  <Pages>4</Pages>
  <Words>1900</Words>
  <Characters>10832</Characters>
  <Application>Microsoft Office Word</Application>
  <DocSecurity>0</DocSecurity>
  <Lines>90</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4</cp:revision>
  <cp:lastPrinted>2023-04-29T21:03:00Z</cp:lastPrinted>
  <dcterms:created xsi:type="dcterms:W3CDTF">2023-04-29T20:59:00Z</dcterms:created>
  <dcterms:modified xsi:type="dcterms:W3CDTF">2023-04-29T21:04:00Z</dcterms:modified>
</cp:coreProperties>
</file>