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9612798" w:rsidR="00EF1B53" w:rsidRPr="004426CC" w:rsidRDefault="000A0F56"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712521">
        <w:rPr>
          <w:rFonts w:ascii="Bookman Old Style" w:hAnsi="Bookman Old Style" w:cs="Bookman Old Style"/>
          <w:b/>
          <w:sz w:val="21"/>
          <w:szCs w:val="21"/>
        </w:rPr>
        <w:t>8</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w:t>
      </w:r>
      <w:r w:rsidR="00A95492">
        <w:rPr>
          <w:rFonts w:ascii="Bookman Old Style" w:hAnsi="Bookman Old Style" w:cs="Bookman Old Style"/>
          <w:b/>
          <w:sz w:val="21"/>
          <w:szCs w:val="21"/>
        </w:rPr>
        <w:t>máj</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712521">
        <w:rPr>
          <w:rFonts w:ascii="Bookman Old Style" w:hAnsi="Bookman Old Style" w:cs="Bookman Old Style"/>
          <w:b/>
          <w:sz w:val="21"/>
          <w:szCs w:val="21"/>
        </w:rPr>
        <w:t>4</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712521">
        <w:rPr>
          <w:rFonts w:ascii="Bookman Old Style" w:hAnsi="Bookman Old Style" w:cs="Bookman Old Style"/>
          <w:b/>
          <w:sz w:val="21"/>
          <w:szCs w:val="21"/>
        </w:rPr>
        <w:t>jún</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50</w:t>
      </w:r>
      <w:r w:rsidR="00712521">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4BFF21E9"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Spoveď - očistenie, alebo radikálne obrátenie?</w:t>
      </w:r>
    </w:p>
    <w:p w14:paraId="15C4CB4D" w14:textId="22AF3A6C"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w:t>
      </w:r>
    </w:p>
    <w:p w14:paraId="39B812C7"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Keď na spásu pozeráme ako na vec viny a trestu, potom aj spoveď berieme len ako nejaké očistenie sa od viny a odprosenie Boha za zlé skutky, aby sa nad nami zmiloval - a nemeníme nijako veľmi svoj život, skôr vôbec, pretože veď sa môžeme znova a znova prísť na spoveď očistiť a znova a znova prísť odprosiť a Boh nám znova a znova hriech odpustí, lebo je nekonečne milosrdný. Vlastne sme z toho urobili doslova čnosť, keď "dobrý katolík", asi tak, ako sa pravidelne sprchuje umýva si zuby a ruky, tak sa chodí aj pravidelne umyť na spoveď, aby vždy, keď sa mu už tie hriechy nakopia, tak ich prišiel zo seba zmyť a tak to robil znova a znova, pravidelne. </w:t>
      </w:r>
    </w:p>
    <w:p w14:paraId="65B532E8"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Až keď pochopíme, že spása, Nebo, to je vec prijatia a schopnosti žiť Život Boha a byť ako Boh, doslova vec umenia, a to je zase ovocím tréningu, </w:t>
      </w:r>
      <w:proofErr w:type="spellStart"/>
      <w:r w:rsidRPr="001E4CA5">
        <w:rPr>
          <w:rFonts w:asciiTheme="minorHAnsi" w:hAnsiTheme="minorHAnsi" w:cs="Arial"/>
          <w:i/>
          <w:iCs/>
          <w:spacing w:val="-8"/>
          <w:kern w:val="18"/>
          <w:sz w:val="21"/>
          <w:szCs w:val="21"/>
        </w:rPr>
        <w:t>učeníctva</w:t>
      </w:r>
      <w:proofErr w:type="spellEnd"/>
      <w:r w:rsidRPr="001E4CA5">
        <w:rPr>
          <w:rFonts w:asciiTheme="minorHAnsi" w:hAnsiTheme="minorHAnsi" w:cs="Arial"/>
          <w:i/>
          <w:iCs/>
          <w:spacing w:val="-8"/>
          <w:kern w:val="18"/>
          <w:sz w:val="21"/>
          <w:szCs w:val="21"/>
        </w:rPr>
        <w:t>, tak pochopíme, že odprosenie je fajn, ale to, čo nás spasí, je zmena života a naučenie, osvojenie si umenia tohto nového života, ako aj Ježiš varuje, že bez toho "zomriete vo svojich hriechoch" (</w:t>
      </w:r>
      <w:proofErr w:type="spellStart"/>
      <w:r w:rsidRPr="001E4CA5">
        <w:rPr>
          <w:rFonts w:asciiTheme="minorHAnsi" w:hAnsiTheme="minorHAnsi" w:cs="Arial"/>
          <w:i/>
          <w:iCs/>
          <w:spacing w:val="-8"/>
          <w:kern w:val="18"/>
          <w:sz w:val="21"/>
          <w:szCs w:val="21"/>
        </w:rPr>
        <w:t>Jn</w:t>
      </w:r>
      <w:proofErr w:type="spellEnd"/>
      <w:r w:rsidRPr="001E4CA5">
        <w:rPr>
          <w:rFonts w:asciiTheme="minorHAnsi" w:hAnsiTheme="minorHAnsi" w:cs="Arial"/>
          <w:i/>
          <w:iCs/>
          <w:spacing w:val="-8"/>
          <w:kern w:val="18"/>
          <w:sz w:val="21"/>
          <w:szCs w:val="21"/>
        </w:rPr>
        <w:t xml:space="preserve"> 8, 24) a ako vysvetľuje Pavol, že je na spásu nevyhnutné, "aby sme tak, ako bol Kristus vzkriesený z mŕtvych Otcovou slávou, aj my žili novým životom" (</w:t>
      </w:r>
      <w:proofErr w:type="spellStart"/>
      <w:r w:rsidRPr="001E4CA5">
        <w:rPr>
          <w:rFonts w:asciiTheme="minorHAnsi" w:hAnsiTheme="minorHAnsi" w:cs="Arial"/>
          <w:i/>
          <w:iCs/>
          <w:spacing w:val="-8"/>
          <w:kern w:val="18"/>
          <w:sz w:val="21"/>
          <w:szCs w:val="21"/>
        </w:rPr>
        <w:t>Rim</w:t>
      </w:r>
      <w:proofErr w:type="spellEnd"/>
      <w:r w:rsidRPr="001E4CA5">
        <w:rPr>
          <w:rFonts w:asciiTheme="minorHAnsi" w:hAnsiTheme="minorHAnsi" w:cs="Arial"/>
          <w:i/>
          <w:iCs/>
          <w:spacing w:val="-8"/>
          <w:kern w:val="18"/>
          <w:sz w:val="21"/>
          <w:szCs w:val="21"/>
        </w:rPr>
        <w:t xml:space="preserve"> 6, 4). </w:t>
      </w:r>
    </w:p>
    <w:p w14:paraId="736EED95"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Vtedy konečne aj pochopíme, že spoveď nie je sviatosť očistenia, ale pokánia, čiže obrátenia, čiže radikálnej premeny života, ako vysvetľuje aj Katechizmus, že "vnútorné pokánie je radikálne preorientovanie celého života, návrat, obrátenie sa k Bohu celým srdcom, zanechanie hriechu, odvrátenie sa od zla spojené s odporom k zlým skutkom, ktorých sme sa dopustili. Zároveň zahŕňa v sebe túžbu a rozhodnutie zmeniť život s </w:t>
      </w:r>
      <w:r w:rsidRPr="001E4CA5">
        <w:rPr>
          <w:rFonts w:asciiTheme="minorHAnsi" w:hAnsiTheme="minorHAnsi" w:cs="Arial"/>
          <w:i/>
          <w:iCs/>
          <w:spacing w:val="-8"/>
          <w:kern w:val="18"/>
          <w:sz w:val="21"/>
          <w:szCs w:val="21"/>
        </w:rPr>
        <w:t xml:space="preserve">nádejou na Božie milosrdenstvo a s dôverou v pomoc Božej milosti. Toto obrátenie srdca sprevádza spasiteľná bolesť a spasiteľný zármutok, ktoré cirkevní Otcovia nazvali </w:t>
      </w:r>
      <w:proofErr w:type="spellStart"/>
      <w:r w:rsidRPr="001E4CA5">
        <w:rPr>
          <w:rFonts w:asciiTheme="minorHAnsi" w:hAnsiTheme="minorHAnsi" w:cs="Arial"/>
          <w:i/>
          <w:iCs/>
          <w:spacing w:val="-8"/>
          <w:kern w:val="18"/>
          <w:sz w:val="21"/>
          <w:szCs w:val="21"/>
        </w:rPr>
        <w:t>animi</w:t>
      </w:r>
      <w:proofErr w:type="spellEnd"/>
      <w:r w:rsidRPr="001E4CA5">
        <w:rPr>
          <w:rFonts w:asciiTheme="minorHAnsi" w:hAnsiTheme="minorHAnsi" w:cs="Arial"/>
          <w:i/>
          <w:iCs/>
          <w:spacing w:val="-8"/>
          <w:kern w:val="18"/>
          <w:sz w:val="21"/>
          <w:szCs w:val="21"/>
        </w:rPr>
        <w:t xml:space="preserve"> </w:t>
      </w:r>
      <w:proofErr w:type="spellStart"/>
      <w:r w:rsidRPr="001E4CA5">
        <w:rPr>
          <w:rFonts w:asciiTheme="minorHAnsi" w:hAnsiTheme="minorHAnsi" w:cs="Arial"/>
          <w:i/>
          <w:iCs/>
          <w:spacing w:val="-8"/>
          <w:kern w:val="18"/>
          <w:sz w:val="21"/>
          <w:szCs w:val="21"/>
        </w:rPr>
        <w:t>cruciatus</w:t>
      </w:r>
      <w:proofErr w:type="spellEnd"/>
      <w:r w:rsidRPr="001E4CA5">
        <w:rPr>
          <w:rFonts w:asciiTheme="minorHAnsi" w:hAnsiTheme="minorHAnsi" w:cs="Arial"/>
          <w:i/>
          <w:iCs/>
          <w:spacing w:val="-8"/>
          <w:kern w:val="18"/>
          <w:sz w:val="21"/>
          <w:szCs w:val="21"/>
        </w:rPr>
        <w:t xml:space="preserve"> (trýzeň duše), </w:t>
      </w:r>
      <w:proofErr w:type="spellStart"/>
      <w:r w:rsidRPr="001E4CA5">
        <w:rPr>
          <w:rFonts w:asciiTheme="minorHAnsi" w:hAnsiTheme="minorHAnsi" w:cs="Arial"/>
          <w:i/>
          <w:iCs/>
          <w:spacing w:val="-8"/>
          <w:kern w:val="18"/>
          <w:sz w:val="21"/>
          <w:szCs w:val="21"/>
        </w:rPr>
        <w:t>compunctio</w:t>
      </w:r>
      <w:proofErr w:type="spellEnd"/>
      <w:r w:rsidRPr="001E4CA5">
        <w:rPr>
          <w:rFonts w:asciiTheme="minorHAnsi" w:hAnsiTheme="minorHAnsi" w:cs="Arial"/>
          <w:i/>
          <w:iCs/>
          <w:spacing w:val="-8"/>
          <w:kern w:val="18"/>
          <w:sz w:val="21"/>
          <w:szCs w:val="21"/>
        </w:rPr>
        <w:t xml:space="preserve"> </w:t>
      </w:r>
      <w:proofErr w:type="spellStart"/>
      <w:r w:rsidRPr="001E4CA5">
        <w:rPr>
          <w:rFonts w:asciiTheme="minorHAnsi" w:hAnsiTheme="minorHAnsi" w:cs="Arial"/>
          <w:i/>
          <w:iCs/>
          <w:spacing w:val="-8"/>
          <w:kern w:val="18"/>
          <w:sz w:val="21"/>
          <w:szCs w:val="21"/>
        </w:rPr>
        <w:t>cordis</w:t>
      </w:r>
      <w:proofErr w:type="spellEnd"/>
      <w:r w:rsidRPr="001E4CA5">
        <w:rPr>
          <w:rFonts w:asciiTheme="minorHAnsi" w:hAnsiTheme="minorHAnsi" w:cs="Arial"/>
          <w:i/>
          <w:iCs/>
          <w:spacing w:val="-8"/>
          <w:kern w:val="18"/>
          <w:sz w:val="21"/>
          <w:szCs w:val="21"/>
        </w:rPr>
        <w:t xml:space="preserve"> (skrúšenosť srdca)" (KKC 1431) a že" bez neho skutky pokánia zostávajú neplodné a klamné" (KKC 1430) - vrátane spovede, ktorá ostáva neplatná! </w:t>
      </w:r>
    </w:p>
    <w:p w14:paraId="019D5E46"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Veď čo osoží žiakovi, ak sa bude hoci aj denne ospravedlňovať učiteľovi za to, že sa neučí, ak sa ďalej učiť nebude? Učiteľ mu odpustí, ale on ostane hlúpy a nevzdelaný! Alebo čo osoží športovcovi, ak sa bude na každom tréningu ospravedlňovať trénerovi za to, že netrénuje, ale potom bude v tomto pokračovať? Tréner mu jeho vinu odpustí, ale on sám ostane slabý a nakoniec vypadne z kádra a miesto neho na súťaž pôjdu iní a zvíťazia iní! Tak, presne tak nás pred tým varuje aj Ježiš: "Kráľovná z juhu vystúpi na súde proti mužom tohto pokolenia a odsúdi ich; lebo ona z končín zeme prišla počúvať Šalamúnovu múdrosť —  a tu je niekto väčší ako Šalamún. Mužovia z </w:t>
      </w:r>
      <w:proofErr w:type="spellStart"/>
      <w:r w:rsidRPr="001E4CA5">
        <w:rPr>
          <w:rFonts w:asciiTheme="minorHAnsi" w:hAnsiTheme="minorHAnsi" w:cs="Arial"/>
          <w:i/>
          <w:iCs/>
          <w:spacing w:val="-8"/>
          <w:kern w:val="18"/>
          <w:sz w:val="21"/>
          <w:szCs w:val="21"/>
        </w:rPr>
        <w:t>Ninive</w:t>
      </w:r>
      <w:proofErr w:type="spellEnd"/>
      <w:r w:rsidRPr="001E4CA5">
        <w:rPr>
          <w:rFonts w:asciiTheme="minorHAnsi" w:hAnsiTheme="minorHAnsi" w:cs="Arial"/>
          <w:i/>
          <w:iCs/>
          <w:spacing w:val="-8"/>
          <w:kern w:val="18"/>
          <w:sz w:val="21"/>
          <w:szCs w:val="21"/>
        </w:rPr>
        <w:t xml:space="preserve"> vystúpia na súde proti tomuto pokoleniu a odsúdia ho; lebo oni sa kajali na Jonášovo kázanie —  a tu je predsa niekto väčší ako Jonáš. Vtedy začnete hovoriť: “Jedli sme s tebou a pili, na našich uliciach si učil.” Ale on vám povie: “Ja neviem, odkiaľ ste; odíďte odo mňa všetci, čo </w:t>
      </w:r>
      <w:proofErr w:type="spellStart"/>
      <w:r w:rsidRPr="001E4CA5">
        <w:rPr>
          <w:rFonts w:asciiTheme="minorHAnsi" w:hAnsiTheme="minorHAnsi" w:cs="Arial"/>
          <w:i/>
          <w:iCs/>
          <w:spacing w:val="-8"/>
          <w:kern w:val="18"/>
          <w:sz w:val="21"/>
          <w:szCs w:val="21"/>
        </w:rPr>
        <w:t>pášete</w:t>
      </w:r>
      <w:proofErr w:type="spellEnd"/>
      <w:r w:rsidRPr="001E4CA5">
        <w:rPr>
          <w:rFonts w:asciiTheme="minorHAnsi" w:hAnsiTheme="minorHAnsi" w:cs="Arial"/>
          <w:i/>
          <w:iCs/>
          <w:spacing w:val="-8"/>
          <w:kern w:val="18"/>
          <w:sz w:val="21"/>
          <w:szCs w:val="21"/>
        </w:rPr>
        <w:t xml:space="preserve"> neprávosť!” Tam bude plač a škrípanie zubami, až uvidíte, že Abrahám, Izák, Jakub a všetci proroci sú v Božom kráľovstve, a vy ste vyhodení von. A prídu od východu i západu, od severu i od juhu a budú stolovať v Božom kráľovstve" (</w:t>
      </w:r>
      <w:proofErr w:type="spellStart"/>
      <w:r w:rsidRPr="001E4CA5">
        <w:rPr>
          <w:rFonts w:asciiTheme="minorHAnsi" w:hAnsiTheme="minorHAnsi" w:cs="Arial"/>
          <w:i/>
          <w:iCs/>
          <w:spacing w:val="-8"/>
          <w:kern w:val="18"/>
          <w:sz w:val="21"/>
          <w:szCs w:val="21"/>
        </w:rPr>
        <w:t>Lk</w:t>
      </w:r>
      <w:proofErr w:type="spellEnd"/>
      <w:r w:rsidRPr="001E4CA5">
        <w:rPr>
          <w:rFonts w:asciiTheme="minorHAnsi" w:hAnsiTheme="minorHAnsi" w:cs="Arial"/>
          <w:i/>
          <w:iCs/>
          <w:spacing w:val="-8"/>
          <w:kern w:val="18"/>
          <w:sz w:val="21"/>
          <w:szCs w:val="21"/>
        </w:rPr>
        <w:t xml:space="preserve"> 11, 31-32; 13, 26-29). </w:t>
      </w:r>
    </w:p>
    <w:p w14:paraId="0D3661B3"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Len pochopiť a porozumieť to! A prijať to - a nevrátiť sa späť k starým poverám o "vine a </w:t>
      </w:r>
      <w:r w:rsidRPr="001E4CA5">
        <w:rPr>
          <w:rFonts w:asciiTheme="minorHAnsi" w:hAnsiTheme="minorHAnsi" w:cs="Arial"/>
          <w:i/>
          <w:iCs/>
          <w:spacing w:val="-8"/>
          <w:kern w:val="18"/>
          <w:sz w:val="21"/>
          <w:szCs w:val="21"/>
        </w:rPr>
        <w:lastRenderedPageBreak/>
        <w:t>odprosovaní" - aj pred tým Ježiš varoval, že "nové víno [Evanjelia] treba naliať do nových mechov. A nik, kto pije staré, nechce nové, lebo si povie: “Staré je lepšie.”" (</w:t>
      </w:r>
      <w:proofErr w:type="spellStart"/>
      <w:r w:rsidRPr="001E4CA5">
        <w:rPr>
          <w:rFonts w:asciiTheme="minorHAnsi" w:hAnsiTheme="minorHAnsi" w:cs="Arial"/>
          <w:i/>
          <w:iCs/>
          <w:spacing w:val="-8"/>
          <w:kern w:val="18"/>
          <w:sz w:val="21"/>
          <w:szCs w:val="21"/>
        </w:rPr>
        <w:t>Lk</w:t>
      </w:r>
      <w:proofErr w:type="spellEnd"/>
      <w:r w:rsidRPr="001E4CA5">
        <w:rPr>
          <w:rFonts w:asciiTheme="minorHAnsi" w:hAnsiTheme="minorHAnsi" w:cs="Arial"/>
          <w:i/>
          <w:iCs/>
          <w:spacing w:val="-8"/>
          <w:kern w:val="18"/>
          <w:sz w:val="21"/>
          <w:szCs w:val="21"/>
        </w:rPr>
        <w:t xml:space="preserve"> 5, 38-39)! A koľkí ľudia takto </w:t>
      </w:r>
      <w:proofErr w:type="spellStart"/>
      <w:r w:rsidRPr="001E4CA5">
        <w:rPr>
          <w:rFonts w:asciiTheme="minorHAnsi" w:hAnsiTheme="minorHAnsi" w:cs="Arial"/>
          <w:i/>
          <w:iCs/>
          <w:spacing w:val="-8"/>
          <w:kern w:val="18"/>
          <w:sz w:val="21"/>
          <w:szCs w:val="21"/>
        </w:rPr>
        <w:t>zatvrdlivo</w:t>
      </w:r>
      <w:proofErr w:type="spellEnd"/>
      <w:r w:rsidRPr="001E4CA5">
        <w:rPr>
          <w:rFonts w:asciiTheme="minorHAnsi" w:hAnsiTheme="minorHAnsi" w:cs="Arial"/>
          <w:i/>
          <w:iCs/>
          <w:spacing w:val="-8"/>
          <w:kern w:val="18"/>
          <w:sz w:val="21"/>
          <w:szCs w:val="21"/>
        </w:rPr>
        <w:t xml:space="preserve"> odmietajú obrátenie a vieru v Krista s tým, že obhajujú svoj blud a vravia: "My sme boli kedysi takto naučení, my sme si takto navykli, my už takto ostaneme," my Kristovi neuveríme, my sa už neobrátime, lebo ten starý blud, na ten sme si zvykli a pripadá nám lepší a ľahší, než sa obrátiť a meniť teraz svoj život len kvôli nejakému Nebi a spáse! </w:t>
      </w:r>
    </w:p>
    <w:p w14:paraId="7A4EC154"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Nie sme uctievači Krista. Nie sme </w:t>
      </w:r>
      <w:proofErr w:type="spellStart"/>
      <w:r w:rsidRPr="001E4CA5">
        <w:rPr>
          <w:rFonts w:asciiTheme="minorHAnsi" w:hAnsiTheme="minorHAnsi" w:cs="Arial"/>
          <w:i/>
          <w:iCs/>
          <w:spacing w:val="-8"/>
          <w:kern w:val="18"/>
          <w:sz w:val="21"/>
          <w:szCs w:val="21"/>
        </w:rPr>
        <w:t>odprosovači</w:t>
      </w:r>
      <w:proofErr w:type="spellEnd"/>
      <w:r w:rsidRPr="001E4CA5">
        <w:rPr>
          <w:rFonts w:asciiTheme="minorHAnsi" w:hAnsiTheme="minorHAnsi" w:cs="Arial"/>
          <w:i/>
          <w:iCs/>
          <w:spacing w:val="-8"/>
          <w:kern w:val="18"/>
          <w:sz w:val="21"/>
          <w:szCs w:val="21"/>
        </w:rPr>
        <w:t xml:space="preserve"> Boha. Sme učeníci, ktorí sa učia a ich pokrok sa meria ovocím, ktoré prinášajú, ako vysvetľuje Ježiš: "Môj Otec je oslávený tým, že prinášate veľa ovocia a stanete sa mojimi učeníkmi" (</w:t>
      </w:r>
      <w:proofErr w:type="spellStart"/>
      <w:r w:rsidRPr="001E4CA5">
        <w:rPr>
          <w:rFonts w:asciiTheme="minorHAnsi" w:hAnsiTheme="minorHAnsi" w:cs="Arial"/>
          <w:i/>
          <w:iCs/>
          <w:spacing w:val="-8"/>
          <w:kern w:val="18"/>
          <w:sz w:val="21"/>
          <w:szCs w:val="21"/>
        </w:rPr>
        <w:t>Jn</w:t>
      </w:r>
      <w:proofErr w:type="spellEnd"/>
      <w:r w:rsidRPr="001E4CA5">
        <w:rPr>
          <w:rFonts w:asciiTheme="minorHAnsi" w:hAnsiTheme="minorHAnsi" w:cs="Arial"/>
          <w:i/>
          <w:iCs/>
          <w:spacing w:val="-8"/>
          <w:kern w:val="18"/>
          <w:sz w:val="21"/>
          <w:szCs w:val="21"/>
        </w:rPr>
        <w:t xml:space="preserve"> 15, 8 ). Zmena života, tréning, učenie sa a výsledky. Na tom záleží! Ako všade inde, pri každom inom umení, tak aj pri umení Nebeského Života! </w:t>
      </w:r>
    </w:p>
    <w:p w14:paraId="3A5BACCA"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A presne týmto to aj začína! Tak, ako tréning futbalu začína tým, že začneme futbal hrať, tak ako rozbehnutie firmy začína tým, že ju začneme rozbiehať, tak, ako štúdium na škole začína tým, že začneme do školy chodiť a študovať, tak aj tréning nového života začne tým, že prosto začneme po novom žiť. Prosto zmeníme život a začneme žiť a konať to, čomu sme uverili a k čomu sme po konzultácii s našim trénerom, duchovným vodcom, a po spoločnom uvažovaní a rozlišovaní v spoločenstve dospeli, "s nádejou (!) na Božie milosrdenstvo a s dôverou v pomoc Božej milosti" (KKC 1431).</w:t>
      </w:r>
    </w:p>
    <w:p w14:paraId="6A008797"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A ono aj tá farnosť a malé spoločenstvá v nej hneď inak vyzerajú, keď sa z posedenia "</w:t>
      </w:r>
      <w:proofErr w:type="spellStart"/>
      <w:r w:rsidRPr="001E4CA5">
        <w:rPr>
          <w:rFonts w:asciiTheme="minorHAnsi" w:hAnsiTheme="minorHAnsi" w:cs="Arial"/>
          <w:i/>
          <w:iCs/>
          <w:spacing w:val="-8"/>
          <w:kern w:val="18"/>
          <w:sz w:val="21"/>
          <w:szCs w:val="21"/>
        </w:rPr>
        <w:t>loďosedov</w:t>
      </w:r>
      <w:proofErr w:type="spellEnd"/>
      <w:r w:rsidRPr="001E4CA5">
        <w:rPr>
          <w:rFonts w:asciiTheme="minorHAnsi" w:hAnsiTheme="minorHAnsi" w:cs="Arial"/>
          <w:i/>
          <w:iCs/>
          <w:spacing w:val="-8"/>
          <w:kern w:val="18"/>
          <w:sz w:val="21"/>
          <w:szCs w:val="21"/>
        </w:rPr>
        <w:t xml:space="preserve">" (ako to nazval jeden autor), kde sa zídeme pomodliť a </w:t>
      </w:r>
      <w:proofErr w:type="spellStart"/>
      <w:r w:rsidRPr="001E4CA5">
        <w:rPr>
          <w:rFonts w:asciiTheme="minorHAnsi" w:hAnsiTheme="minorHAnsi" w:cs="Arial"/>
          <w:i/>
          <w:iCs/>
          <w:spacing w:val="-8"/>
          <w:kern w:val="18"/>
          <w:sz w:val="21"/>
          <w:szCs w:val="21"/>
        </w:rPr>
        <w:t>pokecať</w:t>
      </w:r>
      <w:proofErr w:type="spellEnd"/>
      <w:r w:rsidRPr="001E4CA5">
        <w:rPr>
          <w:rFonts w:asciiTheme="minorHAnsi" w:hAnsiTheme="minorHAnsi" w:cs="Arial"/>
          <w:i/>
          <w:iCs/>
          <w:spacing w:val="-8"/>
          <w:kern w:val="18"/>
          <w:sz w:val="21"/>
          <w:szCs w:val="21"/>
        </w:rPr>
        <w:t xml:space="preserve"> a príjemne posedieť ale inak už nič, zmenia na bojové a pracovné porady a plánovacie štáby ľudí, ktorí vystúpili z lode a kráčajú vo viere po vode nového života, spoločne toto všetko zažívajú, spoločne niekam smerujú, spolu niečo trénujú, o niečo spoločne </w:t>
      </w:r>
      <w:r w:rsidRPr="001E4CA5">
        <w:rPr>
          <w:rFonts w:asciiTheme="minorHAnsi" w:hAnsiTheme="minorHAnsi" w:cs="Arial"/>
          <w:i/>
          <w:iCs/>
          <w:spacing w:val="-8"/>
          <w:kern w:val="18"/>
          <w:sz w:val="21"/>
          <w:szCs w:val="21"/>
        </w:rPr>
        <w:t xml:space="preserve">usilujú, bok po boku o niečo bojujú, spoločne na niečom pracujú! </w:t>
      </w:r>
    </w:p>
    <w:p w14:paraId="47586690" w14:textId="315E8D43"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Prosto začať konať - po novom. Začať myslieť - po novom. Začať žiť - po novom. A zrazu zistíme, že to je jednak krásne a plné života a radosti, ale jednak aj ľahké - ak sme uverili! To len pochybnosti to robili ťažkým! Ako vraví Ján, že "láska k Bohu spočíva v tom, že zachovávame jeho prikázania. A jeho prikázania nie sú ťažké. Veď všetko, čo sa narodilo z Boha, premáha svet. A tým víťazstvom, ktoré premohlo svet, je naša viera" (1Jn 5, 3-4)! Lebo "ak neuveríte, veru neobstojíte" (</w:t>
      </w:r>
      <w:proofErr w:type="spellStart"/>
      <w:r w:rsidRPr="001E4CA5">
        <w:rPr>
          <w:rFonts w:asciiTheme="minorHAnsi" w:hAnsiTheme="minorHAnsi" w:cs="Arial"/>
          <w:i/>
          <w:iCs/>
          <w:spacing w:val="-8"/>
          <w:kern w:val="18"/>
          <w:sz w:val="21"/>
          <w:szCs w:val="21"/>
        </w:rPr>
        <w:t>Iz</w:t>
      </w:r>
      <w:proofErr w:type="spellEnd"/>
      <w:r w:rsidRPr="001E4CA5">
        <w:rPr>
          <w:rFonts w:asciiTheme="minorHAnsi" w:hAnsiTheme="minorHAnsi" w:cs="Arial"/>
          <w:i/>
          <w:iCs/>
          <w:spacing w:val="-8"/>
          <w:kern w:val="18"/>
          <w:sz w:val="21"/>
          <w:szCs w:val="21"/>
        </w:rPr>
        <w:t xml:space="preserve"> 7, 9)!</w:t>
      </w:r>
    </w:p>
    <w:p w14:paraId="1D55B697"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p>
    <w:p w14:paraId="06621A4C"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Prečo sa ako kresťania zo všetkého najviac vyhýbame kresťanstvu?</w:t>
      </w:r>
    </w:p>
    <w:p w14:paraId="7C978975"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w:t>
      </w:r>
    </w:p>
    <w:p w14:paraId="5C814204"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Existuje len jedna vec, ktorá nás robí kresťanmi: Kristova láska, láska až na smrť, ktorá medzi nami vytvára tú najhlbšiu jednotu, podobnú Trojičnej Jednote Boha - Lásky. A túžime do tejto jednoty pozvať, priviesť, obsiahnuť do nej všetkých a všetko. Toto znamená byť ako Boh, toto znamená žiť Nebo. Mali by sme po tom celým srdcom túžiť, nie? Usilovať o to, lebo to milujeme! </w:t>
      </w:r>
    </w:p>
    <w:p w14:paraId="65CE7EAC"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"Nové prikázanie vám dávam, aby ste sa milovali navzájom. Aby ste sa aj vy vzájomne milovali, ako som ja miloval vás. Podľa toho spoznajú všetci, že ste moji učeníci, ak sa budete navzájom milovať." (</w:t>
      </w:r>
      <w:proofErr w:type="spellStart"/>
      <w:r w:rsidRPr="001E4CA5">
        <w:rPr>
          <w:rFonts w:asciiTheme="minorHAnsi" w:hAnsiTheme="minorHAnsi" w:cs="Arial"/>
          <w:i/>
          <w:iCs/>
          <w:spacing w:val="-8"/>
          <w:kern w:val="18"/>
          <w:sz w:val="21"/>
          <w:szCs w:val="21"/>
        </w:rPr>
        <w:t>Jn</w:t>
      </w:r>
      <w:proofErr w:type="spellEnd"/>
      <w:r w:rsidRPr="001E4CA5">
        <w:rPr>
          <w:rFonts w:asciiTheme="minorHAnsi" w:hAnsiTheme="minorHAnsi" w:cs="Arial"/>
          <w:i/>
          <w:iCs/>
          <w:spacing w:val="-8"/>
          <w:kern w:val="18"/>
          <w:sz w:val="21"/>
          <w:szCs w:val="21"/>
        </w:rPr>
        <w:t xml:space="preserve"> 13, 34-35)</w:t>
      </w:r>
    </w:p>
    <w:p w14:paraId="3DDE89EA"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"A slávu, ktorú si dal mne, ja som dal im, aby boli jedno, ako sme my jedno —   ja v nich a ty vo mne. Nech sú tak dokonale jedno, aby svet spoznal, že si ma ty poslal a že ich miluješ tak, ako miluješ mňa." (</w:t>
      </w:r>
      <w:proofErr w:type="spellStart"/>
      <w:r w:rsidRPr="001E4CA5">
        <w:rPr>
          <w:rFonts w:asciiTheme="minorHAnsi" w:hAnsiTheme="minorHAnsi" w:cs="Arial"/>
          <w:i/>
          <w:iCs/>
          <w:spacing w:val="-8"/>
          <w:kern w:val="18"/>
          <w:sz w:val="21"/>
          <w:szCs w:val="21"/>
        </w:rPr>
        <w:t>Jn</w:t>
      </w:r>
      <w:proofErr w:type="spellEnd"/>
      <w:r w:rsidRPr="001E4CA5">
        <w:rPr>
          <w:rFonts w:asciiTheme="minorHAnsi" w:hAnsiTheme="minorHAnsi" w:cs="Arial"/>
          <w:i/>
          <w:iCs/>
          <w:spacing w:val="-8"/>
          <w:kern w:val="18"/>
          <w:sz w:val="21"/>
          <w:szCs w:val="21"/>
        </w:rPr>
        <w:t xml:space="preserve"> 17, 22-23)</w:t>
      </w:r>
    </w:p>
    <w:p w14:paraId="1D5DB266"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"[Boh] nám dal poznať tajomstvo svojej vôle podľa svojho dobrotivého rozhodnutia, čo si v ňom [Kristovi] predsavzal uskutočniť v plnosti času: zjednotiť v Kristovi ako v hlave všetko, čo je na nebi aj čo je na zemi." (</w:t>
      </w:r>
      <w:proofErr w:type="spellStart"/>
      <w:r w:rsidRPr="001E4CA5">
        <w:rPr>
          <w:rFonts w:asciiTheme="minorHAnsi" w:hAnsiTheme="minorHAnsi" w:cs="Arial"/>
          <w:i/>
          <w:iCs/>
          <w:spacing w:val="-8"/>
          <w:kern w:val="18"/>
          <w:sz w:val="21"/>
          <w:szCs w:val="21"/>
        </w:rPr>
        <w:t>Ef</w:t>
      </w:r>
      <w:proofErr w:type="spellEnd"/>
      <w:r w:rsidRPr="001E4CA5">
        <w:rPr>
          <w:rFonts w:asciiTheme="minorHAnsi" w:hAnsiTheme="minorHAnsi" w:cs="Arial"/>
          <w:i/>
          <w:iCs/>
          <w:spacing w:val="-8"/>
          <w:kern w:val="18"/>
          <w:sz w:val="21"/>
          <w:szCs w:val="21"/>
        </w:rPr>
        <w:t xml:space="preserve"> 1, 9-10)</w:t>
      </w:r>
    </w:p>
    <w:p w14:paraId="2E91A51C"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lastRenderedPageBreak/>
        <w:t xml:space="preserve">Miesto toho sa tomu v praxi väčšina kresťanov snaží vyhýbať ako čert svätenej vode! Sme ochotní modliť sa. Sme ochotní do kostola zájsť. Dokonca sa aj postiť. Aj prispieť na nejaké dobré diela. Ale toto? Pred týmto, čo je samou podstatou a cieľom, utekáme ako zjašení! </w:t>
      </w:r>
    </w:p>
    <w:p w14:paraId="2477E38A"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Miesto toho riešime úplne vedľajšie veci, gestá, postoje spôsoby prijímania Eucharistie či obrady omše. Hľadáme pobožnosti a novény, ktoré by mali nejaký zázračný účinok a za ktoré by sme mali prisľúbené Nebo. Fakt? A keby aj - to Nebo, tú jednotu dokonalej lásky, ktorej sa dnes desíme a pred ktorou zo všetkých síl utekáme a vyhovárame sa, prečo ju nechceme a nemôžeme žiť? To ako fakt? Akože chceme to, pred čím celý život zo všetkých síl utekáme a čomu sa celý život vytrvalo vyhýbame? </w:t>
      </w:r>
    </w:p>
    <w:p w14:paraId="2660D9BC"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V čom je vlastne problém? Čo nám bráni postaviť sa pred to a povedať si rovno s otvorene: Tak dobre. Byť spasený v Nebi znamená byť zbožštený. Byť zbožštený znamená byť ako Boh: milovať sa navzájom ako Kristus miluje nás a žiť medzi sebou tú jednotu, aká vládne v Trojici medzi Otcom a Synom. A pracovať na tom, aby táto jednota obsiahla všetkých s všetko. Tak. </w:t>
      </w:r>
    </w:p>
    <w:p w14:paraId="6C8DC867"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Chceme to? Potom sa to poďme spoločne učiť a odstraňovať všetko, čo tomu bráni. </w:t>
      </w:r>
    </w:p>
    <w:p w14:paraId="164DFFB9"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Nechceme to? Tak potom skončme s kresťanstvom a poďme spolu do Pekla, kde nič z toho nie je a "nemusíme" to! </w:t>
      </w:r>
    </w:p>
    <w:p w14:paraId="495809B0"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Čo nám bráni sa k tomu takto postaviť? </w:t>
      </w:r>
    </w:p>
    <w:p w14:paraId="51788897"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Možno strach z Pekla. Nebo je v našej mysli len druhé najhoršie - hneď po Pekle. Pokojne si to priznajme. Nijako sa tam zväčša nehrnieme, netúžime, ako Pavol, čím skôr zomrieť s byť s Kristom! Nie! </w:t>
      </w:r>
    </w:p>
    <w:p w14:paraId="181CF907"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Najlepší je podľa nás totiž pozemský život so všetkým jeho sebectvom, lakomstvom, závisťou, súdením a ostatnými prejavmi hriechu, pretože milujeme zlo, </w:t>
      </w:r>
      <w:proofErr w:type="spellStart"/>
      <w:r w:rsidRPr="001E4CA5">
        <w:rPr>
          <w:rFonts w:asciiTheme="minorHAnsi" w:hAnsiTheme="minorHAnsi" w:cs="Arial"/>
          <w:i/>
          <w:iCs/>
          <w:spacing w:val="-8"/>
          <w:kern w:val="18"/>
          <w:sz w:val="21"/>
          <w:szCs w:val="21"/>
        </w:rPr>
        <w:t>bezzákonnosť</w:t>
      </w:r>
      <w:proofErr w:type="spellEnd"/>
      <w:r w:rsidRPr="001E4CA5">
        <w:rPr>
          <w:rFonts w:asciiTheme="minorHAnsi" w:hAnsiTheme="minorHAnsi" w:cs="Arial"/>
          <w:i/>
          <w:iCs/>
          <w:spacing w:val="-8"/>
          <w:kern w:val="18"/>
          <w:sz w:val="21"/>
          <w:szCs w:val="21"/>
        </w:rPr>
        <w:t xml:space="preserve">, keď si robíme, čo sa nám zachce a k čomu nás naše vášne práve strhnú, milujeme telesnú rozkoš, jedlo, pitie, </w:t>
      </w:r>
      <w:r w:rsidRPr="001E4CA5">
        <w:rPr>
          <w:rFonts w:asciiTheme="minorHAnsi" w:hAnsiTheme="minorHAnsi" w:cs="Arial"/>
          <w:i/>
          <w:iCs/>
          <w:spacing w:val="-8"/>
          <w:kern w:val="18"/>
          <w:sz w:val="21"/>
          <w:szCs w:val="21"/>
        </w:rPr>
        <w:t xml:space="preserve">peniaze, zabávanie sa, keď nás ľudia oslavujú, keď máme moc a všetko toto pozemské. A hlavne milujeme individualizmus, keď sa staráme sami k seba a ostatných si držíme od tela alebo sa o nich vôbec nestaráme, môžeme si žiť len sami pre seba. Toto sa nám páči. Toto chceme, čo najviac, čo najdlhšie! </w:t>
      </w:r>
    </w:p>
    <w:p w14:paraId="2A8A31CC"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No a keď nás Boh o toto všetko nakoniec oberie (ako nejaký lupič a zlodej!), no tak potom, samozrejme, z tých dvoch ziel, radšej by sme to menšie, čiže Nebo... Takže, existuje nejaká zázračná modlitbička, pobožnosť, ktorá by nám ho zaistila? Existuje nejaké absolútne nutné minimum obradov a úkonov - akože veriť v Pána Boha, pripadne sa občas ukázať v kostole, či dokonca až každú nedeľu treba? Alebo sa stačí tesne pred smrťou vyspovedať? Alebo len nespáchať žiaden strašný zločin? Či stačí dokonca len uveriť v Krista ako v svojho Spasiteľa a už sme navždy a nezvratne spasení, ako veria niektorí bratia protestanti? - aby som to teda mal v suchu a neskončil v tom horšom, v Pekle? </w:t>
      </w:r>
    </w:p>
    <w:p w14:paraId="12A5380D"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Pritom nechápeme, že ak máme tento postoj, už sme v Pekle, v jeho predsieni, ktorou je svet a jeho spôsoby, ktoré sme si takto obľúbili! A už teraz zakusujeme prvé ovocie tohto svetského, pekelného života: smútok, nudu, stres, hnev, poníženie, závisť, výsmech, nenávisť, nepriateľstvo, depresie,... Nechápeme, že toto je ovocie života, ktorý v tejto chvíli je našou voľbou a milujeme ho nad Boha, nad Nebo - a bude to už len horšie? A ešte obviňujeme Boha, ktorého sme odvrhli (hoci navonok možno denne sedíme v kostole v prvej lavici), že nám dal taký mizerný život! Ale čo On s tým? My sme si ho predsa zvolili! </w:t>
      </w:r>
    </w:p>
    <w:p w14:paraId="67641580"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Je to prosto des... </w:t>
      </w:r>
    </w:p>
    <w:p w14:paraId="0599B3FC"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 xml:space="preserve">"Beda vám, </w:t>
      </w:r>
      <w:proofErr w:type="spellStart"/>
      <w:r w:rsidRPr="001E4CA5">
        <w:rPr>
          <w:rFonts w:asciiTheme="minorHAnsi" w:hAnsiTheme="minorHAnsi" w:cs="Arial"/>
          <w:i/>
          <w:iCs/>
          <w:spacing w:val="-8"/>
          <w:kern w:val="18"/>
          <w:sz w:val="21"/>
          <w:szCs w:val="21"/>
        </w:rPr>
        <w:t>zákonníci</w:t>
      </w:r>
      <w:proofErr w:type="spellEnd"/>
      <w:r w:rsidRPr="001E4CA5">
        <w:rPr>
          <w:rFonts w:asciiTheme="minorHAnsi" w:hAnsiTheme="minorHAnsi" w:cs="Arial"/>
          <w:i/>
          <w:iCs/>
          <w:spacing w:val="-8"/>
          <w:kern w:val="18"/>
          <w:sz w:val="21"/>
          <w:szCs w:val="21"/>
        </w:rPr>
        <w:t xml:space="preserve"> a farizeji, pokrytci, lebo dávate desiatky z mäty, kôpru a rasce, ale zanedbali ste, čo je v zákone dôležitejšie —  spravodlivosť, milosrdenstvo a vernosť! Toto bolo treba robiť, a tamto nezanedbávať. Slepí </w:t>
      </w:r>
      <w:r w:rsidRPr="001E4CA5">
        <w:rPr>
          <w:rFonts w:asciiTheme="minorHAnsi" w:hAnsiTheme="minorHAnsi" w:cs="Arial"/>
          <w:i/>
          <w:iCs/>
          <w:spacing w:val="-8"/>
          <w:kern w:val="18"/>
          <w:sz w:val="21"/>
          <w:szCs w:val="21"/>
        </w:rPr>
        <w:lastRenderedPageBreak/>
        <w:t xml:space="preserve">vodcovia! Komára preciedzate a ťavu prehĺtate. Beda vám, </w:t>
      </w:r>
      <w:proofErr w:type="spellStart"/>
      <w:r w:rsidRPr="001E4CA5">
        <w:rPr>
          <w:rFonts w:asciiTheme="minorHAnsi" w:hAnsiTheme="minorHAnsi" w:cs="Arial"/>
          <w:i/>
          <w:iCs/>
          <w:spacing w:val="-8"/>
          <w:kern w:val="18"/>
          <w:sz w:val="21"/>
          <w:szCs w:val="21"/>
        </w:rPr>
        <w:t>zákonníci</w:t>
      </w:r>
      <w:proofErr w:type="spellEnd"/>
      <w:r w:rsidRPr="001E4CA5">
        <w:rPr>
          <w:rFonts w:asciiTheme="minorHAnsi" w:hAnsiTheme="minorHAnsi" w:cs="Arial"/>
          <w:i/>
          <w:iCs/>
          <w:spacing w:val="-8"/>
          <w:kern w:val="18"/>
          <w:sz w:val="21"/>
          <w:szCs w:val="21"/>
        </w:rPr>
        <w:t xml:space="preserve"> a farizeji, pokrytci, lebo čistíte čašu a misu zvonka, ale vnútri sú plné lúpeže a nečistoty! Slepý farizej, vyčisti čašu najprv znútra, aby bola čistá aj zvonka! Beda vám, </w:t>
      </w:r>
      <w:proofErr w:type="spellStart"/>
      <w:r w:rsidRPr="001E4CA5">
        <w:rPr>
          <w:rFonts w:asciiTheme="minorHAnsi" w:hAnsiTheme="minorHAnsi" w:cs="Arial"/>
          <w:i/>
          <w:iCs/>
          <w:spacing w:val="-8"/>
          <w:kern w:val="18"/>
          <w:sz w:val="21"/>
          <w:szCs w:val="21"/>
        </w:rPr>
        <w:t>zákonníci</w:t>
      </w:r>
      <w:proofErr w:type="spellEnd"/>
      <w:r w:rsidRPr="001E4CA5">
        <w:rPr>
          <w:rFonts w:asciiTheme="minorHAnsi" w:hAnsiTheme="minorHAnsi" w:cs="Arial"/>
          <w:i/>
          <w:iCs/>
          <w:spacing w:val="-8"/>
          <w:kern w:val="18"/>
          <w:sz w:val="21"/>
          <w:szCs w:val="21"/>
        </w:rPr>
        <w:t xml:space="preserve"> a farizeji, pokrytci, lebo sa podobáte obieleným hrobom, ktoré zvonka vyzerajú pekne, ale vnútri sú plné mŕtvolných kostí a všelijakej nečistoty! Tak sa aj vy navonok zdáte ľuďom spravodliví, no vnútri ste plní pokrytectva a neprávosti." (</w:t>
      </w:r>
      <w:proofErr w:type="spellStart"/>
      <w:r w:rsidRPr="001E4CA5">
        <w:rPr>
          <w:rFonts w:asciiTheme="minorHAnsi" w:hAnsiTheme="minorHAnsi" w:cs="Arial"/>
          <w:i/>
          <w:iCs/>
          <w:spacing w:val="-8"/>
          <w:kern w:val="18"/>
          <w:sz w:val="21"/>
          <w:szCs w:val="21"/>
        </w:rPr>
        <w:t>Mt</w:t>
      </w:r>
      <w:proofErr w:type="spellEnd"/>
      <w:r w:rsidRPr="001E4CA5">
        <w:rPr>
          <w:rFonts w:asciiTheme="minorHAnsi" w:hAnsiTheme="minorHAnsi" w:cs="Arial"/>
          <w:i/>
          <w:iCs/>
          <w:spacing w:val="-8"/>
          <w:kern w:val="18"/>
          <w:sz w:val="21"/>
          <w:szCs w:val="21"/>
        </w:rPr>
        <w:t xml:space="preserve"> 23, 23-28)</w:t>
      </w:r>
    </w:p>
    <w:p w14:paraId="749A6DE9" w14:textId="77777777"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Ale chceš byť ako Boh? Tak začni byť ako Boh! Chceš naveky žiť Nebo, túžiš po tom, miluješ to? Tak začni žiť Nebo, začni žiť, čo miluješ! Veď "tým, ktorí ho prijali, dal moc stať sa Božími deťmi: tým, čo uverili v jeho meno, čo sa nenarodili ani z krvi, ani z vôle tela, ani z vôle muža, ale z Boha" (</w:t>
      </w:r>
      <w:proofErr w:type="spellStart"/>
      <w:r w:rsidRPr="001E4CA5">
        <w:rPr>
          <w:rFonts w:asciiTheme="minorHAnsi" w:hAnsiTheme="minorHAnsi" w:cs="Arial"/>
          <w:i/>
          <w:iCs/>
          <w:spacing w:val="-8"/>
          <w:kern w:val="18"/>
          <w:sz w:val="21"/>
          <w:szCs w:val="21"/>
        </w:rPr>
        <w:t>Jn</w:t>
      </w:r>
      <w:proofErr w:type="spellEnd"/>
      <w:r w:rsidRPr="001E4CA5">
        <w:rPr>
          <w:rFonts w:asciiTheme="minorHAnsi" w:hAnsiTheme="minorHAnsi" w:cs="Arial"/>
          <w:i/>
          <w:iCs/>
          <w:spacing w:val="-8"/>
          <w:kern w:val="18"/>
          <w:sz w:val="21"/>
          <w:szCs w:val="21"/>
        </w:rPr>
        <w:t xml:space="preserve"> 1, 12-13)! </w:t>
      </w:r>
    </w:p>
    <w:p w14:paraId="52FF0B49" w14:textId="637779A8" w:rsidR="001D03D9" w:rsidRPr="001E4CA5" w:rsidRDefault="001D03D9" w:rsidP="001D03D9">
      <w:pPr>
        <w:pStyle w:val="Normlnywebov"/>
        <w:spacing w:before="0" w:after="0"/>
        <w:rPr>
          <w:rFonts w:asciiTheme="minorHAnsi" w:hAnsiTheme="minorHAnsi" w:cs="Arial"/>
          <w:i/>
          <w:iCs/>
          <w:spacing w:val="-8"/>
          <w:kern w:val="18"/>
          <w:sz w:val="21"/>
          <w:szCs w:val="21"/>
        </w:rPr>
      </w:pPr>
      <w:r w:rsidRPr="001E4CA5">
        <w:rPr>
          <w:rFonts w:asciiTheme="minorHAnsi" w:hAnsiTheme="minorHAnsi" w:cs="Arial"/>
          <w:i/>
          <w:iCs/>
          <w:spacing w:val="-8"/>
          <w:kern w:val="18"/>
          <w:sz w:val="21"/>
          <w:szCs w:val="21"/>
        </w:rPr>
        <w:t>Čo už len môže byť prostejšie, jednoduchšie, jasnejšie, než toto? "Keď to miluješ, nie je čo riešiť," hlása jeden reklamný slogan. A tak to je.</w:t>
      </w:r>
    </w:p>
    <w:p w14:paraId="7C14B9DD" w14:textId="590EAD1A" w:rsidR="00EC26A5" w:rsidRPr="001D66B3" w:rsidRDefault="00EC26A5" w:rsidP="00581632">
      <w:pPr>
        <w:pStyle w:val="Normlnywebov"/>
        <w:spacing w:before="0" w:after="0"/>
        <w:rPr>
          <w:rFonts w:asciiTheme="minorHAnsi" w:hAnsiTheme="minorHAnsi" w:cs="Arial"/>
          <w:i/>
          <w:iCs/>
          <w:spacing w:val="-10"/>
          <w:kern w:val="18"/>
          <w:sz w:val="21"/>
          <w:szCs w:val="21"/>
        </w:rPr>
        <w:sectPr w:rsidR="00EC26A5"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68"/>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12521" w:rsidRPr="00203CEC" w14:paraId="00A76DEB" w14:textId="77777777" w:rsidTr="00712521">
        <w:trPr>
          <w:trHeight w:val="171"/>
          <w:jc w:val="center"/>
        </w:trPr>
        <w:tc>
          <w:tcPr>
            <w:tcW w:w="604" w:type="dxa"/>
            <w:vMerge w:val="restart"/>
            <w:shd w:val="clear" w:color="auto" w:fill="F2F2F2" w:themeFill="background1" w:themeFillShade="F2"/>
            <w:vAlign w:val="center"/>
          </w:tcPr>
          <w:p w14:paraId="437EC527" w14:textId="77777777" w:rsidR="00712521" w:rsidRPr="00DB396A" w:rsidRDefault="00712521" w:rsidP="00C9064F">
            <w:pPr>
              <w:spacing w:after="0"/>
              <w:jc w:val="center"/>
              <w:rPr>
                <w:rFonts w:ascii="Monotype Corsiva" w:hAnsi="Monotype Corsiva"/>
                <w:b/>
                <w:bCs/>
              </w:rPr>
            </w:pPr>
            <w:r w:rsidRPr="00DB396A">
              <w:rPr>
                <w:rFonts w:ascii="Monotype Corsiva" w:hAnsi="Monotype Corsiva"/>
                <w:b/>
                <w:bCs/>
              </w:rPr>
              <w:t>Po</w:t>
            </w:r>
          </w:p>
          <w:p w14:paraId="715E440E" w14:textId="1083526D" w:rsidR="00712521" w:rsidRPr="00DB396A" w:rsidRDefault="00712521" w:rsidP="00C9064F">
            <w:pPr>
              <w:spacing w:after="0"/>
              <w:jc w:val="center"/>
              <w:rPr>
                <w:rFonts w:ascii="Monotype Corsiva" w:hAnsi="Monotype Corsiva"/>
                <w:b/>
                <w:bCs/>
              </w:rPr>
            </w:pPr>
            <w:r>
              <w:rPr>
                <w:rFonts w:ascii="Monotype Corsiva" w:hAnsi="Monotype Corsiva"/>
                <w:b/>
                <w:bCs/>
              </w:rPr>
              <w:t>29.5.</w:t>
            </w:r>
          </w:p>
        </w:tc>
        <w:tc>
          <w:tcPr>
            <w:tcW w:w="5203" w:type="dxa"/>
            <w:gridSpan w:val="3"/>
            <w:shd w:val="clear" w:color="auto" w:fill="FDE9D9" w:themeFill="accent6" w:themeFillTint="33"/>
            <w:vAlign w:val="center"/>
          </w:tcPr>
          <w:p w14:paraId="476B105C" w14:textId="77777777" w:rsidR="00712521" w:rsidRPr="00712521" w:rsidRDefault="00712521" w:rsidP="00244807">
            <w:pPr>
              <w:spacing w:after="0" w:line="240" w:lineRule="auto"/>
              <w:jc w:val="center"/>
              <w:rPr>
                <w:rFonts w:ascii="Monotype Corsiva" w:hAnsi="Monotype Corsiva"/>
                <w:b/>
                <w:bCs/>
              </w:rPr>
            </w:pPr>
            <w:r w:rsidRPr="00712521">
              <w:rPr>
                <w:rFonts w:ascii="Monotype Corsiva" w:hAnsi="Monotype Corsiva"/>
                <w:b/>
                <w:bCs/>
              </w:rPr>
              <w:t>Pondelok Svätého Ducha; Najsvätejšia Trojica</w:t>
            </w:r>
          </w:p>
        </w:tc>
        <w:tc>
          <w:tcPr>
            <w:tcW w:w="1808" w:type="dxa"/>
            <w:shd w:val="clear" w:color="auto" w:fill="FDE9D9" w:themeFill="accent6" w:themeFillTint="33"/>
            <w:vAlign w:val="center"/>
          </w:tcPr>
          <w:p w14:paraId="4865B396" w14:textId="0FEA858F" w:rsidR="00712521" w:rsidRPr="00712521" w:rsidRDefault="00712521" w:rsidP="00244807">
            <w:pPr>
              <w:spacing w:after="0" w:line="240" w:lineRule="auto"/>
              <w:jc w:val="center"/>
              <w:rPr>
                <w:rFonts w:ascii="Monotype Corsiva" w:hAnsi="Monotype Corsiva"/>
              </w:rPr>
            </w:pPr>
            <w:r w:rsidRPr="00712521">
              <w:rPr>
                <w:rFonts w:ascii="Monotype Corsiva" w:hAnsi="Monotype Corsiva"/>
              </w:rPr>
              <w:t>Odporúčaný sviatok</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shd w:val="clear" w:color="auto" w:fill="FFFFFF" w:themeFill="background1"/>
            <w:vAlign w:val="center"/>
          </w:tcPr>
          <w:p w14:paraId="094A9880" w14:textId="1C1E48CF" w:rsidR="000A0F56" w:rsidRPr="00871915" w:rsidRDefault="00712521" w:rsidP="002C6D8A">
            <w:pPr>
              <w:spacing w:after="0" w:line="240" w:lineRule="auto"/>
              <w:jc w:val="center"/>
              <w:rPr>
                <w:rFonts w:ascii="Monotype Corsiva" w:hAnsi="Monotype Corsiva"/>
              </w:rPr>
            </w:pPr>
            <w:r>
              <w:rPr>
                <w:rFonts w:ascii="Monotype Corsiva" w:hAnsi="Monotype Corsiva"/>
              </w:rPr>
              <w:t>17.30</w:t>
            </w:r>
          </w:p>
        </w:tc>
        <w:tc>
          <w:tcPr>
            <w:tcW w:w="2410" w:type="dxa"/>
            <w:shd w:val="clear" w:color="auto" w:fill="FFFFFF" w:themeFill="background1"/>
            <w:vAlign w:val="center"/>
          </w:tcPr>
          <w:p w14:paraId="0DC92A0D" w14:textId="1EB31E88" w:rsidR="003C6852" w:rsidRPr="00871915" w:rsidRDefault="00712521" w:rsidP="00324E7A">
            <w:pPr>
              <w:spacing w:after="0" w:line="240" w:lineRule="auto"/>
              <w:jc w:val="center"/>
              <w:rPr>
                <w:rFonts w:ascii="Monotype Corsiva" w:hAnsi="Monotype Corsiva"/>
              </w:rPr>
            </w:pPr>
            <w:r>
              <w:rPr>
                <w:rFonts w:ascii="Monotype Corsiva" w:hAnsi="Monotype Corsiva"/>
              </w:rPr>
              <w:t>19.00 +Martin, Anna, Pavol, Helena, Michal (</w:t>
            </w:r>
            <w:proofErr w:type="spellStart"/>
            <w:r>
              <w:rPr>
                <w:rFonts w:ascii="Monotype Corsiva" w:hAnsi="Monotype Corsiva"/>
              </w:rPr>
              <w:t>r.Ragančíková</w:t>
            </w:r>
            <w:proofErr w:type="spellEnd"/>
            <w:r>
              <w:rPr>
                <w:rFonts w:ascii="Monotype Corsiva" w:hAnsi="Monotype Corsiva"/>
              </w:rPr>
              <w:t>)</w:t>
            </w:r>
          </w:p>
        </w:tc>
        <w:tc>
          <w:tcPr>
            <w:tcW w:w="2233" w:type="dxa"/>
            <w:gridSpan w:val="2"/>
            <w:shd w:val="clear" w:color="auto" w:fill="FFFFFF" w:themeFill="background1"/>
            <w:vAlign w:val="center"/>
          </w:tcPr>
          <w:p w14:paraId="795EF1C0" w14:textId="03AF3B73" w:rsidR="00CF6567" w:rsidRPr="00871915" w:rsidRDefault="00712521" w:rsidP="00C9064F">
            <w:pPr>
              <w:spacing w:after="0" w:line="240" w:lineRule="auto"/>
              <w:jc w:val="center"/>
              <w:rPr>
                <w:rFonts w:ascii="Monotype Corsiva" w:hAnsi="Monotype Corsiva"/>
              </w:rPr>
            </w:pPr>
            <w:r>
              <w:rPr>
                <w:rFonts w:ascii="Monotype Corsiva" w:hAnsi="Monotype Corsiva"/>
              </w:rPr>
              <w:t>16.00</w:t>
            </w:r>
          </w:p>
        </w:tc>
      </w:tr>
      <w:tr w:rsidR="00BB1CFC" w:rsidRPr="00657E79" w14:paraId="4BB7A2F3" w14:textId="77777777" w:rsidTr="006E071F">
        <w:trPr>
          <w:trHeight w:val="126"/>
          <w:jc w:val="center"/>
        </w:trPr>
        <w:tc>
          <w:tcPr>
            <w:tcW w:w="604"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496A71D1" w:rsidR="00BB1CFC" w:rsidRPr="00DB396A" w:rsidRDefault="00712521" w:rsidP="00C9064F">
            <w:pPr>
              <w:spacing w:after="0"/>
              <w:jc w:val="center"/>
              <w:rPr>
                <w:rFonts w:ascii="Monotype Corsiva" w:hAnsi="Monotype Corsiva"/>
                <w:b/>
                <w:bCs/>
              </w:rPr>
            </w:pPr>
            <w:r>
              <w:rPr>
                <w:rFonts w:ascii="Monotype Corsiva" w:hAnsi="Monotype Corsiva"/>
                <w:b/>
                <w:bCs/>
              </w:rPr>
              <w:t>30</w:t>
            </w:r>
            <w:r w:rsidR="00A95492">
              <w:rPr>
                <w:rFonts w:ascii="Monotype Corsiva" w:hAnsi="Monotype Corsiva"/>
                <w:b/>
                <w:bCs/>
              </w:rPr>
              <w:t>.</w:t>
            </w:r>
            <w:r w:rsidR="00702B5F">
              <w:rPr>
                <w:rFonts w:ascii="Monotype Corsiva" w:hAnsi="Monotype Corsiva"/>
                <w:b/>
                <w:bCs/>
              </w:rPr>
              <w:t>5</w:t>
            </w:r>
            <w:r w:rsidR="00BB1CFC">
              <w:rPr>
                <w:rFonts w:ascii="Monotype Corsiva" w:hAnsi="Monotype Corsiva"/>
                <w:b/>
                <w:bCs/>
              </w:rPr>
              <w:t>.</w:t>
            </w:r>
          </w:p>
        </w:tc>
        <w:tc>
          <w:tcPr>
            <w:tcW w:w="7011" w:type="dxa"/>
            <w:gridSpan w:val="4"/>
            <w:shd w:val="clear" w:color="auto" w:fill="FDE9D9" w:themeFill="accent6" w:themeFillTint="33"/>
            <w:vAlign w:val="center"/>
          </w:tcPr>
          <w:p w14:paraId="1D2FBECE" w14:textId="0A94965F" w:rsidR="00BB1CFC" w:rsidRPr="00871915" w:rsidRDefault="001A4142" w:rsidP="00527358">
            <w:pPr>
              <w:spacing w:after="0" w:line="240" w:lineRule="auto"/>
              <w:jc w:val="center"/>
              <w:rPr>
                <w:rFonts w:ascii="Monotype Corsiva" w:hAnsi="Monotype Corsiva"/>
                <w:color w:val="FF0000"/>
              </w:rPr>
            </w:pPr>
            <w:r>
              <w:rPr>
                <w:rFonts w:ascii="Monotype Corsiva" w:hAnsi="Monotype Corsiva"/>
              </w:rPr>
              <w:t xml:space="preserve">Prepodobný otec </w:t>
            </w:r>
            <w:r w:rsidR="00712521">
              <w:rPr>
                <w:rFonts w:ascii="Monotype Corsiva" w:hAnsi="Monotype Corsiva"/>
              </w:rPr>
              <w:t>Izák</w:t>
            </w:r>
          </w:p>
        </w:tc>
      </w:tr>
      <w:tr w:rsidR="007A47EA" w:rsidRPr="00657E79" w14:paraId="5838DC2D" w14:textId="77777777" w:rsidTr="006E071F">
        <w:trPr>
          <w:trHeight w:val="12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shd w:val="clear" w:color="auto" w:fill="FFFFFF" w:themeFill="background1"/>
            <w:vAlign w:val="center"/>
          </w:tcPr>
          <w:p w14:paraId="18319AAA" w14:textId="14290272" w:rsidR="00B16052" w:rsidRPr="00871915" w:rsidRDefault="00B16052"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C434990" w14:textId="77777777" w:rsidR="00CB1CCB" w:rsidRDefault="00CB1CCB" w:rsidP="00E84C65">
            <w:pPr>
              <w:spacing w:after="0" w:line="240" w:lineRule="auto"/>
              <w:jc w:val="center"/>
              <w:rPr>
                <w:rFonts w:ascii="Monotype Corsiva" w:hAnsi="Monotype Corsiva"/>
              </w:rPr>
            </w:pPr>
            <w:r>
              <w:rPr>
                <w:rFonts w:ascii="Monotype Corsiva" w:hAnsi="Monotype Corsiva"/>
              </w:rPr>
              <w:t>16.30 spoveď</w:t>
            </w:r>
          </w:p>
          <w:p w14:paraId="42072B13" w14:textId="5B8EB1AE" w:rsidR="00B16052" w:rsidRPr="00871915" w:rsidRDefault="00712521" w:rsidP="00E84C65">
            <w:pPr>
              <w:spacing w:after="0" w:line="240" w:lineRule="auto"/>
              <w:jc w:val="center"/>
              <w:rPr>
                <w:rFonts w:ascii="Monotype Corsiva" w:hAnsi="Monotype Corsiva"/>
              </w:rPr>
            </w:pPr>
            <w:r>
              <w:rPr>
                <w:rFonts w:ascii="Monotype Corsiva" w:hAnsi="Monotype Corsiva"/>
              </w:rPr>
              <w:t>18.00 +Júlia, Pavol, Ján, Marta (</w:t>
            </w:r>
            <w:proofErr w:type="spellStart"/>
            <w:r>
              <w:rPr>
                <w:rFonts w:ascii="Monotype Corsiva" w:hAnsi="Monotype Corsiva"/>
              </w:rPr>
              <w:t>r.Ragančíková</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FFFFFF" w:themeFill="background1"/>
            <w:vAlign w:val="center"/>
          </w:tcPr>
          <w:p w14:paraId="0AB4E16D" w14:textId="2758E247" w:rsidR="00950337" w:rsidRPr="00871915" w:rsidRDefault="00950337" w:rsidP="00C9064F">
            <w:pPr>
              <w:spacing w:after="0" w:line="240" w:lineRule="auto"/>
              <w:jc w:val="center"/>
              <w:rPr>
                <w:rFonts w:ascii="Monotype Corsiva" w:hAnsi="Monotype Corsiva"/>
              </w:rPr>
            </w:pPr>
          </w:p>
        </w:tc>
      </w:tr>
      <w:tr w:rsidR="006E071F" w:rsidRPr="000A317F" w14:paraId="248E9F40" w14:textId="77777777" w:rsidTr="006E071F">
        <w:trPr>
          <w:trHeight w:val="285"/>
          <w:jc w:val="center"/>
        </w:trPr>
        <w:tc>
          <w:tcPr>
            <w:tcW w:w="604" w:type="dxa"/>
            <w:vMerge w:val="restart"/>
            <w:shd w:val="clear" w:color="auto" w:fill="F2F2F2" w:themeFill="background1" w:themeFillShade="F2"/>
            <w:vAlign w:val="center"/>
          </w:tcPr>
          <w:p w14:paraId="63947DFD" w14:textId="77777777" w:rsidR="006E071F" w:rsidRPr="00DB396A" w:rsidRDefault="006E071F"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098ED9CB" w:rsidR="006E071F" w:rsidRPr="00DB396A" w:rsidRDefault="00712521" w:rsidP="00C9064F">
            <w:pPr>
              <w:spacing w:after="0"/>
              <w:jc w:val="center"/>
              <w:rPr>
                <w:rFonts w:ascii="Monotype Corsiva" w:hAnsi="Monotype Corsiva"/>
                <w:b/>
                <w:bCs/>
              </w:rPr>
            </w:pPr>
            <w:r>
              <w:rPr>
                <w:rFonts w:ascii="Monotype Corsiva" w:hAnsi="Monotype Corsiva"/>
                <w:b/>
                <w:bCs/>
              </w:rPr>
              <w:t>31</w:t>
            </w:r>
            <w:r w:rsidR="00A95492">
              <w:rPr>
                <w:rFonts w:ascii="Monotype Corsiva" w:hAnsi="Monotype Corsiva"/>
                <w:b/>
                <w:bCs/>
              </w:rPr>
              <w:t>.5.</w:t>
            </w:r>
          </w:p>
        </w:tc>
        <w:tc>
          <w:tcPr>
            <w:tcW w:w="7011" w:type="dxa"/>
            <w:gridSpan w:val="4"/>
            <w:shd w:val="clear" w:color="auto" w:fill="FDE9D9" w:themeFill="accent6" w:themeFillTint="33"/>
            <w:vAlign w:val="center"/>
          </w:tcPr>
          <w:p w14:paraId="1C5C8608" w14:textId="7412F40D" w:rsidR="006E071F" w:rsidRPr="000A0F56" w:rsidRDefault="00712521" w:rsidP="006E071F">
            <w:pPr>
              <w:spacing w:after="0" w:line="240" w:lineRule="auto"/>
              <w:jc w:val="center"/>
              <w:rPr>
                <w:rFonts w:ascii="Monotype Corsiva" w:hAnsi="Monotype Corsiva"/>
              </w:rPr>
            </w:pPr>
            <w:r>
              <w:rPr>
                <w:rFonts w:ascii="Monotype Corsiva" w:hAnsi="Monotype Corsiva"/>
              </w:rPr>
              <w:t xml:space="preserve">Svätý apoštol </w:t>
            </w:r>
            <w:proofErr w:type="spellStart"/>
            <w:r>
              <w:rPr>
                <w:rFonts w:ascii="Monotype Corsiva" w:hAnsi="Monotype Corsiva"/>
              </w:rPr>
              <w:t>Hermas</w:t>
            </w:r>
            <w:proofErr w:type="spellEnd"/>
          </w:p>
        </w:tc>
      </w:tr>
      <w:tr w:rsidR="004B6B9A" w:rsidRPr="00BE6C23" w14:paraId="28DB312B" w14:textId="77777777" w:rsidTr="006E071F">
        <w:trPr>
          <w:trHeight w:val="74"/>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shd w:val="clear" w:color="auto" w:fill="auto"/>
            <w:vAlign w:val="center"/>
          </w:tcPr>
          <w:p w14:paraId="625361F7" w14:textId="0C69DBA1" w:rsidR="004B6B9A" w:rsidRPr="00871915"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57CAB5DE" w:rsidR="00950337" w:rsidRPr="00871915" w:rsidRDefault="00950337" w:rsidP="00950337">
            <w:pPr>
              <w:spacing w:after="0" w:line="240" w:lineRule="auto"/>
              <w:jc w:val="center"/>
              <w:rPr>
                <w:rFonts w:ascii="Monotype Corsiva" w:hAnsi="Monotype Corsiva"/>
              </w:rPr>
            </w:pPr>
          </w:p>
        </w:tc>
        <w:tc>
          <w:tcPr>
            <w:tcW w:w="2233" w:type="dxa"/>
            <w:gridSpan w:val="2"/>
            <w:shd w:val="clear" w:color="auto" w:fill="auto"/>
            <w:vAlign w:val="center"/>
          </w:tcPr>
          <w:p w14:paraId="2EDC195F" w14:textId="77777777" w:rsidR="00712521" w:rsidRDefault="00712521" w:rsidP="00C9064F">
            <w:pPr>
              <w:spacing w:after="0" w:line="240" w:lineRule="auto"/>
              <w:jc w:val="center"/>
              <w:rPr>
                <w:rFonts w:ascii="Monotype Corsiva" w:hAnsi="Monotype Corsiva"/>
              </w:rPr>
            </w:pPr>
            <w:r>
              <w:rPr>
                <w:rFonts w:ascii="Monotype Corsiva" w:hAnsi="Monotype Corsiva"/>
              </w:rPr>
              <w:t>17.00 spoveď</w:t>
            </w:r>
          </w:p>
          <w:p w14:paraId="04C8DD37" w14:textId="092CD420" w:rsidR="00E46B74" w:rsidRPr="00871915" w:rsidRDefault="00712521" w:rsidP="00C9064F">
            <w:pPr>
              <w:spacing w:after="0" w:line="240" w:lineRule="auto"/>
              <w:jc w:val="center"/>
              <w:rPr>
                <w:rFonts w:ascii="Monotype Corsiva" w:hAnsi="Monotype Corsiva"/>
              </w:rPr>
            </w:pPr>
            <w:r>
              <w:rPr>
                <w:rFonts w:ascii="Monotype Corsiva" w:hAnsi="Monotype Corsiva"/>
              </w:rPr>
              <w:t>18.00 +Vladimír (</w:t>
            </w:r>
            <w:proofErr w:type="spellStart"/>
            <w:r>
              <w:rPr>
                <w:rFonts w:ascii="Monotype Corsiva" w:hAnsi="Monotype Corsiva"/>
              </w:rPr>
              <w:t>r.Nováková</w:t>
            </w:r>
            <w:proofErr w:type="spellEnd"/>
            <w:r>
              <w:rPr>
                <w:rFonts w:ascii="Monotype Corsiva" w:hAnsi="Monotype Corsiva"/>
              </w:rPr>
              <w:t xml:space="preserve">) + </w:t>
            </w:r>
            <w:proofErr w:type="spellStart"/>
            <w:r>
              <w:rPr>
                <w:rFonts w:ascii="Monotype Corsiva" w:hAnsi="Monotype Corsiva"/>
              </w:rPr>
              <w:t>panychýda</w:t>
            </w:r>
            <w:proofErr w:type="spellEnd"/>
          </w:p>
        </w:tc>
      </w:tr>
      <w:tr w:rsidR="000A0F56" w:rsidRPr="000E49AE" w14:paraId="7B0EA954" w14:textId="77777777" w:rsidTr="000A0F56">
        <w:trPr>
          <w:trHeight w:val="120"/>
          <w:jc w:val="center"/>
        </w:trPr>
        <w:tc>
          <w:tcPr>
            <w:tcW w:w="604" w:type="dxa"/>
            <w:vMerge w:val="restart"/>
            <w:shd w:val="clear" w:color="auto" w:fill="F2F2F2" w:themeFill="background1" w:themeFillShade="F2"/>
            <w:vAlign w:val="center"/>
          </w:tcPr>
          <w:p w14:paraId="7BF9FC35" w14:textId="77777777" w:rsidR="000A0F56" w:rsidRDefault="000A0F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5A063882" w:rsidR="000A0F56" w:rsidRPr="00DB396A" w:rsidRDefault="00712521" w:rsidP="00C9064F">
            <w:pPr>
              <w:spacing w:after="0"/>
              <w:jc w:val="center"/>
              <w:rPr>
                <w:rFonts w:ascii="Monotype Corsiva" w:hAnsi="Monotype Corsiva"/>
                <w:b/>
                <w:bCs/>
              </w:rPr>
            </w:pPr>
            <w:r>
              <w:rPr>
                <w:rFonts w:ascii="Monotype Corsiva" w:hAnsi="Monotype Corsiva"/>
                <w:b/>
                <w:bCs/>
              </w:rPr>
              <w:t>1</w:t>
            </w:r>
            <w:r w:rsidR="000A0F56">
              <w:rPr>
                <w:rFonts w:ascii="Monotype Corsiva" w:hAnsi="Monotype Corsiva"/>
                <w:b/>
                <w:bCs/>
              </w:rPr>
              <w:t>.</w:t>
            </w:r>
            <w:r>
              <w:rPr>
                <w:rFonts w:ascii="Monotype Corsiva" w:hAnsi="Monotype Corsiva"/>
                <w:b/>
                <w:bCs/>
              </w:rPr>
              <w:t>6</w:t>
            </w:r>
            <w:r w:rsidR="000A0F56">
              <w:rPr>
                <w:rFonts w:ascii="Monotype Corsiva" w:hAnsi="Monotype Corsiva"/>
                <w:b/>
                <w:bCs/>
              </w:rPr>
              <w:t>.</w:t>
            </w:r>
          </w:p>
        </w:tc>
        <w:tc>
          <w:tcPr>
            <w:tcW w:w="7011" w:type="dxa"/>
            <w:gridSpan w:val="4"/>
            <w:shd w:val="clear" w:color="auto" w:fill="FDE9D9" w:themeFill="accent6" w:themeFillTint="33"/>
            <w:vAlign w:val="center"/>
          </w:tcPr>
          <w:p w14:paraId="7998EED0" w14:textId="2FA2D8A3" w:rsidR="000A0F56" w:rsidRPr="00871915" w:rsidRDefault="00712521" w:rsidP="00C9064F">
            <w:pPr>
              <w:spacing w:after="0" w:line="240" w:lineRule="auto"/>
              <w:jc w:val="center"/>
              <w:rPr>
                <w:rFonts w:ascii="Monotype Corsiva" w:hAnsi="Monotype Corsiva"/>
              </w:rPr>
            </w:pPr>
            <w:r>
              <w:rPr>
                <w:rFonts w:ascii="Monotype Corsiva" w:hAnsi="Monotype Corsiva"/>
              </w:rPr>
              <w:t>Svätý mučeník Justín</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shd w:val="clear" w:color="auto" w:fill="FFFFFF" w:themeFill="background1"/>
            <w:vAlign w:val="center"/>
          </w:tcPr>
          <w:p w14:paraId="09D433A5" w14:textId="0172BB70" w:rsidR="003C6852" w:rsidRPr="00871915" w:rsidRDefault="00CB1CCB" w:rsidP="004D483C">
            <w:pPr>
              <w:spacing w:after="0" w:line="240" w:lineRule="auto"/>
              <w:jc w:val="center"/>
              <w:rPr>
                <w:rFonts w:ascii="Monotype Corsiva" w:hAnsi="Monotype Corsiva"/>
              </w:rPr>
            </w:pPr>
            <w:r>
              <w:rPr>
                <w:rFonts w:ascii="Monotype Corsiva" w:hAnsi="Monotype Corsiva"/>
              </w:rPr>
              <w:t>17.00</w:t>
            </w:r>
          </w:p>
        </w:tc>
        <w:tc>
          <w:tcPr>
            <w:tcW w:w="2410" w:type="dxa"/>
            <w:shd w:val="clear" w:color="auto" w:fill="FFFFFF" w:themeFill="background1"/>
            <w:vAlign w:val="center"/>
          </w:tcPr>
          <w:p w14:paraId="3A81B33E" w14:textId="541B5972" w:rsidR="00E84C65" w:rsidRPr="00871915" w:rsidRDefault="00E84C65" w:rsidP="00950337">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6E0760AD" w:rsidR="00E84C65" w:rsidRPr="00871915" w:rsidRDefault="00E84C65" w:rsidP="003C6852">
            <w:pPr>
              <w:spacing w:after="0" w:line="240" w:lineRule="auto"/>
              <w:jc w:val="center"/>
              <w:rPr>
                <w:rFonts w:ascii="Monotype Corsiva" w:hAnsi="Monotype Corsiva"/>
              </w:rPr>
            </w:pPr>
          </w:p>
        </w:tc>
      </w:tr>
      <w:tr w:rsidR="006E071F" w:rsidRPr="004C1640" w14:paraId="3FEEC27C" w14:textId="77777777" w:rsidTr="006E071F">
        <w:trPr>
          <w:trHeight w:val="285"/>
          <w:jc w:val="center"/>
        </w:trPr>
        <w:tc>
          <w:tcPr>
            <w:tcW w:w="604" w:type="dxa"/>
            <w:vMerge w:val="restart"/>
            <w:shd w:val="clear" w:color="auto" w:fill="F2F2F2" w:themeFill="background1" w:themeFillShade="F2"/>
            <w:vAlign w:val="center"/>
          </w:tcPr>
          <w:p w14:paraId="67A6CB4C" w14:textId="77777777" w:rsidR="006E071F" w:rsidRPr="00DB396A" w:rsidRDefault="006E071F"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639E71A8" w:rsidR="006E071F" w:rsidRPr="00DB396A" w:rsidRDefault="000A0F56" w:rsidP="00E84C65">
            <w:pPr>
              <w:spacing w:after="0" w:line="192" w:lineRule="auto"/>
              <w:jc w:val="center"/>
              <w:rPr>
                <w:rFonts w:ascii="Monotype Corsiva" w:hAnsi="Monotype Corsiva"/>
                <w:b/>
                <w:bCs/>
              </w:rPr>
            </w:pPr>
            <w:r>
              <w:rPr>
                <w:rFonts w:ascii="Monotype Corsiva" w:hAnsi="Monotype Corsiva"/>
                <w:b/>
                <w:bCs/>
              </w:rPr>
              <w:t>2</w:t>
            </w:r>
            <w:r w:rsidR="00712521">
              <w:rPr>
                <w:rFonts w:ascii="Monotype Corsiva" w:hAnsi="Monotype Corsiva"/>
                <w:b/>
                <w:bCs/>
              </w:rPr>
              <w:t>.</w:t>
            </w:r>
            <w:r>
              <w:rPr>
                <w:rFonts w:ascii="Monotype Corsiva" w:hAnsi="Monotype Corsiva"/>
                <w:b/>
                <w:bCs/>
              </w:rPr>
              <w:t>6</w:t>
            </w:r>
            <w:r w:rsidR="00A95492">
              <w:rPr>
                <w:rFonts w:ascii="Monotype Corsiva" w:hAnsi="Monotype Corsiva"/>
                <w:b/>
                <w:bCs/>
              </w:rPr>
              <w:t>.</w:t>
            </w:r>
            <w:r w:rsidR="006E071F" w:rsidRPr="00DB396A">
              <w:rPr>
                <w:rFonts w:ascii="Monotype Corsiva" w:hAnsi="Monotype Corsiva"/>
                <w:b/>
                <w:bCs/>
                <w:noProof/>
              </w:rPr>
              <w:t xml:space="preserve"> </w:t>
            </w:r>
          </w:p>
        </w:tc>
        <w:tc>
          <w:tcPr>
            <w:tcW w:w="7011" w:type="dxa"/>
            <w:gridSpan w:val="4"/>
            <w:shd w:val="clear" w:color="auto" w:fill="FDE9D9" w:themeFill="accent6" w:themeFillTint="33"/>
            <w:vAlign w:val="center"/>
          </w:tcPr>
          <w:p w14:paraId="0C51F9F4" w14:textId="5F14E8DA" w:rsidR="006E071F" w:rsidRPr="00871915" w:rsidRDefault="00712521" w:rsidP="006E071F">
            <w:pPr>
              <w:spacing w:after="0" w:line="240" w:lineRule="auto"/>
              <w:jc w:val="center"/>
              <w:rPr>
                <w:rFonts w:ascii="Monotype Corsiva" w:hAnsi="Monotype Corsiva"/>
              </w:rPr>
            </w:pPr>
            <w:r>
              <w:rPr>
                <w:rFonts w:ascii="Monotype Corsiva" w:hAnsi="Monotype Corsiva"/>
              </w:rPr>
              <w:t xml:space="preserve">Svätý </w:t>
            </w:r>
            <w:proofErr w:type="spellStart"/>
            <w:r>
              <w:rPr>
                <w:rFonts w:ascii="Monotype Corsiva" w:hAnsi="Monotype Corsiva"/>
              </w:rPr>
              <w:t>Nikefor</w:t>
            </w:r>
            <w:proofErr w:type="spellEnd"/>
            <w:r>
              <w:rPr>
                <w:rFonts w:ascii="Monotype Corsiva" w:hAnsi="Monotype Corsiva"/>
              </w:rPr>
              <w:t xml:space="preserve"> Vyznávač, </w:t>
            </w:r>
            <w:proofErr w:type="spellStart"/>
            <w:r>
              <w:rPr>
                <w:rFonts w:ascii="Monotype Corsiva" w:hAnsi="Monotype Corsiva"/>
              </w:rPr>
              <w:t>konštantínopolský</w:t>
            </w:r>
            <w:proofErr w:type="spellEnd"/>
            <w:r>
              <w:rPr>
                <w:rFonts w:ascii="Monotype Corsiva" w:hAnsi="Monotype Corsiva"/>
              </w:rPr>
              <w:t xml:space="preserve"> patriarcha</w:t>
            </w:r>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shd w:val="clear" w:color="auto" w:fill="FFFFFF" w:themeFill="background1"/>
            <w:vAlign w:val="center"/>
          </w:tcPr>
          <w:p w14:paraId="2602701C" w14:textId="28706101" w:rsidR="0057646F" w:rsidRDefault="00CB1CCB" w:rsidP="00950337">
            <w:pPr>
              <w:spacing w:after="0" w:line="240" w:lineRule="auto"/>
              <w:jc w:val="center"/>
              <w:rPr>
                <w:rFonts w:ascii="Monotype Corsiva" w:hAnsi="Monotype Corsiva"/>
              </w:rPr>
            </w:pPr>
            <w:r>
              <w:rPr>
                <w:rFonts w:ascii="Monotype Corsiva" w:hAnsi="Monotype Corsiva"/>
              </w:rPr>
              <w:t>16.00 spoveď a adorácia</w:t>
            </w:r>
          </w:p>
          <w:p w14:paraId="369A2E91" w14:textId="4EA4A49D" w:rsidR="00CB1CCB" w:rsidRPr="00871915" w:rsidRDefault="00CB1CCB" w:rsidP="00950337">
            <w:pPr>
              <w:spacing w:after="0" w:line="240" w:lineRule="auto"/>
              <w:jc w:val="center"/>
              <w:rPr>
                <w:rFonts w:ascii="Monotype Corsiva" w:hAnsi="Monotype Corsiva"/>
              </w:rPr>
            </w:pPr>
            <w:r>
              <w:rPr>
                <w:rFonts w:ascii="Monotype Corsiva" w:hAnsi="Monotype Corsiva"/>
              </w:rPr>
              <w:t>18.00 *ZBP ruženec</w:t>
            </w:r>
          </w:p>
        </w:tc>
        <w:tc>
          <w:tcPr>
            <w:tcW w:w="2410" w:type="dxa"/>
            <w:shd w:val="clear" w:color="auto" w:fill="FFFFFF" w:themeFill="background1"/>
            <w:vAlign w:val="center"/>
          </w:tcPr>
          <w:p w14:paraId="5D990A88" w14:textId="0BC013B2" w:rsidR="003B24FB" w:rsidRPr="00871915" w:rsidRDefault="003B24FB" w:rsidP="000A0F56">
            <w:pPr>
              <w:spacing w:after="0" w:line="240" w:lineRule="auto"/>
              <w:jc w:val="both"/>
              <w:rPr>
                <w:rFonts w:ascii="Monotype Corsiva" w:hAnsi="Monotype Corsiva"/>
              </w:rPr>
            </w:pPr>
          </w:p>
        </w:tc>
        <w:tc>
          <w:tcPr>
            <w:tcW w:w="2233" w:type="dxa"/>
            <w:gridSpan w:val="2"/>
            <w:shd w:val="clear" w:color="auto" w:fill="FFFFFF" w:themeFill="background1"/>
            <w:vAlign w:val="center"/>
          </w:tcPr>
          <w:p w14:paraId="1DFDAB51" w14:textId="7BC95001" w:rsidR="00892628" w:rsidRPr="00871915" w:rsidRDefault="00892628" w:rsidP="003C6852">
            <w:pPr>
              <w:spacing w:after="0" w:line="240" w:lineRule="auto"/>
              <w:jc w:val="center"/>
              <w:rPr>
                <w:rFonts w:ascii="Monotype Corsiva" w:hAnsi="Monotype Corsiva"/>
              </w:rPr>
            </w:pPr>
          </w:p>
        </w:tc>
      </w:tr>
      <w:tr w:rsidR="003D12FC" w:rsidRPr="00511B47" w14:paraId="1EB55FC1" w14:textId="77777777" w:rsidTr="00487E64">
        <w:trPr>
          <w:trHeight w:val="285"/>
          <w:jc w:val="center"/>
        </w:trPr>
        <w:tc>
          <w:tcPr>
            <w:tcW w:w="604"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t>So</w:t>
            </w:r>
          </w:p>
          <w:p w14:paraId="474D0E41" w14:textId="01CB3837" w:rsidR="003D12FC" w:rsidRPr="00DB396A" w:rsidRDefault="00712521" w:rsidP="003B24FB">
            <w:pPr>
              <w:spacing w:after="0"/>
              <w:jc w:val="center"/>
              <w:rPr>
                <w:rFonts w:ascii="Monotype Corsiva" w:hAnsi="Monotype Corsiva"/>
                <w:b/>
                <w:bCs/>
              </w:rPr>
            </w:pPr>
            <w:r>
              <w:rPr>
                <w:rFonts w:ascii="Monotype Corsiva" w:hAnsi="Monotype Corsiva"/>
                <w:b/>
                <w:bCs/>
              </w:rPr>
              <w:t>3.6</w:t>
            </w:r>
            <w:r w:rsidR="00A95492">
              <w:rPr>
                <w:rFonts w:ascii="Monotype Corsiva" w:hAnsi="Monotype Corsiva"/>
                <w:b/>
                <w:bCs/>
              </w:rPr>
              <w:t>.</w:t>
            </w:r>
          </w:p>
        </w:tc>
        <w:tc>
          <w:tcPr>
            <w:tcW w:w="7011" w:type="dxa"/>
            <w:gridSpan w:val="4"/>
            <w:shd w:val="clear" w:color="auto" w:fill="FDE9D9" w:themeFill="accent6" w:themeFillTint="33"/>
            <w:vAlign w:val="center"/>
          </w:tcPr>
          <w:p w14:paraId="7228B504" w14:textId="0DF933D9" w:rsidR="003D12FC" w:rsidRPr="00712521" w:rsidRDefault="00712521" w:rsidP="0057646F">
            <w:pPr>
              <w:spacing w:after="0" w:line="240" w:lineRule="auto"/>
              <w:jc w:val="center"/>
              <w:rPr>
                <w:rFonts w:ascii="Monotype Corsiva" w:hAnsi="Monotype Corsiva"/>
              </w:rPr>
            </w:pPr>
            <w:r w:rsidRPr="00712521">
              <w:rPr>
                <w:rFonts w:ascii="Monotype Corsiva" w:hAnsi="Monotype Corsiva"/>
              </w:rPr>
              <w:t xml:space="preserve">Zakončenie sviatku </w:t>
            </w:r>
            <w:proofErr w:type="spellStart"/>
            <w:r w:rsidRPr="00712521">
              <w:rPr>
                <w:rFonts w:ascii="Monotype Corsiva" w:hAnsi="Monotype Corsiva"/>
              </w:rPr>
              <w:t>Päťdesiatnice</w:t>
            </w:r>
            <w:proofErr w:type="spellEnd"/>
            <w:r w:rsidRPr="00712521">
              <w:rPr>
                <w:rFonts w:ascii="Monotype Corsiva" w:hAnsi="Monotype Corsiva"/>
              </w:rPr>
              <w:t xml:space="preserve">; svätý mučeník </w:t>
            </w:r>
            <w:proofErr w:type="spellStart"/>
            <w:r w:rsidRPr="00712521">
              <w:rPr>
                <w:rFonts w:ascii="Monotype Corsiva" w:hAnsi="Monotype Corsiva"/>
              </w:rPr>
              <w:t>Lucilián</w:t>
            </w:r>
            <w:proofErr w:type="spellEnd"/>
            <w:r w:rsidRPr="00712521">
              <w:rPr>
                <w:rFonts w:ascii="Monotype Corsiva" w:hAnsi="Monotype Corsiva"/>
              </w:rPr>
              <w:t xml:space="preserve"> a spoločníci</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shd w:val="clear" w:color="auto" w:fill="FFFFFF" w:themeFill="background1"/>
            <w:vAlign w:val="center"/>
          </w:tcPr>
          <w:p w14:paraId="0C35C338" w14:textId="24FF7C6B" w:rsidR="00E87541" w:rsidRPr="00871915" w:rsidRDefault="00E87541"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0496B737" w:rsidR="003B24FB" w:rsidRPr="00871915" w:rsidRDefault="003B24FB" w:rsidP="003B24FB">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1D4BEB83" w:rsidR="00D05ABE" w:rsidRPr="00871915" w:rsidRDefault="00D05ABE" w:rsidP="003352FE">
            <w:pPr>
              <w:spacing w:after="0" w:line="240" w:lineRule="auto"/>
              <w:jc w:val="center"/>
              <w:rPr>
                <w:rFonts w:ascii="Monotype Corsiva" w:hAnsi="Monotype Corsiva"/>
              </w:rPr>
            </w:pP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2F2ABF42" w:rsidR="00702B5F" w:rsidRPr="00DB396A" w:rsidRDefault="00712521" w:rsidP="003B24FB">
            <w:pPr>
              <w:spacing w:after="0"/>
              <w:jc w:val="center"/>
              <w:rPr>
                <w:rFonts w:ascii="Monotype Corsiva" w:hAnsi="Monotype Corsiva"/>
                <w:b/>
                <w:bCs/>
              </w:rPr>
            </w:pPr>
            <w:r>
              <w:rPr>
                <w:rFonts w:ascii="Monotype Corsiva" w:hAnsi="Monotype Corsiva"/>
                <w:b/>
                <w:bCs/>
              </w:rPr>
              <w:t>4</w:t>
            </w:r>
            <w:r w:rsidR="00A95492">
              <w:rPr>
                <w:rFonts w:ascii="Monotype Corsiva" w:hAnsi="Monotype Corsiva"/>
                <w:b/>
                <w:bCs/>
              </w:rPr>
              <w:t>.</w:t>
            </w:r>
            <w:r>
              <w:rPr>
                <w:rFonts w:ascii="Monotype Corsiva" w:hAnsi="Monotype Corsiva"/>
                <w:b/>
                <w:bCs/>
              </w:rPr>
              <w:t>6</w:t>
            </w:r>
            <w:r w:rsidR="00A95492">
              <w:rPr>
                <w:rFonts w:ascii="Monotype Corsiva" w:hAnsi="Monotype Corsiva"/>
                <w:b/>
                <w:bCs/>
              </w:rPr>
              <w:t>.</w:t>
            </w:r>
          </w:p>
        </w:tc>
        <w:tc>
          <w:tcPr>
            <w:tcW w:w="5203" w:type="dxa"/>
            <w:gridSpan w:val="3"/>
            <w:shd w:val="clear" w:color="auto" w:fill="FFFF00"/>
            <w:vAlign w:val="center"/>
          </w:tcPr>
          <w:p w14:paraId="11D7C0B9" w14:textId="06EFEC15" w:rsidR="00702B5F" w:rsidRDefault="00712521" w:rsidP="006E071F">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Prvá nedeľa po Päťdesiatnici – Všetkých svätých</w:t>
            </w:r>
          </w:p>
          <w:p w14:paraId="018922CA" w14:textId="61EC4EFE" w:rsidR="001A4142" w:rsidRPr="00A95492" w:rsidRDefault="00712521" w:rsidP="006E071F">
            <w:pPr>
              <w:spacing w:after="0" w:line="240" w:lineRule="auto"/>
              <w:jc w:val="center"/>
              <w:rPr>
                <w:rFonts w:ascii="Monotype Corsiva" w:hAnsi="Monotype Corsiva"/>
                <w:color w:val="FF0000"/>
                <w:sz w:val="24"/>
                <w:szCs w:val="24"/>
              </w:rPr>
            </w:pPr>
            <w:r>
              <w:rPr>
                <w:rFonts w:ascii="Monotype Corsiva" w:hAnsi="Monotype Corsiva"/>
                <w:sz w:val="24"/>
                <w:szCs w:val="24"/>
              </w:rPr>
              <w:t xml:space="preserve">Svätý </w:t>
            </w:r>
            <w:proofErr w:type="spellStart"/>
            <w:r>
              <w:rPr>
                <w:rFonts w:ascii="Monotype Corsiva" w:hAnsi="Monotype Corsiva"/>
                <w:sz w:val="24"/>
                <w:szCs w:val="24"/>
              </w:rPr>
              <w:t>Metrofanés</w:t>
            </w:r>
            <w:proofErr w:type="spellEnd"/>
            <w:r>
              <w:rPr>
                <w:rFonts w:ascii="Monotype Corsiva" w:hAnsi="Monotype Corsiva"/>
                <w:sz w:val="24"/>
                <w:szCs w:val="24"/>
              </w:rPr>
              <w:t xml:space="preserve">, </w:t>
            </w:r>
            <w:proofErr w:type="spellStart"/>
            <w:r>
              <w:rPr>
                <w:rFonts w:ascii="Monotype Corsiva" w:hAnsi="Monotype Corsiva"/>
                <w:sz w:val="24"/>
                <w:szCs w:val="24"/>
              </w:rPr>
              <w:t>konštantínopolský</w:t>
            </w:r>
            <w:proofErr w:type="spellEnd"/>
            <w:r>
              <w:rPr>
                <w:rFonts w:ascii="Monotype Corsiva" w:hAnsi="Monotype Corsiva"/>
                <w:sz w:val="24"/>
                <w:szCs w:val="24"/>
              </w:rPr>
              <w:t xml:space="preserve"> patriarcha</w:t>
            </w:r>
          </w:p>
        </w:tc>
        <w:tc>
          <w:tcPr>
            <w:tcW w:w="1808" w:type="dxa"/>
            <w:shd w:val="clear" w:color="auto" w:fill="FDE9D9" w:themeFill="accent6" w:themeFillTint="33"/>
            <w:vAlign w:val="center"/>
          </w:tcPr>
          <w:p w14:paraId="51C63EF0" w14:textId="16D561B3" w:rsidR="00702B5F" w:rsidRPr="009F11E1" w:rsidRDefault="00702B5F" w:rsidP="006E071F">
            <w:pPr>
              <w:spacing w:after="0" w:line="240" w:lineRule="auto"/>
              <w:jc w:val="center"/>
              <w:rPr>
                <w:rFonts w:ascii="Monotype Corsiva" w:hAnsi="Monotype Corsiva"/>
                <w:color w:val="FF0000"/>
                <w:sz w:val="24"/>
                <w:szCs w:val="24"/>
              </w:rPr>
            </w:pPr>
          </w:p>
        </w:tc>
      </w:tr>
      <w:tr w:rsidR="00892628" w:rsidRPr="001A1ED9" w14:paraId="1896C09B" w14:textId="77777777" w:rsidTr="005E6835">
        <w:trPr>
          <w:trHeight w:val="252"/>
          <w:jc w:val="center"/>
        </w:trPr>
        <w:tc>
          <w:tcPr>
            <w:tcW w:w="604" w:type="dxa"/>
            <w:vMerge/>
            <w:shd w:val="clear" w:color="auto" w:fill="F2F2F2" w:themeFill="background1" w:themeFillShade="F2"/>
            <w:vAlign w:val="center"/>
          </w:tcPr>
          <w:p w14:paraId="11080D81" w14:textId="77777777" w:rsidR="00892628" w:rsidRPr="00DB396A" w:rsidRDefault="00892628" w:rsidP="003B24FB">
            <w:pPr>
              <w:spacing w:after="0"/>
              <w:jc w:val="center"/>
              <w:rPr>
                <w:rFonts w:ascii="Monotype Corsiva" w:hAnsi="Monotype Corsiva"/>
                <w:b/>
                <w:bCs/>
              </w:rPr>
            </w:pPr>
          </w:p>
        </w:tc>
        <w:tc>
          <w:tcPr>
            <w:tcW w:w="2368" w:type="dxa"/>
            <w:shd w:val="clear" w:color="auto" w:fill="FFFFFF" w:themeFill="background1"/>
            <w:vAlign w:val="center"/>
          </w:tcPr>
          <w:p w14:paraId="3EC04B46" w14:textId="2C676D35" w:rsidR="00892628" w:rsidRPr="003C6852" w:rsidRDefault="005E6835" w:rsidP="003F210D">
            <w:pPr>
              <w:spacing w:after="0" w:line="240" w:lineRule="auto"/>
              <w:jc w:val="center"/>
              <w:rPr>
                <w:rFonts w:ascii="Monotype Corsiva" w:hAnsi="Monotype Corsiva"/>
                <w:sz w:val="24"/>
                <w:szCs w:val="24"/>
              </w:rPr>
            </w:pPr>
            <w:r>
              <w:rPr>
                <w:rFonts w:ascii="Monotype Corsiva" w:hAnsi="Monotype Corsiva"/>
                <w:sz w:val="24"/>
                <w:szCs w:val="24"/>
              </w:rPr>
              <w:t xml:space="preserve">9.15 *ZBP </w:t>
            </w:r>
            <w:r w:rsidR="00CB1CCB">
              <w:rPr>
                <w:rFonts w:ascii="Monotype Corsiva" w:hAnsi="Monotype Corsiva"/>
                <w:sz w:val="24"/>
                <w:szCs w:val="24"/>
              </w:rPr>
              <w:t>Jarmila s rodinou (</w:t>
            </w:r>
            <w:proofErr w:type="spellStart"/>
            <w:r w:rsidR="00CB1CCB">
              <w:rPr>
                <w:rFonts w:ascii="Monotype Corsiva" w:hAnsi="Monotype Corsiva"/>
                <w:sz w:val="24"/>
                <w:szCs w:val="24"/>
              </w:rPr>
              <w:t>r.Antušová</w:t>
            </w:r>
            <w:proofErr w:type="spellEnd"/>
            <w:r w:rsidR="00CB1CCB">
              <w:rPr>
                <w:rFonts w:ascii="Monotype Corsiva" w:hAnsi="Monotype Corsiva"/>
                <w:sz w:val="24"/>
                <w:szCs w:val="24"/>
              </w:rPr>
              <w:t>)</w:t>
            </w:r>
          </w:p>
        </w:tc>
        <w:tc>
          <w:tcPr>
            <w:tcW w:w="2410" w:type="dxa"/>
            <w:shd w:val="clear" w:color="auto" w:fill="FFFFFF" w:themeFill="background1"/>
            <w:vAlign w:val="center"/>
          </w:tcPr>
          <w:p w14:paraId="6C88F901" w14:textId="5A3638E5" w:rsidR="00892628" w:rsidRDefault="00CB1CCB" w:rsidP="003B24FB">
            <w:pPr>
              <w:spacing w:after="0" w:line="240" w:lineRule="auto"/>
              <w:jc w:val="center"/>
              <w:rPr>
                <w:rFonts w:ascii="Monotype Corsiva" w:hAnsi="Monotype Corsiva"/>
                <w:sz w:val="24"/>
                <w:szCs w:val="24"/>
              </w:rPr>
            </w:pPr>
            <w:r>
              <w:rPr>
                <w:rFonts w:ascii="Monotype Corsiva" w:hAnsi="Monotype Corsiva"/>
                <w:sz w:val="24"/>
                <w:szCs w:val="24"/>
              </w:rPr>
              <w:t>7.30 *ZBP Viera (</w:t>
            </w:r>
            <w:proofErr w:type="spellStart"/>
            <w:r>
              <w:rPr>
                <w:rFonts w:ascii="Monotype Corsiva" w:hAnsi="Monotype Corsiva"/>
                <w:sz w:val="24"/>
                <w:szCs w:val="24"/>
              </w:rPr>
              <w:t>r.Nabožná</w:t>
            </w:r>
            <w:proofErr w:type="spellEnd"/>
            <w:r>
              <w:rPr>
                <w:rFonts w:ascii="Monotype Corsiva" w:hAnsi="Monotype Corsiva"/>
                <w:sz w:val="24"/>
                <w:szCs w:val="24"/>
              </w:rPr>
              <w:t>) za úspešný priebeh operácie</w:t>
            </w:r>
          </w:p>
        </w:tc>
        <w:tc>
          <w:tcPr>
            <w:tcW w:w="2233" w:type="dxa"/>
            <w:gridSpan w:val="2"/>
            <w:shd w:val="clear" w:color="auto" w:fill="FFFFFF" w:themeFill="background1"/>
            <w:vAlign w:val="center"/>
          </w:tcPr>
          <w:p w14:paraId="72148748" w14:textId="548930FA" w:rsidR="00892628" w:rsidRPr="005E6835" w:rsidRDefault="00CB1CCB" w:rsidP="003B24FB">
            <w:pPr>
              <w:spacing w:after="0" w:line="240" w:lineRule="auto"/>
              <w:jc w:val="center"/>
              <w:rPr>
                <w:rFonts w:ascii="Monotype Corsiva" w:hAnsi="Monotype Corsiva"/>
                <w:sz w:val="24"/>
                <w:szCs w:val="24"/>
              </w:rPr>
            </w:pPr>
            <w:r>
              <w:rPr>
                <w:rFonts w:ascii="Monotype Corsiva" w:hAnsi="Monotype Corsiva"/>
                <w:sz w:val="24"/>
                <w:szCs w:val="24"/>
              </w:rPr>
              <w:t>11.00</w:t>
            </w:r>
            <w:r w:rsidR="005E6835" w:rsidRPr="005E6835">
              <w:rPr>
                <w:rFonts w:ascii="Monotype Corsiva" w:hAnsi="Monotype Corsiva"/>
                <w:sz w:val="24"/>
                <w:szCs w:val="24"/>
              </w:rPr>
              <w:t xml:space="preserve"> *za farnosť</w:t>
            </w:r>
          </w:p>
        </w:tc>
      </w:tr>
    </w:tbl>
    <w:p w14:paraId="3FBB0449" w14:textId="32BB43D5" w:rsidR="003B11BA"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3B11B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23CA1" w14:textId="77777777" w:rsidR="00ED57DD" w:rsidRDefault="00ED57DD">
      <w:pPr>
        <w:spacing w:after="0" w:line="240" w:lineRule="auto"/>
      </w:pPr>
      <w:r>
        <w:separator/>
      </w:r>
    </w:p>
  </w:endnote>
  <w:endnote w:type="continuationSeparator" w:id="0">
    <w:p w14:paraId="1EDC594B" w14:textId="77777777" w:rsidR="00ED57DD" w:rsidRDefault="00ED5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E6397" w14:textId="77777777" w:rsidR="00ED57DD" w:rsidRDefault="00ED57DD">
      <w:pPr>
        <w:spacing w:after="0" w:line="240" w:lineRule="auto"/>
      </w:pPr>
      <w:r>
        <w:separator/>
      </w:r>
    </w:p>
  </w:footnote>
  <w:footnote w:type="continuationSeparator" w:id="0">
    <w:p w14:paraId="4C9961BA" w14:textId="77777777" w:rsidR="00ED57DD" w:rsidRDefault="00ED57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420F"/>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2EC"/>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B24"/>
    <w:rsid w:val="006C41E1"/>
    <w:rsid w:val="006C4D26"/>
    <w:rsid w:val="006C55D1"/>
    <w:rsid w:val="006C7143"/>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0337"/>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5FF1"/>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1893</Words>
  <Characters>10791</Characters>
  <Application>Microsoft Office Word</Application>
  <DocSecurity>0</DocSecurity>
  <Lines>89</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2023-05-27T20:24:00Z</cp:lastPrinted>
  <dcterms:created xsi:type="dcterms:W3CDTF">2023-05-27T20:24:00Z</dcterms:created>
  <dcterms:modified xsi:type="dcterms:W3CDTF">2023-05-27T20:24:00Z</dcterms:modified>
</cp:coreProperties>
</file>