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B44D457" w:rsidR="00EF1B53" w:rsidRPr="004426CC" w:rsidRDefault="001006AE"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6</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november</w:t>
      </w:r>
      <w:r w:rsidR="00B70510">
        <w:rPr>
          <w:rFonts w:ascii="Bookman Old Style" w:hAnsi="Bookman Old Style" w:cs="Bookman Old Style"/>
          <w:b/>
          <w:sz w:val="21"/>
          <w:szCs w:val="21"/>
        </w:rPr>
        <w:t xml:space="preserve"> – </w:t>
      </w:r>
      <w:r>
        <w:rPr>
          <w:rFonts w:ascii="Bookman Old Style" w:hAnsi="Bookman Old Style" w:cs="Bookman Old Style"/>
          <w:b/>
          <w:sz w:val="21"/>
          <w:szCs w:val="21"/>
        </w:rPr>
        <w:t>12</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novem</w:t>
      </w:r>
      <w:r w:rsidR="00704380">
        <w:rPr>
          <w:rFonts w:ascii="Bookman Old Style" w:hAnsi="Bookman Old Style" w:cs="Bookman Old Style"/>
          <w:b/>
          <w:sz w:val="21"/>
          <w:szCs w:val="21"/>
        </w:rPr>
        <w:t>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AE506D">
        <w:rPr>
          <w:rFonts w:ascii="Bookman Old Style" w:hAnsi="Bookman Old Style" w:cs="Bookman Old Style"/>
          <w:b/>
          <w:sz w:val="21"/>
          <w:szCs w:val="21"/>
        </w:rPr>
        <w:t>2</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D0CD0A5"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 xml:space="preserve">Stačí sa pozrieť na Eucharistiu - </w:t>
      </w:r>
    </w:p>
    <w:p w14:paraId="0FAD080F"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 xml:space="preserve">a začneš sa dotýkať úplnej inakosti Boha </w:t>
      </w:r>
    </w:p>
    <w:p w14:paraId="7C1AF12D"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w:t>
      </w:r>
    </w:p>
    <w:p w14:paraId="30A3415C"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Stačí sa pozrieť na Eucharistiu - a začneš sa dotýkať úplnej inakosti Boha. Neľudskej, lebo je božská. A ľudskej viac, než si ľudským ty, lebo ty sám si bol na tento obraz stvorený a On prišiel, aby ho v tebe obnovil. Vlastne je to tak, že On je ľudský, lebo je tvojim vzorom pri stvorení - a ty si neľudský, </w:t>
      </w:r>
      <w:proofErr w:type="spellStart"/>
      <w:r w:rsidRPr="00B57743">
        <w:rPr>
          <w:rFonts w:asciiTheme="minorHAnsi" w:hAnsiTheme="minorHAnsi" w:cs="Arial"/>
          <w:i/>
          <w:iCs/>
          <w:spacing w:val="-12"/>
          <w:kern w:val="18"/>
          <w:sz w:val="20"/>
          <w:szCs w:val="20"/>
        </w:rPr>
        <w:t>podľudský</w:t>
      </w:r>
      <w:proofErr w:type="spellEnd"/>
      <w:r w:rsidRPr="00B57743">
        <w:rPr>
          <w:rFonts w:asciiTheme="minorHAnsi" w:hAnsiTheme="minorHAnsi" w:cs="Arial"/>
          <w:i/>
          <w:iCs/>
          <w:spacing w:val="-12"/>
          <w:kern w:val="18"/>
          <w:sz w:val="20"/>
          <w:szCs w:val="20"/>
        </w:rPr>
        <w:t xml:space="preserve">, lebo si hriešnik, zmietaný strachom a žiadostivosťou. </w:t>
      </w:r>
    </w:p>
    <w:p w14:paraId="1E9F9653" w14:textId="34C8EDF2"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Počúvaj, čo hovorí Písmo: "Každý dobrý údel, každý dokonalý dar je zhora, zostupuje od Otca svetiel, u ktorého niet premeny ani tieňa zmeny." (Jak 1, 17). Čo je dokonalé, už sa nepotrebuje meniť a ani nemôže. Boh sa nemení. Vlastne by sa dalo povedať, že ani nerobí žiadne rozhodnutia. Iba Je, Ktorý Je, aký Je, čím Je. V každej situácii ten istý a úplne rovnaký: v Nebi, vo Vtelení, na Kríži, v monštrancii, všade je rovnaký, nič sa na ňom nemení. Táto Nehybnosť Boha je aj našim cieľom. Dokonalá svätosť je rovnako nehybná. Nie preto, že by nekonala, ale preto, že v nej samej už niet žiadneho sporu ani zmeny. Je z jedného kusa, povedal by </w:t>
      </w:r>
      <w:proofErr w:type="spellStart"/>
      <w:r w:rsidRPr="00B57743">
        <w:rPr>
          <w:rFonts w:asciiTheme="minorHAnsi" w:hAnsiTheme="minorHAnsi" w:cs="Arial"/>
          <w:i/>
          <w:iCs/>
          <w:spacing w:val="-12"/>
          <w:kern w:val="18"/>
          <w:sz w:val="20"/>
          <w:szCs w:val="20"/>
        </w:rPr>
        <w:t>Tolkien</w:t>
      </w:r>
      <w:proofErr w:type="spellEnd"/>
      <w:r w:rsidRPr="00B57743">
        <w:rPr>
          <w:rFonts w:asciiTheme="minorHAnsi" w:hAnsiTheme="minorHAnsi" w:cs="Arial"/>
          <w:i/>
          <w:iCs/>
          <w:spacing w:val="-12"/>
          <w:kern w:val="18"/>
          <w:sz w:val="20"/>
          <w:szCs w:val="20"/>
        </w:rPr>
        <w:t xml:space="preserve">. Nezmieta sa medzi rôznymi protichodnými žiadosťami, ani ju nedesí žiaden strach. Je pokojná vo vnútri, pretože presne vie, kto je, odkiaľ je, čo chce a kam kráča. Veci okolo takého človeka sa menia, situácia sa mení, menia sa príležitosti, menia sa ľudia, ale on ostáva stále rovnaký, stále ten istý, v každej chvíli je tým istým, žije to isté, hoci v rôznych podmienkach, koná to isté, hoci rôznymi spôsobmi v rôznych okolnostiach: "A ja, hľa, urobil som ťa dnes opevneným mestom, železným stĺpom a kovovým múrom proti celej krajine, proti kráľom </w:t>
      </w:r>
      <w:proofErr w:type="spellStart"/>
      <w:r w:rsidRPr="00B57743">
        <w:rPr>
          <w:rFonts w:asciiTheme="minorHAnsi" w:hAnsiTheme="minorHAnsi" w:cs="Arial"/>
          <w:i/>
          <w:iCs/>
          <w:spacing w:val="-12"/>
          <w:kern w:val="18"/>
          <w:sz w:val="20"/>
          <w:szCs w:val="20"/>
        </w:rPr>
        <w:t>Júdska</w:t>
      </w:r>
      <w:proofErr w:type="spellEnd"/>
      <w:r w:rsidRPr="00B57743">
        <w:rPr>
          <w:rFonts w:asciiTheme="minorHAnsi" w:hAnsiTheme="minorHAnsi" w:cs="Arial"/>
          <w:i/>
          <w:iCs/>
          <w:spacing w:val="-12"/>
          <w:kern w:val="18"/>
          <w:sz w:val="20"/>
          <w:szCs w:val="20"/>
        </w:rPr>
        <w:t xml:space="preserve"> a jeho kniežatám, proti jeho kňazom a ľudu krajiny. Budú s tebou zápasiť, ale nepremôžu ťa, lebo s tebou som ja —  hovorí Pán" (Jer 1, 18-19). Tak, ako ju na jednom mieste odhaľuje Pavol, keď hovorí sám o sebe: "Od Židov som päť ráz dostal štyridsať bez jednej, tri razy ma bičovali, raz kameňovali, trikrát som stroskotal na lodi, noc a deň </w:t>
      </w:r>
      <w:r w:rsidRPr="00B57743">
        <w:rPr>
          <w:rFonts w:asciiTheme="minorHAnsi" w:hAnsiTheme="minorHAnsi" w:cs="Arial"/>
          <w:i/>
          <w:iCs/>
          <w:spacing w:val="-12"/>
          <w:kern w:val="18"/>
          <w:sz w:val="20"/>
          <w:szCs w:val="20"/>
        </w:rPr>
        <w:t xml:space="preserve">som bol na morských hlbinách; často na cestách, v nebezpečenstvách na riekach, v nebezpečenstvách od zbojníkov, v nebezpečenstvách od vlastného rodu, v nebezpečenstvách od pohanov, v nebezpečenstvách v meste, v nebezpečenstvách na púšti, v nebezpečenstvách na mori, v nebezpečenstvách medzi falošnými bratmi; v námahe a lopote, často v bdení, o hlade a smäde, veľa ráz v pôstoch, v zime a nahote" (2Kor 11, 24-27) - ale on sám sa nijako nemenil. Stále bol rovnaký, vnútorne zem istý, nehybný sám v sebe a celý v Kristovi: "Vďaka Bohu, ktorý nám vždy dáva víťazstvo v Kristovi a naším prostredníctvom zjavuje na každom mieste vôňu jeho poznania" (2Kor 2, 14). </w:t>
      </w:r>
    </w:p>
    <w:p w14:paraId="6B56ABAB"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Toto je "Boží pokoj, ktorý prevyšuje každú chápavosť, uchráni vaše srdcia a vaše mysle v Kristovi Ježišovi" (</w:t>
      </w:r>
      <w:proofErr w:type="spellStart"/>
      <w:r w:rsidRPr="00B57743">
        <w:rPr>
          <w:rFonts w:asciiTheme="minorHAnsi" w:hAnsiTheme="minorHAnsi" w:cs="Arial"/>
          <w:i/>
          <w:iCs/>
          <w:spacing w:val="-12"/>
          <w:kern w:val="18"/>
          <w:sz w:val="20"/>
          <w:szCs w:val="20"/>
        </w:rPr>
        <w:t>Flp</w:t>
      </w:r>
      <w:proofErr w:type="spellEnd"/>
      <w:r w:rsidRPr="00B57743">
        <w:rPr>
          <w:rFonts w:asciiTheme="minorHAnsi" w:hAnsiTheme="minorHAnsi" w:cs="Arial"/>
          <w:i/>
          <w:iCs/>
          <w:spacing w:val="-12"/>
          <w:kern w:val="18"/>
          <w:sz w:val="20"/>
          <w:szCs w:val="20"/>
        </w:rPr>
        <w:t xml:space="preserve"> 4, 7). A takto sa uskutočňuje, čo Ježiš sľúbil, že "niet nikoho, kto by pre mňa a pre evanjelium opustil dom alebo bratov a sestry alebo matku a otca alebo deti, alebo polia, aby nedostal stonásobne viac; teraz, v tomto čase, domy, bratov, sestry, matky, deti i polia, hoci s prenasledovaním, a v budúcom veku večný život" (</w:t>
      </w:r>
      <w:proofErr w:type="spellStart"/>
      <w:r w:rsidRPr="00B57743">
        <w:rPr>
          <w:rFonts w:asciiTheme="minorHAnsi" w:hAnsiTheme="minorHAnsi" w:cs="Arial"/>
          <w:i/>
          <w:iCs/>
          <w:spacing w:val="-12"/>
          <w:kern w:val="18"/>
          <w:sz w:val="20"/>
          <w:szCs w:val="20"/>
        </w:rPr>
        <w:t>Mk</w:t>
      </w:r>
      <w:proofErr w:type="spellEnd"/>
      <w:r w:rsidRPr="00B57743">
        <w:rPr>
          <w:rFonts w:asciiTheme="minorHAnsi" w:hAnsiTheme="minorHAnsi" w:cs="Arial"/>
          <w:i/>
          <w:iCs/>
          <w:spacing w:val="-12"/>
          <w:kern w:val="18"/>
          <w:sz w:val="20"/>
          <w:szCs w:val="20"/>
        </w:rPr>
        <w:t xml:space="preserve"> 10, 29-30). Lebo zrazu zisťujeme, že nie veci a činnosti nášho života musíme zanechať, ale spôsob, akým sme ich žili a konali - a keď to urobíme, nájdeme ich očistené a seba slobodných a všetko v Pokoji Boha a to je naozaj stonásobne viac, než keď sme boli otrokmi a veci nám vládli!</w:t>
      </w:r>
    </w:p>
    <w:p w14:paraId="1151C1A5" w14:textId="7704B4D5" w:rsidR="006075D7"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"Spustil sa dážď, privalili sa vody, strhla sa víchrica a oborili sa na ten dom, ale dom sa nezrútil, lebo mal základy na skale." (</w:t>
      </w:r>
      <w:proofErr w:type="spellStart"/>
      <w:r w:rsidRPr="00B57743">
        <w:rPr>
          <w:rFonts w:asciiTheme="minorHAnsi" w:hAnsiTheme="minorHAnsi" w:cs="Arial"/>
          <w:i/>
          <w:iCs/>
          <w:spacing w:val="-12"/>
          <w:kern w:val="18"/>
          <w:sz w:val="20"/>
          <w:szCs w:val="20"/>
        </w:rPr>
        <w:t>Mt</w:t>
      </w:r>
      <w:proofErr w:type="spellEnd"/>
      <w:r w:rsidRPr="00B57743">
        <w:rPr>
          <w:rFonts w:asciiTheme="minorHAnsi" w:hAnsiTheme="minorHAnsi" w:cs="Arial"/>
          <w:i/>
          <w:iCs/>
          <w:spacing w:val="-12"/>
          <w:kern w:val="18"/>
          <w:sz w:val="20"/>
          <w:szCs w:val="20"/>
        </w:rPr>
        <w:t xml:space="preserve"> 7, 25)</w:t>
      </w:r>
    </w:p>
    <w:p w14:paraId="593D034B"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p>
    <w:p w14:paraId="6B3EFFDE"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 xml:space="preserve">Nekomplikujme, čo je jednoduché! Do Neba sa vchádza veľmi ľahko, stačí vojsť! Pretože ono to naozaj takto jednoduché je! </w:t>
      </w:r>
    </w:p>
    <w:p w14:paraId="6AEAD8A3"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w:t>
      </w:r>
    </w:p>
    <w:p w14:paraId="61ABD8E4" w14:textId="710AE729"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Chceš byť súčasťou Rodiny Boha? Tak ňou buď! To je všetko! Ži v nej, nielen ju navštív ako nejaký cudzinec v kostole. Pracuj s ňou na jej dielach, nielen sa príď občas najesť zo stola Eucharistie. Ži jej životný štýl, </w:t>
      </w:r>
      <w:r w:rsidRPr="00B57743">
        <w:rPr>
          <w:rFonts w:asciiTheme="minorHAnsi" w:hAnsiTheme="minorHAnsi" w:cs="Arial"/>
          <w:i/>
          <w:iCs/>
          <w:spacing w:val="-12"/>
          <w:kern w:val="18"/>
          <w:sz w:val="20"/>
          <w:szCs w:val="20"/>
        </w:rPr>
        <w:lastRenderedPageBreak/>
        <w:t>Evanjelium, lebo ak ho nežiješ a radšej zotrvávaš v hriechu a pripadá ti to dokonca normálne a všedné a stačí ti, že si nikoho nezabil ani neokradol, potom dávaš najavo, že ti je ulica sveta bližšia ako Dom Otca a že v ňom v skutočnosti žiť nechceš. Ježiš hovorí, že "ak sa neobrátite a nebudete ako deti, nevojdete do nebeského kráľovstva" (</w:t>
      </w:r>
      <w:proofErr w:type="spellStart"/>
      <w:r w:rsidRPr="00B57743">
        <w:rPr>
          <w:rFonts w:asciiTheme="minorHAnsi" w:hAnsiTheme="minorHAnsi" w:cs="Arial"/>
          <w:i/>
          <w:iCs/>
          <w:spacing w:val="-12"/>
          <w:kern w:val="18"/>
          <w:sz w:val="20"/>
          <w:szCs w:val="20"/>
        </w:rPr>
        <w:t>Mt</w:t>
      </w:r>
      <w:proofErr w:type="spellEnd"/>
      <w:r w:rsidRPr="00B57743">
        <w:rPr>
          <w:rFonts w:asciiTheme="minorHAnsi" w:hAnsiTheme="minorHAnsi" w:cs="Arial"/>
          <w:i/>
          <w:iCs/>
          <w:spacing w:val="-12"/>
          <w:kern w:val="18"/>
          <w:sz w:val="20"/>
          <w:szCs w:val="20"/>
        </w:rPr>
        <w:t xml:space="preserve"> 18, 3)! Lebo byť svätý a spasený prosto znamená žiť ako dieťa Boha v Dome Otca. Tak, ako to zvládne hociktoré dieťa v pozemskom dome a pozemskej rodine, tak to poľahky zvládne každý človek v Rodine Boha, ak v nej naozaj žiť chce. Nie je to nič ťažké, naopak, je to detsky jednoduché! Ak nie sme ako deti, môže sa stať, že to začneme komplikovať teológiou, ktorá je pekná, ale nie nutná a niekedy môže veci skôr zastrieť, hlavne tú jednoduchosť kresťanstva. Alebo môžeme upadnúť do pavučiny </w:t>
      </w:r>
      <w:proofErr w:type="spellStart"/>
      <w:r w:rsidRPr="00B57743">
        <w:rPr>
          <w:rFonts w:asciiTheme="minorHAnsi" w:hAnsiTheme="minorHAnsi" w:cs="Arial"/>
          <w:i/>
          <w:iCs/>
          <w:spacing w:val="-12"/>
          <w:kern w:val="18"/>
          <w:sz w:val="20"/>
          <w:szCs w:val="20"/>
        </w:rPr>
        <w:t>zákonníctva</w:t>
      </w:r>
      <w:proofErr w:type="spellEnd"/>
      <w:r w:rsidRPr="00B57743">
        <w:rPr>
          <w:rFonts w:asciiTheme="minorHAnsi" w:hAnsiTheme="minorHAnsi" w:cs="Arial"/>
          <w:i/>
          <w:iCs/>
          <w:spacing w:val="-12"/>
          <w:kern w:val="18"/>
          <w:sz w:val="20"/>
          <w:szCs w:val="20"/>
        </w:rPr>
        <w:t xml:space="preserve"> a premeníme tento prostý detský život na ťažké a komplikované bremeno mŕtvych a nedôležitých maličkostí. Môžeme donekonečna riešiť, ktorým smerom sláviť liturgiu, v akom jazyku sláviť, ako prijímať Telo Krista, až nám neostane čas na to, byť deťmi v Dome Otca a úplne zabudneme vojsť do Neba! Môže sa tiež stať, že veci, ktoré sme zamýšľali ako pomôcky, sa nám viac stanú prekážkou. Že pod pojmom "Cirkev" už nedokážeme rozpoznať Rodinu, vidíme len akúsi inštitúciu a organizáciu. Že pod ťarchou obradov a kostolov a pobožností sa nám stratí samotný prostý rodinný život v Božom Dome, so súrodencami, s najstarším bratom Kristom, s naším Otcom. Čo je ďalší dôvod, prečo sa nesmieme stať náboženskou verziou </w:t>
      </w:r>
      <w:proofErr w:type="spellStart"/>
      <w:r w:rsidRPr="00B57743">
        <w:rPr>
          <w:rFonts w:asciiTheme="minorHAnsi" w:hAnsiTheme="minorHAnsi" w:cs="Arial"/>
          <w:i/>
          <w:iCs/>
          <w:spacing w:val="-12"/>
          <w:kern w:val="18"/>
          <w:sz w:val="20"/>
          <w:szCs w:val="20"/>
        </w:rPr>
        <w:t>dospelákov</w:t>
      </w:r>
      <w:proofErr w:type="spellEnd"/>
      <w:r w:rsidRPr="00B57743">
        <w:rPr>
          <w:rFonts w:asciiTheme="minorHAnsi" w:hAnsiTheme="minorHAnsi" w:cs="Arial"/>
          <w:i/>
          <w:iCs/>
          <w:spacing w:val="-12"/>
          <w:kern w:val="18"/>
          <w:sz w:val="20"/>
          <w:szCs w:val="20"/>
        </w:rPr>
        <w:t>, ale ostať deťmi. Skutočný život v Božej Rodine je šťastný a blažený, už teraz. Ako hovorí Ježiš, dostávame v nej "stonásobne viac; teraz, v tomto čase" (</w:t>
      </w:r>
      <w:proofErr w:type="spellStart"/>
      <w:r w:rsidRPr="00B57743">
        <w:rPr>
          <w:rFonts w:asciiTheme="minorHAnsi" w:hAnsiTheme="minorHAnsi" w:cs="Arial"/>
          <w:i/>
          <w:iCs/>
          <w:spacing w:val="-12"/>
          <w:kern w:val="18"/>
          <w:sz w:val="20"/>
          <w:szCs w:val="20"/>
        </w:rPr>
        <w:t>Mk</w:t>
      </w:r>
      <w:proofErr w:type="spellEnd"/>
      <w:r w:rsidRPr="00B57743">
        <w:rPr>
          <w:rFonts w:asciiTheme="minorHAnsi" w:hAnsiTheme="minorHAnsi" w:cs="Arial"/>
          <w:i/>
          <w:iCs/>
          <w:spacing w:val="-12"/>
          <w:kern w:val="18"/>
          <w:sz w:val="20"/>
          <w:szCs w:val="20"/>
        </w:rPr>
        <w:t xml:space="preserve"> 10, 30). Vonkajšie prenasledovanie, nenávisť sveta to môžu urobiť ťažším, ale sám osebe je tento život ľahký a príjemný, tak ako to Ježiš sľúbil, keď nás k nemu pozval: "Moje jarmo je príjemné a moje bremeno ľahké." (</w:t>
      </w:r>
      <w:proofErr w:type="spellStart"/>
      <w:r w:rsidRPr="00B57743">
        <w:rPr>
          <w:rFonts w:asciiTheme="minorHAnsi" w:hAnsiTheme="minorHAnsi" w:cs="Arial"/>
          <w:i/>
          <w:iCs/>
          <w:spacing w:val="-12"/>
          <w:kern w:val="18"/>
          <w:sz w:val="20"/>
          <w:szCs w:val="20"/>
        </w:rPr>
        <w:t>Mt</w:t>
      </w:r>
      <w:proofErr w:type="spellEnd"/>
      <w:r w:rsidRPr="00B57743">
        <w:rPr>
          <w:rFonts w:asciiTheme="minorHAnsi" w:hAnsiTheme="minorHAnsi" w:cs="Arial"/>
          <w:i/>
          <w:iCs/>
          <w:spacing w:val="-12"/>
          <w:kern w:val="18"/>
          <w:sz w:val="20"/>
          <w:szCs w:val="20"/>
        </w:rPr>
        <w:t xml:space="preserve"> 11, 30).Jednoducho, Boh sa nad nami zamiloval, odpustil nám hriechy a pozval nás byť Jeho deťmi a žiť s Ním v Jeho Rodine. Ak sme uverili a prijali to, potom v Jeho Rodine žijeme. A pretože sme deťmi Boha, tak úplne samozrejme a prirodzene ako synovia a dcéry Boha aj myslíme, hovoríme, žijeme a konáme. Potom úplne samozrejme sme si navzájom súrodenci, pretože </w:t>
      </w:r>
      <w:r w:rsidRPr="00B57743">
        <w:rPr>
          <w:rFonts w:asciiTheme="minorHAnsi" w:hAnsiTheme="minorHAnsi" w:cs="Arial"/>
          <w:i/>
          <w:iCs/>
          <w:spacing w:val="-12"/>
          <w:kern w:val="18"/>
          <w:sz w:val="20"/>
          <w:szCs w:val="20"/>
        </w:rPr>
        <w:t>nimi prosto sme a tak sa k sebe aj chováme. A to je všetko. Úplne všetko. Tak prosté, tak ľahké je vojsť do Neba - každému, kto uveril a kto chce!</w:t>
      </w:r>
    </w:p>
    <w:p w14:paraId="417A2BA3"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p>
    <w:p w14:paraId="4AE30D35"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 xml:space="preserve">Aký je rozdiel medzi adoráciou a medzi časom mimo nej? </w:t>
      </w:r>
    </w:p>
    <w:p w14:paraId="037E787C" w14:textId="77777777" w:rsidR="00574E7C" w:rsidRPr="00B57743" w:rsidRDefault="00574E7C"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w:t>
      </w:r>
    </w:p>
    <w:p w14:paraId="25E0DDE7"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Možno žiaden.</w:t>
      </w:r>
    </w:p>
    <w:p w14:paraId="3EADAAE1"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Veď skutočný život je život. Nie póza. Nie nejaký úkon, ktorý teraz začne a o hodinu skončí. Ak mimo adorácie sme iní a žijeme iné, potom to nie je Božie synovstvo! A ak v adorácii nemá miesto to, čo robíme mimo nej, potom čo to je? Aký život, aké synovstvo, ak sa nehodí na čas strávený v prítomnosti Vteleného? Alebo raz sa hodí a raz nie? </w:t>
      </w:r>
    </w:p>
    <w:p w14:paraId="2DEE6E5B" w14:textId="6B0B7563" w:rsidR="00574E7C" w:rsidRPr="00B57743" w:rsidRDefault="00574E7C"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Ak je niečo sväté, potom je to sväté vždy a všade, nielen niekedy. A ak je niečo konané sväto, potom je to modlitbou a adoráciou samo osebe, pretože je to konané s Bohom a v Bohu. Ako vtedy, keď svadba v </w:t>
      </w:r>
      <w:proofErr w:type="spellStart"/>
      <w:r w:rsidRPr="00B57743">
        <w:rPr>
          <w:rFonts w:asciiTheme="minorHAnsi" w:hAnsiTheme="minorHAnsi" w:cs="Arial"/>
          <w:i/>
          <w:iCs/>
          <w:spacing w:val="-12"/>
          <w:kern w:val="18"/>
          <w:sz w:val="20"/>
          <w:szCs w:val="20"/>
        </w:rPr>
        <w:t>Káni</w:t>
      </w:r>
      <w:proofErr w:type="spellEnd"/>
      <w:r w:rsidRPr="00B57743">
        <w:rPr>
          <w:rFonts w:asciiTheme="minorHAnsi" w:hAnsiTheme="minorHAnsi" w:cs="Arial"/>
          <w:i/>
          <w:iCs/>
          <w:spacing w:val="-12"/>
          <w:kern w:val="18"/>
          <w:sz w:val="20"/>
          <w:szCs w:val="20"/>
        </w:rPr>
        <w:t xml:space="preserve"> bola adoráciou a miestom zázrakov - a Chrám pelechom lotrov a zlodejov. Boh sa vtelil, aby bol prítomný v našom živote a aby náš život bol žitý v Ňom. Bez rozdielu. Všetok, všetko, celý a celé. Svätému je všetko sväté. Nesvätému bude nesväté všetko. Žiť bežný život sväto. Konať všedné veci sväto. Potom už niet rozdielu medzi modlitbou a konaním, medzi životom a adoráciou.</w:t>
      </w:r>
    </w:p>
    <w:p w14:paraId="2EFD8FEE" w14:textId="77777777" w:rsidR="00574E7C" w:rsidRPr="00B57743" w:rsidRDefault="00574E7C" w:rsidP="00B57743">
      <w:pPr>
        <w:pStyle w:val="Normlnywebov"/>
        <w:spacing w:before="0" w:after="0"/>
        <w:rPr>
          <w:rFonts w:asciiTheme="minorHAnsi" w:hAnsiTheme="minorHAnsi" w:cs="Arial"/>
          <w:i/>
          <w:iCs/>
          <w:spacing w:val="-12"/>
          <w:kern w:val="18"/>
          <w:sz w:val="20"/>
          <w:szCs w:val="20"/>
        </w:rPr>
      </w:pPr>
    </w:p>
    <w:p w14:paraId="25286C10" w14:textId="77777777" w:rsidR="00B57743" w:rsidRPr="00B57743" w:rsidRDefault="00B57743"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 a čo nás spája?</w:t>
      </w:r>
    </w:p>
    <w:p w14:paraId="1AC6768F" w14:textId="77777777" w:rsidR="00B57743" w:rsidRPr="00B57743" w:rsidRDefault="00B57743" w:rsidP="00B57743">
      <w:pPr>
        <w:pStyle w:val="Normlnywebov"/>
        <w:spacing w:before="0" w:after="0"/>
        <w:rPr>
          <w:rFonts w:asciiTheme="minorHAnsi" w:hAnsiTheme="minorHAnsi" w:cs="Arial"/>
          <w:b/>
          <w:bCs/>
          <w:i/>
          <w:iCs/>
          <w:spacing w:val="-12"/>
          <w:kern w:val="18"/>
          <w:sz w:val="20"/>
          <w:szCs w:val="20"/>
        </w:rPr>
      </w:pPr>
      <w:r w:rsidRPr="00B57743">
        <w:rPr>
          <w:rFonts w:asciiTheme="minorHAnsi" w:hAnsiTheme="minorHAnsi" w:cs="Arial"/>
          <w:b/>
          <w:bCs/>
          <w:i/>
          <w:iCs/>
          <w:spacing w:val="-12"/>
          <w:kern w:val="18"/>
          <w:sz w:val="20"/>
          <w:szCs w:val="20"/>
        </w:rPr>
        <w:t>==============</w:t>
      </w:r>
    </w:p>
    <w:p w14:paraId="4ABF1022"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Skutočnosť Vykúpenia. Lebo v samej podstate kresťanstva je prostý fakt, že po krátkej epizóde "v tele" náš život pokračuje a vstupuje do skutočného života a skutočného naplnenia. Zem je ako škola, kde sa pripravujeme. Alebo aj ako </w:t>
      </w:r>
      <w:proofErr w:type="spellStart"/>
      <w:r w:rsidRPr="00B57743">
        <w:rPr>
          <w:rFonts w:asciiTheme="minorHAnsi" w:hAnsiTheme="minorHAnsi" w:cs="Arial"/>
          <w:i/>
          <w:iCs/>
          <w:spacing w:val="-12"/>
          <w:kern w:val="18"/>
          <w:sz w:val="20"/>
          <w:szCs w:val="20"/>
        </w:rPr>
        <w:t>showroom</w:t>
      </w:r>
      <w:proofErr w:type="spellEnd"/>
      <w:r w:rsidRPr="00B57743">
        <w:rPr>
          <w:rFonts w:asciiTheme="minorHAnsi" w:hAnsiTheme="minorHAnsi" w:cs="Arial"/>
          <w:i/>
          <w:iCs/>
          <w:spacing w:val="-12"/>
          <w:kern w:val="18"/>
          <w:sz w:val="20"/>
          <w:szCs w:val="20"/>
        </w:rPr>
        <w:t xml:space="preserve">, kde chodíme medzi exponátmi a ponukami a vyberáme si. A potom, keď si vyberieme, tak smrť a odchod zo zeme je akoby kúpenie si toho, čo sme si vybrali. </w:t>
      </w:r>
    </w:p>
    <w:p w14:paraId="1EDACD6F"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A tak tí, ktorí si zvolili svet a jeho život a spôsoby, dostanú svet v jeho plnej a dokonalej podobe a tou je Peklo. A keby nebolo Krista, nemali by sme na výber a ako zajatci zeme a sveta ostali by sme všetci polapení a uväznení v tomto osude naveky. Ba keby nás všetkých nepriťahoval Otec, ani by sme netušili, že môže byť aj </w:t>
      </w:r>
      <w:r w:rsidRPr="00B57743">
        <w:rPr>
          <w:rFonts w:asciiTheme="minorHAnsi" w:hAnsiTheme="minorHAnsi" w:cs="Arial"/>
          <w:i/>
          <w:iCs/>
          <w:spacing w:val="-12"/>
          <w:kern w:val="18"/>
          <w:sz w:val="20"/>
          <w:szCs w:val="20"/>
        </w:rPr>
        <w:lastRenderedPageBreak/>
        <w:t xml:space="preserve">niečo iné - práve tak, ako to netušia zvieratá a ticho trpia svoje životy. </w:t>
      </w:r>
    </w:p>
    <w:p w14:paraId="4B07D013"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Ale Kristus nás vykúpil zo zeme a z pozemského márneho, živočíšneho spôsobu života a zachránil nás, spasil zo sveta "tou novou a živou cestou, ktorú nám otvoril cez oponu, to jest cez svoje telo" (</w:t>
      </w:r>
      <w:proofErr w:type="spellStart"/>
      <w:r w:rsidRPr="00B57743">
        <w:rPr>
          <w:rFonts w:asciiTheme="minorHAnsi" w:hAnsiTheme="minorHAnsi" w:cs="Arial"/>
          <w:i/>
          <w:iCs/>
          <w:spacing w:val="-12"/>
          <w:kern w:val="18"/>
          <w:sz w:val="20"/>
          <w:szCs w:val="20"/>
        </w:rPr>
        <w:t>Hebr</w:t>
      </w:r>
      <w:proofErr w:type="spellEnd"/>
      <w:r w:rsidRPr="00B57743">
        <w:rPr>
          <w:rFonts w:asciiTheme="minorHAnsi" w:hAnsiTheme="minorHAnsi" w:cs="Arial"/>
          <w:i/>
          <w:iCs/>
          <w:spacing w:val="-12"/>
          <w:kern w:val="18"/>
          <w:sz w:val="20"/>
          <w:szCs w:val="20"/>
        </w:rPr>
        <w:t xml:space="preserve"> 10, 20). Tí, ktorí prijali túto možnosť, opustili svet a jeho spôsoby, zamilovali si Boží Život a Božie spôsoby a už teraz žijú v Kráľovstve Božej vôle, tiež po odchode to zeme dostanú Kráľovstvo v jeho plnej a dokonalej podobe, a tou je Nebo, čiže zbožštenie v Bohu. </w:t>
      </w:r>
    </w:p>
    <w:p w14:paraId="507E8CF7" w14:textId="598DF97E"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Toto je to prvé a hlavné, čo nás ako kresťanov spája a to z nás aj kresťanov robí. Nie to, že veríme v Boha. "Aj diabli veria" (Jak 2, 19) a nie sú kresťania. Nie to, že sa modlíme a s Bohom sa rozprávame. "Keď hospodár vstane a zatvorí dvere a vy zostanete vonku, začnete klopať na dvere a volať: “Pane, otvor nám!” A on vám povie: “Ja neviem, odkiaľ ste!” Vtedy začnete hovoriť: “Jedli sme s tebou a pili, na našich uliciach si učil.” Ale on vám povie: “Ja neviem, odkiaľ ste; odíďte odo mňa všetci, čo </w:t>
      </w:r>
      <w:proofErr w:type="spellStart"/>
      <w:r w:rsidRPr="00B57743">
        <w:rPr>
          <w:rFonts w:asciiTheme="minorHAnsi" w:hAnsiTheme="minorHAnsi" w:cs="Arial"/>
          <w:i/>
          <w:iCs/>
          <w:spacing w:val="-12"/>
          <w:kern w:val="18"/>
          <w:sz w:val="20"/>
          <w:szCs w:val="20"/>
        </w:rPr>
        <w:t>pášete</w:t>
      </w:r>
      <w:proofErr w:type="spellEnd"/>
      <w:r w:rsidRPr="00B57743">
        <w:rPr>
          <w:rFonts w:asciiTheme="minorHAnsi" w:hAnsiTheme="minorHAnsi" w:cs="Arial"/>
          <w:i/>
          <w:iCs/>
          <w:spacing w:val="-12"/>
          <w:kern w:val="18"/>
          <w:sz w:val="20"/>
          <w:szCs w:val="20"/>
        </w:rPr>
        <w:t xml:space="preserve"> neprávosť!" (</w:t>
      </w:r>
      <w:proofErr w:type="spellStart"/>
      <w:r w:rsidRPr="00B57743">
        <w:rPr>
          <w:rFonts w:asciiTheme="minorHAnsi" w:hAnsiTheme="minorHAnsi" w:cs="Arial"/>
          <w:i/>
          <w:iCs/>
          <w:spacing w:val="-12"/>
          <w:kern w:val="18"/>
          <w:sz w:val="20"/>
          <w:szCs w:val="20"/>
        </w:rPr>
        <w:t>Lk</w:t>
      </w:r>
      <w:proofErr w:type="spellEnd"/>
      <w:r w:rsidRPr="00B57743">
        <w:rPr>
          <w:rFonts w:asciiTheme="minorHAnsi" w:hAnsiTheme="minorHAnsi" w:cs="Arial"/>
          <w:i/>
          <w:iCs/>
          <w:spacing w:val="-12"/>
          <w:kern w:val="18"/>
          <w:sz w:val="20"/>
          <w:szCs w:val="20"/>
        </w:rPr>
        <w:t xml:space="preserve"> 13, 25-28), vraví Ježiš. Nie to, že veď "Boh nám pomáha". Okolo Ježiša boli veľké zástupy, ktoré zažili Kristovu pomoc, zázraky, uzdravenia - ale nestali sa Jeho učeníkmi, odišli preč a vrátili sa k starému životu. Nie to, že" chodíme do kostola" a na sv. prijímanie. Veď Písmo varuje, že "kto by teda jedol chlieb alebo pil Pánov kalich nehodne, previní sa proti Pánovmu telu a krvi. Nech teda človek skúma sám seba, a tak je z toho chleba a pije z kalicha. Lebo kto je a pije, a nerozoznáva telo, ten si je a pije odsúdenie." (1Kor 11, 27-29)! Účasť na sv. omši a sv. prijímaní veru nemusí byť iba na spásu! Dokonca ani to, že sme od Krista prijali Ducha a charizmy a dokonca sami konali v Jeho Mene zázraky, z nás ešte kresťanov nerobí. Sám hovorí, že "mnohí mi v onen deň povedia: “Pane, Pane, či sme neprorokovali v tvojom mene? Nevyháňali sme v tvojom mene zlých duchov a neurobili sme v tvojom mene veľa zázrakov?” Vtedy im vyhlásim: Nikdy som vás nepoznal; odíďte odo mňa vy, čo páchate neprávosť!" (</w:t>
      </w:r>
      <w:proofErr w:type="spellStart"/>
      <w:r w:rsidRPr="00B57743">
        <w:rPr>
          <w:rFonts w:asciiTheme="minorHAnsi" w:hAnsiTheme="minorHAnsi" w:cs="Arial"/>
          <w:i/>
          <w:iCs/>
          <w:spacing w:val="-12"/>
          <w:kern w:val="18"/>
          <w:sz w:val="20"/>
          <w:szCs w:val="20"/>
        </w:rPr>
        <w:t>Mt</w:t>
      </w:r>
      <w:proofErr w:type="spellEnd"/>
      <w:r w:rsidRPr="00B57743">
        <w:rPr>
          <w:rFonts w:asciiTheme="minorHAnsi" w:hAnsiTheme="minorHAnsi" w:cs="Arial"/>
          <w:i/>
          <w:iCs/>
          <w:spacing w:val="-12"/>
          <w:kern w:val="18"/>
          <w:sz w:val="20"/>
          <w:szCs w:val="20"/>
        </w:rPr>
        <w:t xml:space="preserve"> 7, 22-23). </w:t>
      </w:r>
    </w:p>
    <w:p w14:paraId="792A57AC" w14:textId="31A34C01"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Kresťanmi sme len a jedine preto a vtedy, keď sa rozhodneme pre tento odchod zo sveta, rozchod so svetom, nové stvorenie, nové narodenie, nový život, ako hovorí Písmo, že "naša vlasť je v nebi. Odtiaľ očakávame aj Spasiteľa Pána Ježiša Krista. Ak ste teda </w:t>
      </w:r>
      <w:r w:rsidRPr="00B57743">
        <w:rPr>
          <w:rFonts w:asciiTheme="minorHAnsi" w:hAnsiTheme="minorHAnsi" w:cs="Arial"/>
          <w:i/>
          <w:iCs/>
          <w:spacing w:val="-12"/>
          <w:kern w:val="18"/>
          <w:sz w:val="20"/>
          <w:szCs w:val="20"/>
        </w:rPr>
        <w:t>s Kristom vstali z mŕtvych, hľadajte, čo je hore, kde Kristus sedí po pravici Boha! Myslite na to, čo je hore, nie na to, čo je na zemi! Veď ste zomreli a váš život je s Kristom ukrytý v Bohu. A keď sa zjaví Kristus, váš život, vtedy sa aj vy zjavíte s ním v sláve." (</w:t>
      </w:r>
      <w:proofErr w:type="spellStart"/>
      <w:r w:rsidRPr="00B57743">
        <w:rPr>
          <w:rFonts w:asciiTheme="minorHAnsi" w:hAnsiTheme="minorHAnsi" w:cs="Arial"/>
          <w:i/>
          <w:iCs/>
          <w:spacing w:val="-12"/>
          <w:kern w:val="18"/>
          <w:sz w:val="20"/>
          <w:szCs w:val="20"/>
        </w:rPr>
        <w:t>Flp</w:t>
      </w:r>
      <w:proofErr w:type="spellEnd"/>
      <w:r w:rsidRPr="00B57743">
        <w:rPr>
          <w:rFonts w:asciiTheme="minorHAnsi" w:hAnsiTheme="minorHAnsi" w:cs="Arial"/>
          <w:i/>
          <w:iCs/>
          <w:spacing w:val="-12"/>
          <w:kern w:val="18"/>
          <w:sz w:val="20"/>
          <w:szCs w:val="20"/>
        </w:rPr>
        <w:t xml:space="preserve"> 3, 20; </w:t>
      </w:r>
      <w:proofErr w:type="spellStart"/>
      <w:r w:rsidRPr="00B57743">
        <w:rPr>
          <w:rFonts w:asciiTheme="minorHAnsi" w:hAnsiTheme="minorHAnsi" w:cs="Arial"/>
          <w:i/>
          <w:iCs/>
          <w:spacing w:val="-12"/>
          <w:kern w:val="18"/>
          <w:sz w:val="20"/>
          <w:szCs w:val="20"/>
        </w:rPr>
        <w:t>Kol</w:t>
      </w:r>
      <w:proofErr w:type="spellEnd"/>
      <w:r w:rsidRPr="00B57743">
        <w:rPr>
          <w:rFonts w:asciiTheme="minorHAnsi" w:hAnsiTheme="minorHAnsi" w:cs="Arial"/>
          <w:i/>
          <w:iCs/>
          <w:spacing w:val="-12"/>
          <w:kern w:val="18"/>
          <w:sz w:val="20"/>
          <w:szCs w:val="20"/>
        </w:rPr>
        <w:t xml:space="preserve"> 3, 1-4). Toto nás spája navzájom - úplne podobne, ako sú medzi sebou spojení ľudia kdekoľvek inde, horolezci, kozmonauti, podnikatelia, ktokoľvek, kto sa akokoľvek oddelil od zvyšku sveta a spoločnosti k niečomu odlišnému a vydal sa s inými na cestu, ktorou zvyšok sveta nekráča. O čo viac potom my, kto úplne opúšťame svet a vydávame sa na cestu ďaleko za jeho hranice! Tamtí sa stávajú len odlišní - a ako ich to spája navzájom! My sa stávame úplne iní. O to viac a užšie sa cítime medzi sebou spojení, pretože v celom šírom svete nemáme nikoho, kto by sa nám podobal, kto by zažíval to, čo my, kto by nám rozumel, s kým by sme sa mohli deliť o to, čím sme sa stali a čím sa stávame! </w:t>
      </w:r>
    </w:p>
    <w:p w14:paraId="687254F2"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A súčasťou toho sú potom aj ďalšie veci, ktoré zdieľame a ktoré nás spájajú:</w:t>
      </w:r>
    </w:p>
    <w:p w14:paraId="0531C4AC"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proofErr w:type="spellStart"/>
      <w:r w:rsidRPr="00B57743">
        <w:rPr>
          <w:rFonts w:asciiTheme="minorHAnsi" w:hAnsiTheme="minorHAnsi" w:cs="Arial"/>
          <w:i/>
          <w:iCs/>
          <w:spacing w:val="-12"/>
          <w:kern w:val="18"/>
          <w:sz w:val="20"/>
          <w:szCs w:val="20"/>
        </w:rPr>
        <w:t>Laska</w:t>
      </w:r>
      <w:proofErr w:type="spellEnd"/>
      <w:r w:rsidRPr="00B57743">
        <w:rPr>
          <w:rFonts w:asciiTheme="minorHAnsi" w:hAnsiTheme="minorHAnsi" w:cs="Arial"/>
          <w:i/>
          <w:iCs/>
          <w:spacing w:val="-12"/>
          <w:kern w:val="18"/>
          <w:sz w:val="20"/>
          <w:szCs w:val="20"/>
        </w:rPr>
        <w:t xml:space="preserve"> a vďačnosť ku Kristovi, ktorý nás spasil, vykúpil, ktorý nás miluje a je našou láskou, vášňou, záľubou, viac, je naším životom, všetkým! Vďaka a chvála, ktorú k Nemu prechovávame. </w:t>
      </w:r>
    </w:p>
    <w:p w14:paraId="6152BE84"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A bolesť, už sladká pretože vykúpená a ktorá dáva hĺbku i našej radosti, nad tým, akí sme boli, ako a koľko za nás musel Boh v Kristovi platiť, aby nás z tohto všetkého vykúpil a zachránil - a On to urobil, On, ktorý nás nezradil, neopustil, ale zachránil! </w:t>
      </w:r>
    </w:p>
    <w:p w14:paraId="3E63CB75" w14:textId="77777777"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Skúsenosť Ducha, ktorý nás už teraz napĺňa a dáva nám už teraz žiť nebeským životom, hoci ešte v pozemskom krehkom tele a uprostred sveta a tak potvrdzuje, že deťmi Boha už naozaj sme! </w:t>
      </w:r>
    </w:p>
    <w:p w14:paraId="17560E38" w14:textId="36A92A3F" w:rsidR="00B57743"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Eucharistia, sviatosti, modlitba, ktoré tiež už teraz nám dávajú účasť na Nebi a vyťahujú nás do blaženej Jednoty samej Trojice a tvoria z nás Jedno Telo v Kristovi. Rodina Cirkvi, Boží Dom, kúsok Vlasti na zemi, ktorú nám Otec zveril ako onen talent z podobenstva, svoj vlastný majetok, aby sme sa on starali, zveľadili ho a tak sa osvedčili ako Jeho skutočné deti, ako praví synovia a dcéry Otca. </w:t>
      </w:r>
    </w:p>
    <w:p w14:paraId="753E1611" w14:textId="6A86356E" w:rsidR="00574E7C" w:rsidRPr="00B57743" w:rsidRDefault="00B57743" w:rsidP="00B57743">
      <w:pPr>
        <w:pStyle w:val="Normlnywebov"/>
        <w:spacing w:before="0" w:after="0"/>
        <w:rPr>
          <w:rFonts w:asciiTheme="minorHAnsi" w:hAnsiTheme="minorHAnsi" w:cs="Arial"/>
          <w:i/>
          <w:iCs/>
          <w:spacing w:val="-12"/>
          <w:kern w:val="18"/>
          <w:sz w:val="20"/>
          <w:szCs w:val="20"/>
        </w:rPr>
      </w:pPr>
      <w:r w:rsidRPr="00B57743">
        <w:rPr>
          <w:rFonts w:asciiTheme="minorHAnsi" w:hAnsiTheme="minorHAnsi" w:cs="Arial"/>
          <w:i/>
          <w:iCs/>
          <w:spacing w:val="-12"/>
          <w:kern w:val="18"/>
          <w:sz w:val="20"/>
          <w:szCs w:val="20"/>
        </w:rPr>
        <w:t xml:space="preserve">Misia a poslanie, ktoré nám ako svojej Rodine a svojim deťom zveril, aby sme ho konali vo svete a aj tak potvrdili a osvedčili sa ako deti svojho Otca. Súvisí to s predchádzajúcim, pretože ako inak by sme mohli </w:t>
      </w:r>
      <w:r w:rsidRPr="00B57743">
        <w:rPr>
          <w:rFonts w:asciiTheme="minorHAnsi" w:hAnsiTheme="minorHAnsi" w:cs="Arial"/>
          <w:i/>
          <w:iCs/>
          <w:spacing w:val="-12"/>
          <w:kern w:val="18"/>
          <w:sz w:val="20"/>
          <w:szCs w:val="20"/>
        </w:rPr>
        <w:lastRenderedPageBreak/>
        <w:t xml:space="preserve">zveľadiť Otcov Dom na zemi, Cirkev, než tým, že k tejto Božej stavbe pridáme nové živé kamene a potom si navzájom pomáhame vyleštiť každý jeden do lesku a slávy svätosti? Toto všetko nás tiež spája, hlboko a bytostne a robí z nás skutočnú rodinu, najužšiu, akú si dokážeme predstaviť. Ale na samom začiatku je práve to prvé, z ktorého všetko vychádza: skúsenosť, fakt, skutočnosť nášho Vykúpenia zo zeme a našej Spásy zo </w:t>
      </w:r>
      <w:r w:rsidRPr="00B57743">
        <w:rPr>
          <w:rFonts w:asciiTheme="minorHAnsi" w:hAnsiTheme="minorHAnsi" w:cs="Arial"/>
          <w:i/>
          <w:iCs/>
          <w:spacing w:val="-12"/>
          <w:kern w:val="18"/>
          <w:sz w:val="20"/>
          <w:szCs w:val="20"/>
        </w:rPr>
        <w:t xml:space="preserve">sveta. "Milovaní, prosím vás ako cudzincov a pútnikov: zdŕžajte sa telesných žiadostí, ktoré bojujú proti duši. Pre Božie milosrdenstvo vás prosím, aby ste svoje telá prinášali ako živú, svätú, Bohu milú obetu, ako svoju duchovnú bohoslužbu.  A nepripodobňujte sa tomuto svetu, ale premeňte sa obnovou zmýšľania, aby ste vedeli rozoznať, čo je Božia vôľa, čo je dobré, milé a dokonalé." (1 </w:t>
      </w:r>
      <w:proofErr w:type="spellStart"/>
      <w:r w:rsidRPr="00B57743">
        <w:rPr>
          <w:rFonts w:asciiTheme="minorHAnsi" w:hAnsiTheme="minorHAnsi" w:cs="Arial"/>
          <w:i/>
          <w:iCs/>
          <w:spacing w:val="-12"/>
          <w:kern w:val="18"/>
          <w:sz w:val="20"/>
          <w:szCs w:val="20"/>
        </w:rPr>
        <w:t>Pt</w:t>
      </w:r>
      <w:proofErr w:type="spellEnd"/>
      <w:r w:rsidRPr="00B57743">
        <w:rPr>
          <w:rFonts w:asciiTheme="minorHAnsi" w:hAnsiTheme="minorHAnsi" w:cs="Arial"/>
          <w:i/>
          <w:iCs/>
          <w:spacing w:val="-12"/>
          <w:kern w:val="18"/>
          <w:sz w:val="20"/>
          <w:szCs w:val="20"/>
        </w:rPr>
        <w:t xml:space="preserve"> 2, 11; </w:t>
      </w:r>
      <w:proofErr w:type="spellStart"/>
      <w:r w:rsidRPr="00B57743">
        <w:rPr>
          <w:rFonts w:asciiTheme="minorHAnsi" w:hAnsiTheme="minorHAnsi" w:cs="Arial"/>
          <w:i/>
          <w:iCs/>
          <w:spacing w:val="-12"/>
          <w:kern w:val="18"/>
          <w:sz w:val="20"/>
          <w:szCs w:val="20"/>
        </w:rPr>
        <w:t>Rim</w:t>
      </w:r>
      <w:proofErr w:type="spellEnd"/>
      <w:r w:rsidRPr="00B57743">
        <w:rPr>
          <w:rFonts w:asciiTheme="minorHAnsi" w:hAnsiTheme="minorHAnsi" w:cs="Arial"/>
          <w:i/>
          <w:iCs/>
          <w:spacing w:val="-12"/>
          <w:kern w:val="18"/>
          <w:sz w:val="20"/>
          <w:szCs w:val="20"/>
        </w:rPr>
        <w:t xml:space="preserve"> 12, 1-2)</w:t>
      </w:r>
    </w:p>
    <w:p w14:paraId="7C14B9DD" w14:textId="68064BFC" w:rsidR="00A416E1" w:rsidRPr="001D66B3" w:rsidRDefault="00A416E1" w:rsidP="00A416E1">
      <w:pPr>
        <w:pStyle w:val="Normlnywebov"/>
        <w:spacing w:before="0" w:after="0"/>
        <w:rPr>
          <w:rFonts w:asciiTheme="minorHAnsi" w:hAnsiTheme="minorHAnsi" w:cs="Arial"/>
          <w:i/>
          <w:iCs/>
          <w:spacing w:val="-10"/>
          <w:kern w:val="18"/>
          <w:sz w:val="21"/>
          <w:szCs w:val="21"/>
        </w:rPr>
        <w:sectPr w:rsidR="00A416E1"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38"/>
        <w:gridCol w:w="60"/>
        <w:gridCol w:w="1748"/>
      </w:tblGrid>
      <w:tr w:rsidR="004F1510" w:rsidRPr="00712521" w14:paraId="32AC7DFB" w14:textId="77777777" w:rsidTr="0079715B">
        <w:trPr>
          <w:trHeight w:val="171"/>
          <w:jc w:val="center"/>
        </w:trPr>
        <w:tc>
          <w:tcPr>
            <w:tcW w:w="701" w:type="dxa"/>
            <w:vMerge w:val="restart"/>
            <w:shd w:val="clear" w:color="auto" w:fill="F2F2F2" w:themeFill="background1" w:themeFillShade="F2"/>
            <w:vAlign w:val="center"/>
          </w:tcPr>
          <w:p w14:paraId="18A3621D"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Po</w:t>
            </w:r>
          </w:p>
          <w:p w14:paraId="4EF7A4D0" w14:textId="59D9ED7D" w:rsidR="004F1510" w:rsidRPr="00DB396A" w:rsidRDefault="0079715B" w:rsidP="00602D3D">
            <w:pPr>
              <w:spacing w:after="0"/>
              <w:jc w:val="center"/>
              <w:rPr>
                <w:rFonts w:ascii="Monotype Corsiva" w:hAnsi="Monotype Corsiva"/>
                <w:b/>
                <w:bCs/>
              </w:rPr>
            </w:pPr>
            <w:r>
              <w:rPr>
                <w:rFonts w:ascii="Monotype Corsiva" w:hAnsi="Monotype Corsiva"/>
                <w:b/>
                <w:bCs/>
              </w:rPr>
              <w:t>6</w:t>
            </w:r>
            <w:r w:rsidR="004F1510">
              <w:rPr>
                <w:rFonts w:ascii="Monotype Corsiva" w:hAnsi="Monotype Corsiva"/>
                <w:b/>
                <w:bCs/>
              </w:rPr>
              <w:t>.</w:t>
            </w:r>
            <w:r>
              <w:rPr>
                <w:rFonts w:ascii="Monotype Corsiva" w:hAnsi="Monotype Corsiva"/>
                <w:b/>
                <w:bCs/>
              </w:rPr>
              <w:t>11.</w:t>
            </w:r>
          </w:p>
        </w:tc>
        <w:tc>
          <w:tcPr>
            <w:tcW w:w="6914" w:type="dxa"/>
            <w:gridSpan w:val="6"/>
            <w:shd w:val="clear" w:color="auto" w:fill="FDE9D9" w:themeFill="accent6" w:themeFillTint="33"/>
            <w:vAlign w:val="center"/>
          </w:tcPr>
          <w:p w14:paraId="0D7A94D6" w14:textId="3C091A51" w:rsidR="004F1510" w:rsidRPr="00712521" w:rsidRDefault="002B2560" w:rsidP="00602D3D">
            <w:pPr>
              <w:spacing w:after="0" w:line="240" w:lineRule="auto"/>
              <w:jc w:val="center"/>
              <w:rPr>
                <w:rFonts w:ascii="Monotype Corsiva" w:hAnsi="Monotype Corsiva"/>
              </w:rPr>
            </w:pPr>
            <w:r>
              <w:rPr>
                <w:rFonts w:ascii="Monotype Corsiva" w:hAnsi="Monotype Corsiva"/>
              </w:rPr>
              <w:t>Svät</w:t>
            </w:r>
            <w:r w:rsidR="0079715B">
              <w:rPr>
                <w:rFonts w:ascii="Monotype Corsiva" w:hAnsi="Monotype Corsiva"/>
              </w:rPr>
              <w:t xml:space="preserve">ý Pavol Vyznávač, </w:t>
            </w:r>
            <w:proofErr w:type="spellStart"/>
            <w:r w:rsidR="0079715B">
              <w:rPr>
                <w:rFonts w:ascii="Monotype Corsiva" w:hAnsi="Monotype Corsiva"/>
              </w:rPr>
              <w:t>konštantínopolský</w:t>
            </w:r>
            <w:proofErr w:type="spellEnd"/>
            <w:r w:rsidR="0079715B">
              <w:rPr>
                <w:rFonts w:ascii="Monotype Corsiva" w:hAnsi="Monotype Corsiva"/>
              </w:rPr>
              <w:t xml:space="preserve"> arcibiskup</w:t>
            </w:r>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5C20963E" w14:textId="711EFAE1" w:rsidR="004F1510" w:rsidRPr="00871915" w:rsidRDefault="009F561B" w:rsidP="00602D3D">
            <w:pPr>
              <w:spacing w:after="0" w:line="240" w:lineRule="auto"/>
              <w:jc w:val="center"/>
              <w:rPr>
                <w:rFonts w:ascii="Monotype Corsiva" w:hAnsi="Monotype Corsiva"/>
              </w:rPr>
            </w:pPr>
            <w:r>
              <w:rPr>
                <w:rFonts w:ascii="Monotype Corsiva" w:hAnsi="Monotype Corsiva"/>
              </w:rPr>
              <w:t>17.00 +Pavlína (</w:t>
            </w:r>
            <w:proofErr w:type="spellStart"/>
            <w:r>
              <w:rPr>
                <w:rFonts w:ascii="Monotype Corsiva" w:hAnsi="Monotype Corsiva"/>
              </w:rPr>
              <w:t>r.Ragančíková</w:t>
            </w:r>
            <w:proofErr w:type="spellEnd"/>
            <w:r>
              <w:rPr>
                <w:rFonts w:ascii="Monotype Corsiva" w:hAnsi="Monotype Corsiva"/>
              </w:rPr>
              <w:t>)</w:t>
            </w:r>
          </w:p>
        </w:tc>
        <w:tc>
          <w:tcPr>
            <w:tcW w:w="2334" w:type="dxa"/>
            <w:shd w:val="clear" w:color="auto" w:fill="FFFFFF" w:themeFill="background1"/>
            <w:vAlign w:val="center"/>
          </w:tcPr>
          <w:p w14:paraId="6930AB47" w14:textId="77777777" w:rsidR="004F1510" w:rsidRPr="00871915" w:rsidRDefault="004F1510" w:rsidP="00602D3D">
            <w:pPr>
              <w:spacing w:after="0" w:line="240" w:lineRule="auto"/>
              <w:jc w:val="center"/>
              <w:rPr>
                <w:rFonts w:ascii="Monotype Corsiva" w:hAnsi="Monotype Corsiva"/>
              </w:rPr>
            </w:pPr>
          </w:p>
        </w:tc>
        <w:tc>
          <w:tcPr>
            <w:tcW w:w="2146" w:type="dxa"/>
            <w:gridSpan w:val="3"/>
            <w:shd w:val="clear" w:color="auto" w:fill="FFFFFF" w:themeFill="background1"/>
            <w:vAlign w:val="center"/>
          </w:tcPr>
          <w:p w14:paraId="0B27AC12" w14:textId="77777777" w:rsidR="004F1510" w:rsidRPr="00871915" w:rsidRDefault="004F1510" w:rsidP="00602D3D">
            <w:pPr>
              <w:spacing w:after="0" w:line="240" w:lineRule="auto"/>
              <w:jc w:val="center"/>
              <w:rPr>
                <w:rFonts w:ascii="Monotype Corsiva" w:hAnsi="Monotype Corsiva"/>
              </w:rPr>
            </w:pPr>
          </w:p>
        </w:tc>
      </w:tr>
      <w:tr w:rsidR="004F1510" w:rsidRPr="00871915" w14:paraId="2274C5B6" w14:textId="77777777" w:rsidTr="0079715B">
        <w:trPr>
          <w:trHeight w:val="126"/>
          <w:jc w:val="center"/>
        </w:trPr>
        <w:tc>
          <w:tcPr>
            <w:tcW w:w="701" w:type="dxa"/>
            <w:vMerge w:val="restart"/>
            <w:shd w:val="clear" w:color="auto" w:fill="F2F2F2" w:themeFill="background1" w:themeFillShade="F2"/>
            <w:vAlign w:val="center"/>
          </w:tcPr>
          <w:p w14:paraId="1A19578C" w14:textId="77777777" w:rsidR="004F1510" w:rsidRPr="00DB396A" w:rsidRDefault="004F1510" w:rsidP="00602D3D">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59406488" w14:textId="73F22414" w:rsidR="004F1510" w:rsidRPr="00DB396A" w:rsidRDefault="0079715B" w:rsidP="00602D3D">
            <w:pPr>
              <w:spacing w:after="0"/>
              <w:jc w:val="center"/>
              <w:rPr>
                <w:rFonts w:ascii="Monotype Corsiva" w:hAnsi="Monotype Corsiva"/>
                <w:b/>
                <w:bCs/>
              </w:rPr>
            </w:pPr>
            <w:r>
              <w:rPr>
                <w:rFonts w:ascii="Monotype Corsiva" w:hAnsi="Monotype Corsiva"/>
                <w:b/>
                <w:bCs/>
              </w:rPr>
              <w:t>7</w:t>
            </w:r>
            <w:r w:rsidR="004F1510">
              <w:rPr>
                <w:rFonts w:ascii="Monotype Corsiva" w:hAnsi="Monotype Corsiva"/>
                <w:b/>
                <w:bCs/>
              </w:rPr>
              <w:t>.1</w:t>
            </w:r>
            <w:r>
              <w:rPr>
                <w:rFonts w:ascii="Monotype Corsiva" w:hAnsi="Monotype Corsiva"/>
                <w:b/>
                <w:bCs/>
              </w:rPr>
              <w:t>1</w:t>
            </w:r>
            <w:r w:rsidR="004F1510">
              <w:rPr>
                <w:rFonts w:ascii="Monotype Corsiva" w:hAnsi="Monotype Corsiva"/>
                <w:b/>
                <w:bCs/>
              </w:rPr>
              <w:t>.</w:t>
            </w:r>
          </w:p>
        </w:tc>
        <w:tc>
          <w:tcPr>
            <w:tcW w:w="6914" w:type="dxa"/>
            <w:gridSpan w:val="6"/>
            <w:shd w:val="clear" w:color="auto" w:fill="FDE9D9" w:themeFill="accent6" w:themeFillTint="33"/>
            <w:vAlign w:val="center"/>
          </w:tcPr>
          <w:p w14:paraId="165DAAF9" w14:textId="16A5EE44" w:rsidR="004F1510" w:rsidRPr="00871915" w:rsidRDefault="0079715B" w:rsidP="00602D3D">
            <w:pPr>
              <w:spacing w:after="0" w:line="240" w:lineRule="auto"/>
              <w:jc w:val="center"/>
              <w:rPr>
                <w:rFonts w:ascii="Monotype Corsiva" w:hAnsi="Monotype Corsiva"/>
                <w:color w:val="FF0000"/>
              </w:rPr>
            </w:pPr>
            <w:r>
              <w:rPr>
                <w:rFonts w:ascii="Monotype Corsiva" w:hAnsi="Monotype Corsiva"/>
              </w:rPr>
              <w:t xml:space="preserve"> </w:t>
            </w:r>
            <w:proofErr w:type="spellStart"/>
            <w:r>
              <w:rPr>
                <w:rFonts w:ascii="Monotype Corsiva" w:hAnsi="Monotype Corsiva"/>
              </w:rPr>
              <w:t>Tridsiatitraja</w:t>
            </w:r>
            <w:proofErr w:type="spellEnd"/>
            <w:r>
              <w:rPr>
                <w:rFonts w:ascii="Monotype Corsiva" w:hAnsi="Monotype Corsiva"/>
              </w:rPr>
              <w:t xml:space="preserve"> svätí mučeníci z </w:t>
            </w:r>
            <w:proofErr w:type="spellStart"/>
            <w:r>
              <w:rPr>
                <w:rFonts w:ascii="Monotype Corsiva" w:hAnsi="Monotype Corsiva"/>
              </w:rPr>
              <w:t>Melitíny</w:t>
            </w:r>
            <w:proofErr w:type="spellEnd"/>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27232ADB" w14:textId="35576D70" w:rsidR="004F1510" w:rsidRPr="00871915" w:rsidRDefault="009F561B" w:rsidP="00602D3D">
            <w:pPr>
              <w:spacing w:after="0" w:line="240" w:lineRule="auto"/>
              <w:jc w:val="center"/>
              <w:rPr>
                <w:rFonts w:ascii="Monotype Corsiva" w:hAnsi="Monotype Corsiva"/>
              </w:rPr>
            </w:pPr>
            <w:r>
              <w:rPr>
                <w:rFonts w:ascii="Monotype Corsiva" w:hAnsi="Monotype Corsiva"/>
              </w:rPr>
              <w:t>17.00 +Jozef, Melánia (</w:t>
            </w:r>
            <w:proofErr w:type="spellStart"/>
            <w:r>
              <w:rPr>
                <w:rFonts w:ascii="Monotype Corsiva" w:hAnsi="Monotype Corsiva"/>
              </w:rPr>
              <w:t>r.Vilcegová</w:t>
            </w:r>
            <w:proofErr w:type="spellEnd"/>
            <w:r>
              <w:rPr>
                <w:rFonts w:ascii="Monotype Corsiva" w:hAnsi="Monotype Corsiva"/>
              </w:rPr>
              <w:t>)</w:t>
            </w:r>
          </w:p>
        </w:tc>
        <w:tc>
          <w:tcPr>
            <w:tcW w:w="2334" w:type="dxa"/>
            <w:shd w:val="clear" w:color="auto" w:fill="FFFFFF" w:themeFill="background1"/>
            <w:vAlign w:val="center"/>
          </w:tcPr>
          <w:p w14:paraId="0B2FE0D0" w14:textId="77777777" w:rsidR="004F1510" w:rsidRPr="00871915" w:rsidRDefault="004F1510" w:rsidP="00602D3D">
            <w:pPr>
              <w:spacing w:after="0" w:line="240" w:lineRule="auto"/>
              <w:jc w:val="center"/>
              <w:rPr>
                <w:rFonts w:ascii="Monotype Corsiva" w:hAnsi="Monotype Corsiva"/>
              </w:rPr>
            </w:pPr>
          </w:p>
        </w:tc>
        <w:tc>
          <w:tcPr>
            <w:tcW w:w="2146" w:type="dxa"/>
            <w:gridSpan w:val="3"/>
            <w:shd w:val="clear" w:color="auto" w:fill="FFFFFF" w:themeFill="background1"/>
            <w:vAlign w:val="center"/>
          </w:tcPr>
          <w:p w14:paraId="46D04974" w14:textId="77777777" w:rsidR="004F1510" w:rsidRPr="00871915" w:rsidRDefault="004F1510" w:rsidP="00602D3D">
            <w:pPr>
              <w:spacing w:after="0" w:line="240" w:lineRule="auto"/>
              <w:jc w:val="center"/>
              <w:rPr>
                <w:rFonts w:ascii="Monotype Corsiva" w:hAnsi="Monotype Corsiva"/>
              </w:rPr>
            </w:pPr>
          </w:p>
        </w:tc>
      </w:tr>
      <w:tr w:rsidR="009F561B" w:rsidRPr="00B85E9F" w14:paraId="0CC3FD43" w14:textId="77777777" w:rsidTr="009F561B">
        <w:trPr>
          <w:trHeight w:val="285"/>
          <w:jc w:val="center"/>
        </w:trPr>
        <w:tc>
          <w:tcPr>
            <w:tcW w:w="701" w:type="dxa"/>
            <w:vMerge w:val="restart"/>
            <w:shd w:val="clear" w:color="auto" w:fill="F2F2F2" w:themeFill="background1" w:themeFillShade="F2"/>
            <w:vAlign w:val="center"/>
          </w:tcPr>
          <w:p w14:paraId="4891EC87" w14:textId="77777777" w:rsidR="009F561B" w:rsidRPr="00DB396A" w:rsidRDefault="009F561B" w:rsidP="00602D3D">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212BD2FB" w14:textId="77F3C5ED" w:rsidR="009F561B" w:rsidRPr="00DB396A" w:rsidRDefault="009F561B" w:rsidP="00602D3D">
            <w:pPr>
              <w:spacing w:after="0"/>
              <w:jc w:val="center"/>
              <w:rPr>
                <w:rFonts w:ascii="Monotype Corsiva" w:hAnsi="Monotype Corsiva"/>
                <w:b/>
                <w:bCs/>
              </w:rPr>
            </w:pPr>
            <w:r>
              <w:rPr>
                <w:rFonts w:ascii="Monotype Corsiva" w:hAnsi="Monotype Corsiva"/>
                <w:b/>
                <w:bCs/>
              </w:rPr>
              <w:t>8.11.</w:t>
            </w:r>
          </w:p>
        </w:tc>
        <w:tc>
          <w:tcPr>
            <w:tcW w:w="5106" w:type="dxa"/>
            <w:gridSpan w:val="4"/>
            <w:shd w:val="clear" w:color="auto" w:fill="FFFF00"/>
            <w:vAlign w:val="center"/>
          </w:tcPr>
          <w:p w14:paraId="04B81D15" w14:textId="77777777" w:rsidR="009F561B" w:rsidRPr="009F561B" w:rsidRDefault="009F561B" w:rsidP="00602D3D">
            <w:pPr>
              <w:spacing w:after="0" w:line="240" w:lineRule="auto"/>
              <w:jc w:val="center"/>
              <w:rPr>
                <w:rFonts w:ascii="Monotype Corsiva" w:hAnsi="Monotype Corsiva"/>
                <w:b/>
                <w:bCs/>
                <w:sz w:val="24"/>
                <w:szCs w:val="24"/>
              </w:rPr>
            </w:pPr>
            <w:r w:rsidRPr="009F561B">
              <w:rPr>
                <w:rFonts w:ascii="Monotype Corsiva" w:hAnsi="Monotype Corsiva"/>
                <w:b/>
                <w:bCs/>
                <w:color w:val="FF0000"/>
                <w:sz w:val="24"/>
                <w:szCs w:val="24"/>
              </w:rPr>
              <w:t>Zhromaždenie k </w:t>
            </w:r>
            <w:proofErr w:type="spellStart"/>
            <w:r w:rsidRPr="009F561B">
              <w:rPr>
                <w:rFonts w:ascii="Monotype Corsiva" w:hAnsi="Monotype Corsiva"/>
                <w:b/>
                <w:bCs/>
                <w:color w:val="FF0000"/>
                <w:sz w:val="24"/>
                <w:szCs w:val="24"/>
              </w:rPr>
              <w:t>veľvojvodcovi</w:t>
            </w:r>
            <w:proofErr w:type="spellEnd"/>
            <w:r w:rsidRPr="009F561B">
              <w:rPr>
                <w:rFonts w:ascii="Monotype Corsiva" w:hAnsi="Monotype Corsiva"/>
                <w:b/>
                <w:bCs/>
                <w:color w:val="FF0000"/>
                <w:sz w:val="24"/>
                <w:szCs w:val="24"/>
              </w:rPr>
              <w:t xml:space="preserve"> Michalovi a ďalším </w:t>
            </w:r>
            <w:proofErr w:type="spellStart"/>
            <w:r w:rsidRPr="009F561B">
              <w:rPr>
                <w:rFonts w:ascii="Monotype Corsiva" w:hAnsi="Monotype Corsiva"/>
                <w:b/>
                <w:bCs/>
                <w:color w:val="FF0000"/>
                <w:sz w:val="24"/>
                <w:szCs w:val="24"/>
              </w:rPr>
              <w:t>beztelesným</w:t>
            </w:r>
            <w:proofErr w:type="spellEnd"/>
            <w:r w:rsidRPr="009F561B">
              <w:rPr>
                <w:rFonts w:ascii="Monotype Corsiva" w:hAnsi="Monotype Corsiva"/>
                <w:b/>
                <w:bCs/>
                <w:color w:val="FF0000"/>
                <w:sz w:val="24"/>
                <w:szCs w:val="24"/>
              </w:rPr>
              <w:t xml:space="preserve"> mocnostiam</w:t>
            </w:r>
          </w:p>
        </w:tc>
        <w:tc>
          <w:tcPr>
            <w:tcW w:w="1808" w:type="dxa"/>
            <w:gridSpan w:val="2"/>
            <w:shd w:val="clear" w:color="auto" w:fill="FDE9D9" w:themeFill="accent6" w:themeFillTint="33"/>
            <w:vAlign w:val="center"/>
          </w:tcPr>
          <w:p w14:paraId="2B155502" w14:textId="77777777" w:rsidR="009F561B" w:rsidRDefault="009F561B" w:rsidP="00602D3D">
            <w:pPr>
              <w:spacing w:after="0" w:line="240" w:lineRule="auto"/>
              <w:jc w:val="center"/>
              <w:rPr>
                <w:rFonts w:ascii="Monotype Corsiva" w:hAnsi="Monotype Corsiva"/>
                <w:color w:val="FF0000"/>
              </w:rPr>
            </w:pPr>
            <w:r>
              <w:rPr>
                <w:rFonts w:ascii="Monotype Corsiva" w:hAnsi="Monotype Corsiva"/>
                <w:color w:val="FF0000"/>
              </w:rPr>
              <w:t>Odporúčaný sviatok</w:t>
            </w:r>
          </w:p>
          <w:p w14:paraId="2949BC27" w14:textId="5D91542A" w:rsidR="009F561B" w:rsidRPr="009F561B" w:rsidRDefault="009F561B" w:rsidP="00602D3D">
            <w:pPr>
              <w:spacing w:after="0" w:line="240" w:lineRule="auto"/>
              <w:jc w:val="center"/>
              <w:rPr>
                <w:rFonts w:ascii="Monotype Corsiva" w:hAnsi="Monotype Corsiva"/>
                <w:color w:val="FF0000"/>
              </w:rPr>
            </w:pPr>
            <w:proofErr w:type="spellStart"/>
            <w:r>
              <w:rPr>
                <w:rFonts w:ascii="Monotype Corsiva" w:hAnsi="Monotype Corsiva"/>
                <w:color w:val="FF0000"/>
              </w:rPr>
              <w:t>Myrovanie</w:t>
            </w:r>
            <w:proofErr w:type="spellEnd"/>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auto"/>
            <w:vAlign w:val="center"/>
          </w:tcPr>
          <w:p w14:paraId="4CFC5389" w14:textId="01F8E741" w:rsidR="00F1791E" w:rsidRPr="0046413C" w:rsidRDefault="009F561B" w:rsidP="00602D3D">
            <w:pPr>
              <w:spacing w:after="0" w:line="240" w:lineRule="auto"/>
              <w:jc w:val="center"/>
              <w:rPr>
                <w:rFonts w:ascii="Monotype Corsiva" w:hAnsi="Monotype Corsiva"/>
              </w:rPr>
            </w:pPr>
            <w:r>
              <w:rPr>
                <w:rFonts w:ascii="Monotype Corsiva" w:hAnsi="Monotype Corsiva"/>
              </w:rPr>
              <w:t>17.00 +Ján, Júlia, Ján, Jozef (</w:t>
            </w:r>
            <w:proofErr w:type="spellStart"/>
            <w:r>
              <w:rPr>
                <w:rFonts w:ascii="Monotype Corsiva" w:hAnsi="Monotype Corsiva"/>
              </w:rPr>
              <w:t>r.Kožiková</w:t>
            </w:r>
            <w:proofErr w:type="spellEnd"/>
            <w:r>
              <w:rPr>
                <w:rFonts w:ascii="Monotype Corsiva" w:hAnsi="Monotype Corsiva"/>
              </w:rPr>
              <w:t>)</w:t>
            </w:r>
          </w:p>
        </w:tc>
        <w:tc>
          <w:tcPr>
            <w:tcW w:w="2334" w:type="dxa"/>
            <w:shd w:val="clear" w:color="auto" w:fill="auto"/>
            <w:vAlign w:val="center"/>
          </w:tcPr>
          <w:p w14:paraId="071D9F9E" w14:textId="6043F72E" w:rsidR="00F1791E" w:rsidRPr="00871915" w:rsidRDefault="00F1791E" w:rsidP="00602D3D">
            <w:pPr>
              <w:spacing w:after="0" w:line="240" w:lineRule="auto"/>
              <w:jc w:val="center"/>
              <w:rPr>
                <w:rFonts w:ascii="Monotype Corsiva" w:hAnsi="Monotype Corsiva"/>
              </w:rPr>
            </w:pPr>
          </w:p>
        </w:tc>
        <w:tc>
          <w:tcPr>
            <w:tcW w:w="2146" w:type="dxa"/>
            <w:gridSpan w:val="3"/>
            <w:shd w:val="clear" w:color="auto" w:fill="auto"/>
            <w:vAlign w:val="center"/>
          </w:tcPr>
          <w:p w14:paraId="168112A5" w14:textId="17C4497D" w:rsidR="004F1510" w:rsidRPr="00871915" w:rsidRDefault="004F1510" w:rsidP="00602D3D">
            <w:pPr>
              <w:spacing w:after="0" w:line="240" w:lineRule="auto"/>
              <w:jc w:val="center"/>
              <w:rPr>
                <w:rFonts w:ascii="Monotype Corsiva" w:hAnsi="Monotype Corsiva"/>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Default="004F1510" w:rsidP="00602D3D">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5C9E06A" w14:textId="4FE22B68" w:rsidR="004F1510" w:rsidRPr="00DB396A" w:rsidRDefault="0079715B" w:rsidP="00602D3D">
            <w:pPr>
              <w:spacing w:after="0"/>
              <w:jc w:val="center"/>
              <w:rPr>
                <w:rFonts w:ascii="Monotype Corsiva" w:hAnsi="Monotype Corsiva"/>
                <w:b/>
                <w:bCs/>
              </w:rPr>
            </w:pPr>
            <w:r>
              <w:rPr>
                <w:rFonts w:ascii="Monotype Corsiva" w:hAnsi="Monotype Corsiva"/>
                <w:b/>
                <w:bCs/>
              </w:rPr>
              <w:t>9</w:t>
            </w:r>
            <w:r w:rsidR="004F1510">
              <w:rPr>
                <w:rFonts w:ascii="Monotype Corsiva" w:hAnsi="Monotype Corsiva"/>
                <w:b/>
                <w:bCs/>
              </w:rPr>
              <w:t>.11.</w:t>
            </w:r>
          </w:p>
        </w:tc>
        <w:tc>
          <w:tcPr>
            <w:tcW w:w="6914" w:type="dxa"/>
            <w:gridSpan w:val="6"/>
            <w:shd w:val="clear" w:color="auto" w:fill="FDE9D9" w:themeFill="accent6" w:themeFillTint="33"/>
            <w:vAlign w:val="center"/>
          </w:tcPr>
          <w:p w14:paraId="6CB31992" w14:textId="3A8651DA" w:rsidR="004F1510" w:rsidRPr="0046413C" w:rsidRDefault="0079715B" w:rsidP="00602D3D">
            <w:pPr>
              <w:spacing w:after="0" w:line="240" w:lineRule="auto"/>
              <w:jc w:val="center"/>
              <w:rPr>
                <w:rFonts w:ascii="Monotype Corsiva" w:hAnsi="Monotype Corsiva"/>
                <w:sz w:val="20"/>
                <w:szCs w:val="20"/>
              </w:rPr>
            </w:pPr>
            <w:r>
              <w:rPr>
                <w:rFonts w:ascii="Monotype Corsiva" w:hAnsi="Monotype Corsiva"/>
              </w:rPr>
              <w:t>Prepodobná matka Matróna</w:t>
            </w:r>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732899B4" w14:textId="644636E3" w:rsidR="004F1510" w:rsidRPr="00871915" w:rsidRDefault="009F561B" w:rsidP="00602D3D">
            <w:pPr>
              <w:spacing w:after="0" w:line="240" w:lineRule="auto"/>
              <w:jc w:val="center"/>
              <w:rPr>
                <w:rFonts w:ascii="Monotype Corsiva" w:hAnsi="Monotype Corsiva"/>
              </w:rPr>
            </w:pPr>
            <w:r>
              <w:rPr>
                <w:rFonts w:ascii="Monotype Corsiva" w:hAnsi="Monotype Corsiva"/>
              </w:rPr>
              <w:t>8.00 +Michal, Irena (</w:t>
            </w:r>
            <w:proofErr w:type="spellStart"/>
            <w:r>
              <w:rPr>
                <w:rFonts w:ascii="Monotype Corsiva" w:hAnsi="Monotype Corsiva"/>
              </w:rPr>
              <w:t>r.Breciková</w:t>
            </w:r>
            <w:proofErr w:type="spellEnd"/>
            <w:r>
              <w:rPr>
                <w:rFonts w:ascii="Monotype Corsiva" w:hAnsi="Monotype Corsiva"/>
              </w:rPr>
              <w:t>)</w:t>
            </w:r>
          </w:p>
        </w:tc>
        <w:tc>
          <w:tcPr>
            <w:tcW w:w="2334" w:type="dxa"/>
            <w:shd w:val="clear" w:color="auto" w:fill="FFFFFF" w:themeFill="background1"/>
            <w:vAlign w:val="center"/>
          </w:tcPr>
          <w:p w14:paraId="779D8B98" w14:textId="77777777" w:rsidR="004F1510" w:rsidRPr="00871915" w:rsidRDefault="004F1510" w:rsidP="00602D3D">
            <w:pPr>
              <w:spacing w:after="0" w:line="240" w:lineRule="auto"/>
              <w:rPr>
                <w:rFonts w:ascii="Monotype Corsiva" w:hAnsi="Monotype Corsiva"/>
              </w:rPr>
            </w:pPr>
          </w:p>
        </w:tc>
        <w:tc>
          <w:tcPr>
            <w:tcW w:w="2146" w:type="dxa"/>
            <w:gridSpan w:val="3"/>
            <w:shd w:val="clear" w:color="auto" w:fill="FFFFFF" w:themeFill="background1"/>
            <w:vAlign w:val="center"/>
          </w:tcPr>
          <w:p w14:paraId="72013423" w14:textId="74B486B7" w:rsidR="004F1510" w:rsidRPr="00871915" w:rsidRDefault="004F1510" w:rsidP="00602D3D">
            <w:pPr>
              <w:spacing w:after="0" w:line="240" w:lineRule="auto"/>
              <w:jc w:val="center"/>
              <w:rPr>
                <w:rFonts w:ascii="Monotype Corsiva" w:hAnsi="Monotype Corsiva"/>
              </w:rPr>
            </w:pPr>
          </w:p>
        </w:tc>
      </w:tr>
      <w:tr w:rsidR="004F1510" w:rsidRPr="0046413C" w14:paraId="2A1ED977" w14:textId="77777777" w:rsidTr="0079715B">
        <w:trPr>
          <w:trHeight w:val="285"/>
          <w:jc w:val="center"/>
        </w:trPr>
        <w:tc>
          <w:tcPr>
            <w:tcW w:w="701" w:type="dxa"/>
            <w:vMerge w:val="restart"/>
            <w:shd w:val="clear" w:color="auto" w:fill="F2F2F2" w:themeFill="background1" w:themeFillShade="F2"/>
            <w:vAlign w:val="center"/>
          </w:tcPr>
          <w:p w14:paraId="554C864B" w14:textId="77777777" w:rsidR="004F1510" w:rsidRPr="00DB396A" w:rsidRDefault="004F1510" w:rsidP="00602D3D">
            <w:pPr>
              <w:spacing w:after="0" w:line="192" w:lineRule="auto"/>
              <w:jc w:val="center"/>
              <w:rPr>
                <w:rFonts w:ascii="Monotype Corsiva" w:hAnsi="Monotype Corsiva"/>
                <w:b/>
                <w:bCs/>
              </w:rPr>
            </w:pPr>
            <w:r w:rsidRPr="00DB396A">
              <w:rPr>
                <w:rFonts w:ascii="Monotype Corsiva" w:hAnsi="Monotype Corsiva"/>
                <w:b/>
                <w:bCs/>
              </w:rPr>
              <w:t>Pi</w:t>
            </w:r>
          </w:p>
          <w:p w14:paraId="73C8D3FE" w14:textId="513E3D45" w:rsidR="004F1510" w:rsidRPr="00DB396A" w:rsidRDefault="0079715B" w:rsidP="00602D3D">
            <w:pPr>
              <w:spacing w:after="0" w:line="192" w:lineRule="auto"/>
              <w:jc w:val="center"/>
              <w:rPr>
                <w:rFonts w:ascii="Monotype Corsiva" w:hAnsi="Monotype Corsiva"/>
                <w:b/>
                <w:bCs/>
              </w:rPr>
            </w:pPr>
            <w:r>
              <w:rPr>
                <w:rFonts w:ascii="Monotype Corsiva" w:hAnsi="Monotype Corsiva"/>
                <w:b/>
                <w:bCs/>
              </w:rPr>
              <w:t>10</w:t>
            </w:r>
            <w:r w:rsidR="004F1510">
              <w:rPr>
                <w:rFonts w:ascii="Monotype Corsiva" w:hAnsi="Monotype Corsiva"/>
                <w:b/>
                <w:bCs/>
              </w:rPr>
              <w:t>.11.</w:t>
            </w:r>
            <w:r w:rsidR="004F1510" w:rsidRPr="00DB396A">
              <w:rPr>
                <w:rFonts w:ascii="Monotype Corsiva" w:hAnsi="Monotype Corsiva"/>
                <w:b/>
                <w:bCs/>
                <w:noProof/>
              </w:rPr>
              <w:t xml:space="preserve"> </w:t>
            </w:r>
          </w:p>
        </w:tc>
        <w:tc>
          <w:tcPr>
            <w:tcW w:w="6914" w:type="dxa"/>
            <w:gridSpan w:val="6"/>
            <w:shd w:val="clear" w:color="auto" w:fill="FDE9D9" w:themeFill="accent6" w:themeFillTint="33"/>
            <w:vAlign w:val="center"/>
          </w:tcPr>
          <w:p w14:paraId="7A79B4ED" w14:textId="0469ABF3" w:rsidR="004F1510" w:rsidRPr="0046413C" w:rsidRDefault="0079715B" w:rsidP="00602D3D">
            <w:pPr>
              <w:spacing w:after="0" w:line="240" w:lineRule="auto"/>
              <w:jc w:val="center"/>
              <w:rPr>
                <w:rFonts w:ascii="Monotype Corsiva" w:hAnsi="Monotype Corsiva"/>
                <w:b/>
                <w:bCs/>
                <w:sz w:val="20"/>
                <w:szCs w:val="20"/>
              </w:rPr>
            </w:pPr>
            <w:r>
              <w:rPr>
                <w:rFonts w:ascii="Monotype Corsiva" w:hAnsi="Monotype Corsiva"/>
              </w:rPr>
              <w:t xml:space="preserve">Svätí apoštoli </w:t>
            </w:r>
            <w:proofErr w:type="spellStart"/>
            <w:r>
              <w:rPr>
                <w:rFonts w:ascii="Monotype Corsiva" w:hAnsi="Monotype Corsiva"/>
              </w:rPr>
              <w:t>Erast</w:t>
            </w:r>
            <w:proofErr w:type="spellEnd"/>
            <w:r>
              <w:rPr>
                <w:rFonts w:ascii="Monotype Corsiva" w:hAnsi="Monotype Corsiva"/>
              </w:rPr>
              <w:t xml:space="preserve">, </w:t>
            </w:r>
            <w:proofErr w:type="spellStart"/>
            <w:r>
              <w:rPr>
                <w:rFonts w:ascii="Monotype Corsiva" w:hAnsi="Monotype Corsiva"/>
              </w:rPr>
              <w:t>Olympas</w:t>
            </w:r>
            <w:proofErr w:type="spellEnd"/>
            <w:r>
              <w:rPr>
                <w:rFonts w:ascii="Monotype Corsiva" w:hAnsi="Monotype Corsiva"/>
              </w:rPr>
              <w:t xml:space="preserve">, </w:t>
            </w:r>
            <w:proofErr w:type="spellStart"/>
            <w:r>
              <w:rPr>
                <w:rFonts w:ascii="Monotype Corsiva" w:hAnsi="Monotype Corsiva"/>
              </w:rPr>
              <w:t>Rodión</w:t>
            </w:r>
            <w:proofErr w:type="spellEnd"/>
            <w:r>
              <w:rPr>
                <w:rFonts w:ascii="Monotype Corsiva" w:hAnsi="Monotype Corsiva"/>
              </w:rPr>
              <w:t xml:space="preserve"> a spoločníci</w:t>
            </w:r>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DB396A" w:rsidRDefault="004F1510" w:rsidP="00602D3D">
            <w:pPr>
              <w:spacing w:after="0" w:line="192" w:lineRule="auto"/>
              <w:jc w:val="center"/>
              <w:rPr>
                <w:rFonts w:ascii="Monotype Corsiva" w:hAnsi="Monotype Corsiva"/>
                <w:b/>
                <w:bCs/>
              </w:rPr>
            </w:pPr>
          </w:p>
        </w:tc>
        <w:tc>
          <w:tcPr>
            <w:tcW w:w="2434" w:type="dxa"/>
            <w:gridSpan w:val="2"/>
            <w:shd w:val="clear" w:color="auto" w:fill="FFFFFF" w:themeFill="background1"/>
            <w:vAlign w:val="center"/>
          </w:tcPr>
          <w:p w14:paraId="4199C3DA" w14:textId="4CA11C08" w:rsidR="004F1510" w:rsidRPr="00871915" w:rsidRDefault="004F1510" w:rsidP="00602D3D">
            <w:pPr>
              <w:spacing w:after="0" w:line="240" w:lineRule="auto"/>
              <w:jc w:val="center"/>
              <w:rPr>
                <w:rFonts w:ascii="Monotype Corsiva" w:hAnsi="Monotype Corsiva"/>
              </w:rPr>
            </w:pPr>
          </w:p>
        </w:tc>
        <w:tc>
          <w:tcPr>
            <w:tcW w:w="2334" w:type="dxa"/>
            <w:shd w:val="clear" w:color="auto" w:fill="FFFFFF" w:themeFill="background1"/>
            <w:vAlign w:val="center"/>
          </w:tcPr>
          <w:p w14:paraId="42FB4ED9" w14:textId="71EF0024" w:rsidR="004F1510" w:rsidRPr="00871915" w:rsidRDefault="009F561B" w:rsidP="00602D3D">
            <w:pPr>
              <w:spacing w:after="0" w:line="240" w:lineRule="auto"/>
              <w:jc w:val="center"/>
              <w:rPr>
                <w:rFonts w:ascii="Monotype Corsiva" w:hAnsi="Monotype Corsiva"/>
              </w:rPr>
            </w:pPr>
            <w:r>
              <w:rPr>
                <w:rFonts w:ascii="Monotype Corsiva" w:hAnsi="Monotype Corsiva"/>
              </w:rPr>
              <w:t>17.00 +Stanislav (</w:t>
            </w:r>
            <w:proofErr w:type="spellStart"/>
            <w:r>
              <w:rPr>
                <w:rFonts w:ascii="Monotype Corsiva" w:hAnsi="Monotype Corsiva"/>
              </w:rPr>
              <w:t>r.Lipkošová</w:t>
            </w:r>
            <w:proofErr w:type="spellEnd"/>
            <w:r>
              <w:rPr>
                <w:rFonts w:ascii="Monotype Corsiva" w:hAnsi="Monotype Corsiva"/>
              </w:rPr>
              <w:t>)</w:t>
            </w:r>
          </w:p>
        </w:tc>
        <w:tc>
          <w:tcPr>
            <w:tcW w:w="2146" w:type="dxa"/>
            <w:gridSpan w:val="3"/>
            <w:shd w:val="clear" w:color="auto" w:fill="FFFFFF" w:themeFill="background1"/>
            <w:vAlign w:val="center"/>
          </w:tcPr>
          <w:p w14:paraId="3E0CADB4" w14:textId="77777777" w:rsidR="004F1510" w:rsidRPr="00871915" w:rsidRDefault="004F1510" w:rsidP="00602D3D">
            <w:pPr>
              <w:spacing w:after="0" w:line="240" w:lineRule="auto"/>
              <w:jc w:val="center"/>
              <w:rPr>
                <w:rFonts w:ascii="Monotype Corsiva" w:hAnsi="Monotype Corsiva"/>
              </w:rPr>
            </w:pPr>
          </w:p>
        </w:tc>
      </w:tr>
      <w:tr w:rsidR="004F1510" w:rsidRPr="00BB4239" w14:paraId="4F8F39F0" w14:textId="77777777" w:rsidTr="0079715B">
        <w:trPr>
          <w:trHeight w:val="285"/>
          <w:jc w:val="center"/>
        </w:trPr>
        <w:tc>
          <w:tcPr>
            <w:tcW w:w="701" w:type="dxa"/>
            <w:vMerge w:val="restart"/>
            <w:shd w:val="clear" w:color="auto" w:fill="F2F2F2" w:themeFill="background1" w:themeFillShade="F2"/>
            <w:vAlign w:val="center"/>
          </w:tcPr>
          <w:p w14:paraId="07F0EC18"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So</w:t>
            </w:r>
          </w:p>
          <w:p w14:paraId="409E001A" w14:textId="7903DBB8" w:rsidR="004F1510" w:rsidRPr="00DB396A" w:rsidRDefault="0079715B" w:rsidP="00602D3D">
            <w:pPr>
              <w:spacing w:after="0"/>
              <w:jc w:val="center"/>
              <w:rPr>
                <w:rFonts w:ascii="Monotype Corsiva" w:hAnsi="Monotype Corsiva"/>
                <w:b/>
                <w:bCs/>
              </w:rPr>
            </w:pPr>
            <w:r>
              <w:rPr>
                <w:rFonts w:ascii="Monotype Corsiva" w:hAnsi="Monotype Corsiva"/>
                <w:b/>
                <w:bCs/>
              </w:rPr>
              <w:t>11</w:t>
            </w:r>
            <w:r w:rsidR="004F1510">
              <w:rPr>
                <w:rFonts w:ascii="Monotype Corsiva" w:hAnsi="Monotype Corsiva"/>
                <w:b/>
                <w:bCs/>
              </w:rPr>
              <w:t>.11.</w:t>
            </w:r>
          </w:p>
        </w:tc>
        <w:tc>
          <w:tcPr>
            <w:tcW w:w="6914" w:type="dxa"/>
            <w:gridSpan w:val="6"/>
            <w:shd w:val="clear" w:color="auto" w:fill="FDE9D9" w:themeFill="accent6" w:themeFillTint="33"/>
            <w:vAlign w:val="center"/>
          </w:tcPr>
          <w:p w14:paraId="0876C5CF" w14:textId="6AAD8ECE" w:rsidR="004F1510" w:rsidRPr="00BB4239" w:rsidRDefault="0079715B" w:rsidP="00602D3D">
            <w:pPr>
              <w:spacing w:after="0" w:line="240" w:lineRule="auto"/>
              <w:jc w:val="center"/>
              <w:rPr>
                <w:rFonts w:ascii="Monotype Corsiva" w:hAnsi="Monotype Corsiva"/>
                <w:color w:val="FF0000"/>
              </w:rPr>
            </w:pPr>
            <w:r>
              <w:rPr>
                <w:rFonts w:ascii="Monotype Corsiva" w:hAnsi="Monotype Corsiva"/>
              </w:rPr>
              <w:t xml:space="preserve">Svätí mučeníci </w:t>
            </w:r>
            <w:proofErr w:type="spellStart"/>
            <w:r>
              <w:rPr>
                <w:rFonts w:ascii="Monotype Corsiva" w:hAnsi="Monotype Corsiva"/>
              </w:rPr>
              <w:t>Ménas</w:t>
            </w:r>
            <w:proofErr w:type="spellEnd"/>
            <w:r>
              <w:rPr>
                <w:rFonts w:ascii="Monotype Corsiva" w:hAnsi="Monotype Corsiva"/>
              </w:rPr>
              <w:t>, Viktor, Vincent</w:t>
            </w:r>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7A0A41AA" w14:textId="77777777" w:rsidR="004F1510" w:rsidRPr="0044540B"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6860965" w14:textId="347EAD73" w:rsidR="004F1510" w:rsidRPr="009F561B" w:rsidRDefault="009F561B" w:rsidP="00602D3D">
            <w:pPr>
              <w:spacing w:after="0" w:line="240" w:lineRule="auto"/>
              <w:jc w:val="center"/>
              <w:rPr>
                <w:rFonts w:ascii="Monotype Corsiva" w:hAnsi="Monotype Corsiva"/>
              </w:rPr>
            </w:pPr>
            <w:r w:rsidRPr="009F561B">
              <w:rPr>
                <w:rFonts w:ascii="Monotype Corsiva" w:hAnsi="Monotype Corsiva"/>
              </w:rPr>
              <w:t>17.00 +Martin (</w:t>
            </w:r>
            <w:proofErr w:type="spellStart"/>
            <w:r w:rsidRPr="009F561B">
              <w:rPr>
                <w:rFonts w:ascii="Monotype Corsiva" w:hAnsi="Monotype Corsiva"/>
              </w:rPr>
              <w:t>r.Ragančíková</w:t>
            </w:r>
            <w:proofErr w:type="spellEnd"/>
            <w:r w:rsidRPr="009F561B">
              <w:rPr>
                <w:rFonts w:ascii="Monotype Corsiva" w:hAnsi="Monotype Corsiva"/>
              </w:rPr>
              <w:t>)</w:t>
            </w:r>
          </w:p>
        </w:tc>
        <w:tc>
          <w:tcPr>
            <w:tcW w:w="2146" w:type="dxa"/>
            <w:gridSpan w:val="3"/>
            <w:shd w:val="clear" w:color="auto" w:fill="FFFFFF" w:themeFill="background1"/>
            <w:vAlign w:val="center"/>
          </w:tcPr>
          <w:p w14:paraId="0F23649A" w14:textId="3F4E4DF0" w:rsidR="004F1510" w:rsidRPr="0044540B" w:rsidRDefault="004F1510" w:rsidP="00602D3D">
            <w:pPr>
              <w:spacing w:after="0" w:line="240" w:lineRule="auto"/>
              <w:jc w:val="center"/>
              <w:rPr>
                <w:rFonts w:ascii="Monotype Corsiva" w:hAnsi="Monotype Corsiva"/>
                <w:sz w:val="24"/>
                <w:szCs w:val="24"/>
              </w:rPr>
            </w:pPr>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DB396A" w:rsidRDefault="004F1510" w:rsidP="00602D3D">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05F0CC0C" w14:textId="4F6E6DAD" w:rsidR="004F1510" w:rsidRPr="00DB396A" w:rsidRDefault="0079715B" w:rsidP="00602D3D">
            <w:pPr>
              <w:spacing w:after="0"/>
              <w:jc w:val="center"/>
              <w:rPr>
                <w:rFonts w:ascii="Monotype Corsiva" w:hAnsi="Monotype Corsiva"/>
                <w:b/>
                <w:bCs/>
              </w:rPr>
            </w:pPr>
            <w:r>
              <w:rPr>
                <w:rFonts w:ascii="Monotype Corsiva" w:hAnsi="Monotype Corsiva"/>
                <w:b/>
                <w:bCs/>
              </w:rPr>
              <w:t>12</w:t>
            </w:r>
            <w:r w:rsidR="004F1510">
              <w:rPr>
                <w:rFonts w:ascii="Monotype Corsiva" w:hAnsi="Monotype Corsiva"/>
                <w:b/>
                <w:bCs/>
              </w:rPr>
              <w:t>.11.</w:t>
            </w:r>
          </w:p>
        </w:tc>
        <w:tc>
          <w:tcPr>
            <w:tcW w:w="5166" w:type="dxa"/>
            <w:gridSpan w:val="5"/>
            <w:shd w:val="clear" w:color="auto" w:fill="FFFF00"/>
            <w:vAlign w:val="center"/>
          </w:tcPr>
          <w:p w14:paraId="01D08FA0" w14:textId="786D2F92" w:rsidR="004F1510" w:rsidRDefault="004F1510" w:rsidP="00602D3D">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Dvadsiata</w:t>
            </w:r>
            <w:r w:rsidR="0079715B">
              <w:rPr>
                <w:rFonts w:ascii="Monotype Corsiva" w:hAnsi="Monotype Corsiva"/>
                <w:b/>
                <w:bCs/>
                <w:color w:val="FF0000"/>
                <w:sz w:val="28"/>
                <w:szCs w:val="28"/>
              </w:rPr>
              <w:t>štvrtá</w:t>
            </w:r>
            <w:proofErr w:type="spellEnd"/>
            <w:r>
              <w:rPr>
                <w:rFonts w:ascii="Monotype Corsiva" w:hAnsi="Monotype Corsiva"/>
                <w:b/>
                <w:bCs/>
                <w:color w:val="FF0000"/>
                <w:sz w:val="28"/>
                <w:szCs w:val="28"/>
              </w:rPr>
              <w:t xml:space="preserve"> nedeľa po Päťdesiatnici</w:t>
            </w:r>
          </w:p>
          <w:p w14:paraId="3922A77F" w14:textId="4CE38F48" w:rsidR="004F1510" w:rsidRPr="0078199B"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Svät</w:t>
            </w:r>
            <w:r w:rsidR="0079715B">
              <w:rPr>
                <w:rFonts w:ascii="Monotype Corsiva" w:hAnsi="Monotype Corsiva"/>
                <w:sz w:val="24"/>
                <w:szCs w:val="24"/>
              </w:rPr>
              <w:t xml:space="preserve">ý hieromučeník </w:t>
            </w:r>
            <w:proofErr w:type="spellStart"/>
            <w:r w:rsidR="0079715B">
              <w:rPr>
                <w:rFonts w:ascii="Monotype Corsiva" w:hAnsi="Monotype Corsiva"/>
                <w:sz w:val="24"/>
                <w:szCs w:val="24"/>
              </w:rPr>
              <w:t>Jozafát</w:t>
            </w:r>
            <w:proofErr w:type="spellEnd"/>
            <w:r w:rsidR="0079715B">
              <w:rPr>
                <w:rFonts w:ascii="Monotype Corsiva" w:hAnsi="Monotype Corsiva"/>
                <w:sz w:val="24"/>
                <w:szCs w:val="24"/>
              </w:rPr>
              <w:t xml:space="preserve">, </w:t>
            </w:r>
            <w:proofErr w:type="spellStart"/>
            <w:r w:rsidR="0079715B">
              <w:rPr>
                <w:rFonts w:ascii="Monotype Corsiva" w:hAnsi="Monotype Corsiva"/>
                <w:sz w:val="24"/>
                <w:szCs w:val="24"/>
              </w:rPr>
              <w:t>polocký</w:t>
            </w:r>
            <w:proofErr w:type="spellEnd"/>
            <w:r w:rsidR="0079715B">
              <w:rPr>
                <w:rFonts w:ascii="Monotype Corsiva" w:hAnsi="Monotype Corsiva"/>
                <w:sz w:val="24"/>
                <w:szCs w:val="24"/>
              </w:rPr>
              <w:t xml:space="preserve"> arcibiskup</w:t>
            </w:r>
          </w:p>
        </w:tc>
        <w:tc>
          <w:tcPr>
            <w:tcW w:w="1748" w:type="dxa"/>
            <w:shd w:val="clear" w:color="auto" w:fill="FDE9D9" w:themeFill="accent6" w:themeFillTint="33"/>
            <w:vAlign w:val="center"/>
          </w:tcPr>
          <w:p w14:paraId="38FAA39E" w14:textId="77777777" w:rsidR="009F561B" w:rsidRDefault="009F561B" w:rsidP="00602D3D">
            <w:pPr>
              <w:spacing w:after="0" w:line="240" w:lineRule="auto"/>
              <w:jc w:val="center"/>
              <w:rPr>
                <w:rFonts w:ascii="Monotype Corsiva" w:hAnsi="Monotype Corsiva"/>
                <w:color w:val="FF0000"/>
                <w:sz w:val="20"/>
                <w:szCs w:val="20"/>
              </w:rPr>
            </w:pPr>
            <w:r>
              <w:rPr>
                <w:rFonts w:ascii="Monotype Corsiva" w:hAnsi="Monotype Corsiva"/>
                <w:color w:val="FF0000"/>
                <w:sz w:val="20"/>
                <w:szCs w:val="20"/>
              </w:rPr>
              <w:t>Odporúčaný sviatok</w:t>
            </w:r>
          </w:p>
          <w:p w14:paraId="018079BA" w14:textId="174E7C13" w:rsidR="004F1510" w:rsidRPr="0046413C" w:rsidRDefault="002B2560" w:rsidP="00602D3D">
            <w:pPr>
              <w:spacing w:after="0" w:line="240" w:lineRule="auto"/>
              <w:jc w:val="center"/>
              <w:rPr>
                <w:rFonts w:ascii="Monotype Corsiva" w:hAnsi="Monotype Corsiva"/>
                <w:color w:val="FF0000"/>
                <w:sz w:val="20"/>
                <w:szCs w:val="20"/>
              </w:rPr>
            </w:pPr>
            <w:r>
              <w:rPr>
                <w:rFonts w:ascii="Monotype Corsiva" w:hAnsi="Monotype Corsiva"/>
                <w:color w:val="FF0000"/>
                <w:sz w:val="20"/>
                <w:szCs w:val="20"/>
              </w:rPr>
              <w:t xml:space="preserve">Zbierka </w:t>
            </w:r>
            <w:r w:rsidR="0079715B">
              <w:rPr>
                <w:rFonts w:ascii="Monotype Corsiva" w:hAnsi="Monotype Corsiva"/>
                <w:color w:val="FF0000"/>
                <w:sz w:val="20"/>
                <w:szCs w:val="20"/>
              </w:rPr>
              <w:t>na Seminár</w:t>
            </w:r>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657A1AF0" w:rsidR="004F1510"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9.15 *ZBP</w:t>
            </w:r>
            <w:r w:rsidR="009F561B">
              <w:rPr>
                <w:rFonts w:ascii="Monotype Corsiva" w:hAnsi="Monotype Corsiva"/>
                <w:sz w:val="24"/>
                <w:szCs w:val="24"/>
              </w:rPr>
              <w:t xml:space="preserve"> </w:t>
            </w:r>
            <w:proofErr w:type="spellStart"/>
            <w:r w:rsidR="009F561B">
              <w:rPr>
                <w:rFonts w:ascii="Monotype Corsiva" w:hAnsi="Monotype Corsiva"/>
                <w:sz w:val="24"/>
                <w:szCs w:val="24"/>
              </w:rPr>
              <w:t>Philipp</w:t>
            </w:r>
            <w:proofErr w:type="spellEnd"/>
            <w:r w:rsidR="009F561B">
              <w:rPr>
                <w:rFonts w:ascii="Monotype Corsiva" w:hAnsi="Monotype Corsiva"/>
                <w:sz w:val="24"/>
                <w:szCs w:val="24"/>
              </w:rPr>
              <w:t xml:space="preserve"> (</w:t>
            </w:r>
            <w:proofErr w:type="spellStart"/>
            <w:r w:rsidR="009F561B">
              <w:rPr>
                <w:rFonts w:ascii="Monotype Corsiva" w:hAnsi="Monotype Corsiva"/>
                <w:sz w:val="24"/>
                <w:szCs w:val="24"/>
              </w:rPr>
              <w:t>r.Budaiová</w:t>
            </w:r>
            <w:proofErr w:type="spellEnd"/>
            <w:r w:rsidR="009F561B">
              <w:rPr>
                <w:rFonts w:ascii="Monotype Corsiva" w:hAnsi="Monotype Corsiva"/>
                <w:sz w:val="24"/>
                <w:szCs w:val="24"/>
              </w:rPr>
              <w:t>) 1rok</w:t>
            </w:r>
          </w:p>
        </w:tc>
        <w:tc>
          <w:tcPr>
            <w:tcW w:w="2363" w:type="dxa"/>
            <w:gridSpan w:val="2"/>
            <w:shd w:val="clear" w:color="auto" w:fill="FFFFFF" w:themeFill="background1"/>
            <w:vAlign w:val="center"/>
          </w:tcPr>
          <w:p w14:paraId="6E03C16D" w14:textId="3F59311A" w:rsidR="004F1510" w:rsidRDefault="009F561B" w:rsidP="00602D3D">
            <w:pPr>
              <w:spacing w:after="0" w:line="240" w:lineRule="auto"/>
              <w:jc w:val="center"/>
              <w:rPr>
                <w:rFonts w:ascii="Monotype Corsiva" w:hAnsi="Monotype Corsiva"/>
                <w:sz w:val="24"/>
                <w:szCs w:val="24"/>
              </w:rPr>
            </w:pPr>
            <w:r>
              <w:rPr>
                <w:rFonts w:ascii="Monotype Corsiva" w:hAnsi="Monotype Corsiva"/>
                <w:sz w:val="24"/>
                <w:szCs w:val="24"/>
              </w:rPr>
              <w:t>11.00</w:t>
            </w:r>
            <w:r w:rsidR="002B2560">
              <w:rPr>
                <w:rFonts w:ascii="Monotype Corsiva" w:hAnsi="Monotype Corsiva"/>
                <w:sz w:val="24"/>
                <w:szCs w:val="24"/>
              </w:rPr>
              <w:t xml:space="preserve"> *ZBP </w:t>
            </w:r>
            <w:r>
              <w:rPr>
                <w:rFonts w:ascii="Monotype Corsiva" w:hAnsi="Monotype Corsiva"/>
                <w:sz w:val="24"/>
                <w:szCs w:val="24"/>
              </w:rPr>
              <w:t>Mária s rod. (</w:t>
            </w:r>
            <w:proofErr w:type="spellStart"/>
            <w:r>
              <w:rPr>
                <w:rFonts w:ascii="Monotype Corsiva" w:hAnsi="Monotype Corsiva"/>
                <w:sz w:val="24"/>
                <w:szCs w:val="24"/>
              </w:rPr>
              <w:t>r.Daridová</w:t>
            </w:r>
            <w:proofErr w:type="spellEnd"/>
            <w:r>
              <w:rPr>
                <w:rFonts w:ascii="Monotype Corsiva" w:hAnsi="Monotype Corsiva"/>
                <w:sz w:val="24"/>
                <w:szCs w:val="24"/>
              </w:rPr>
              <w:t>)</w:t>
            </w:r>
          </w:p>
        </w:tc>
        <w:tc>
          <w:tcPr>
            <w:tcW w:w="2146" w:type="dxa"/>
            <w:gridSpan w:val="3"/>
            <w:shd w:val="clear" w:color="auto" w:fill="FFFFFF" w:themeFill="background1"/>
            <w:vAlign w:val="center"/>
          </w:tcPr>
          <w:p w14:paraId="2120750D" w14:textId="1A3CD78B" w:rsidR="004F1510" w:rsidRPr="005E6835" w:rsidRDefault="009F561B" w:rsidP="00602D3D">
            <w:pPr>
              <w:spacing w:after="0" w:line="240" w:lineRule="auto"/>
              <w:jc w:val="center"/>
              <w:rPr>
                <w:rFonts w:ascii="Monotype Corsiva" w:hAnsi="Monotype Corsiva"/>
                <w:sz w:val="24"/>
                <w:szCs w:val="24"/>
              </w:rPr>
            </w:pPr>
            <w:r>
              <w:rPr>
                <w:rFonts w:ascii="Monotype Corsiva" w:hAnsi="Monotype Corsiva"/>
                <w:sz w:val="24"/>
                <w:szCs w:val="24"/>
              </w:rPr>
              <w:t>7.30</w:t>
            </w:r>
            <w:r w:rsidR="002B2560">
              <w:rPr>
                <w:rFonts w:ascii="Monotype Corsiva" w:hAnsi="Monotype Corsiva"/>
                <w:sz w:val="24"/>
                <w:szCs w:val="24"/>
              </w:rPr>
              <w:t xml:space="preserve"> za farnosť</w:t>
            </w:r>
          </w:p>
        </w:tc>
      </w:tr>
    </w:tbl>
    <w:p w14:paraId="71BE2D4F" w14:textId="77777777" w:rsidR="004F1510" w:rsidRDefault="004F1510" w:rsidP="00B9459C">
      <w:pPr>
        <w:spacing w:after="0" w:line="240" w:lineRule="auto"/>
        <w:rPr>
          <w:rFonts w:ascii="Times New Roman" w:hAnsi="Times New Roman"/>
          <w:b/>
          <w:bCs/>
          <w:i/>
          <w:iCs/>
          <w:spacing w:val="-10"/>
          <w:sz w:val="20"/>
          <w:szCs w:val="20"/>
        </w:rPr>
      </w:pPr>
    </w:p>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373864F9" w14:textId="58C82AD3" w:rsidR="004C7962" w:rsidRDefault="004C7962" w:rsidP="00B9459C">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Môžete si predplatiť časopis Slovo. Cena minimálneho predplatného je 27 eur. Predplatiť je možné do </w:t>
      </w:r>
      <w:r w:rsidR="001006AE">
        <w:rPr>
          <w:rFonts w:ascii="Times New Roman" w:hAnsi="Times New Roman"/>
          <w:i/>
          <w:iCs/>
          <w:spacing w:val="-10"/>
          <w:sz w:val="20"/>
          <w:szCs w:val="20"/>
        </w:rPr>
        <w:t>10</w:t>
      </w:r>
      <w:r>
        <w:rPr>
          <w:rFonts w:ascii="Times New Roman" w:hAnsi="Times New Roman"/>
          <w:i/>
          <w:iCs/>
          <w:spacing w:val="-10"/>
          <w:sz w:val="20"/>
          <w:szCs w:val="20"/>
        </w:rPr>
        <w:t>.1</w:t>
      </w:r>
      <w:r w:rsidR="001006AE">
        <w:rPr>
          <w:rFonts w:ascii="Times New Roman" w:hAnsi="Times New Roman"/>
          <w:i/>
          <w:iCs/>
          <w:spacing w:val="-10"/>
          <w:sz w:val="20"/>
          <w:szCs w:val="20"/>
        </w:rPr>
        <w:t>1</w:t>
      </w:r>
      <w:r>
        <w:rPr>
          <w:rFonts w:ascii="Times New Roman" w:hAnsi="Times New Roman"/>
          <w:i/>
          <w:iCs/>
          <w:spacing w:val="-10"/>
          <w:sz w:val="20"/>
          <w:szCs w:val="20"/>
        </w:rPr>
        <w:t xml:space="preserve">.2023. </w:t>
      </w:r>
      <w:r w:rsidR="004F1510">
        <w:rPr>
          <w:rFonts w:ascii="Times New Roman" w:hAnsi="Times New Roman"/>
          <w:i/>
          <w:iCs/>
          <w:spacing w:val="-10"/>
          <w:sz w:val="20"/>
          <w:szCs w:val="20"/>
        </w:rPr>
        <w:t xml:space="preserve">Predplatné časopisu Misionár 21 eur. </w:t>
      </w:r>
    </w:p>
    <w:sectPr w:rsidR="004C7962"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04355" w14:textId="77777777" w:rsidR="00074514" w:rsidRDefault="00074514">
      <w:pPr>
        <w:spacing w:after="0" w:line="240" w:lineRule="auto"/>
      </w:pPr>
      <w:r>
        <w:separator/>
      </w:r>
    </w:p>
  </w:endnote>
  <w:endnote w:type="continuationSeparator" w:id="0">
    <w:p w14:paraId="7CBDB79F" w14:textId="77777777" w:rsidR="00074514" w:rsidRDefault="00074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92DCE" w14:textId="77777777" w:rsidR="00074514" w:rsidRDefault="00074514">
      <w:pPr>
        <w:spacing w:after="0" w:line="240" w:lineRule="auto"/>
      </w:pPr>
      <w:r>
        <w:separator/>
      </w:r>
    </w:p>
  </w:footnote>
  <w:footnote w:type="continuationSeparator" w:id="0">
    <w:p w14:paraId="1206A837" w14:textId="77777777" w:rsidR="00074514" w:rsidRDefault="000745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4410"/>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4</TotalTime>
  <Pages>4</Pages>
  <Words>2211</Words>
  <Characters>12609</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2023-10-14T19:28:00Z</cp:lastPrinted>
  <dcterms:created xsi:type="dcterms:W3CDTF">2023-11-04T22:10:00Z</dcterms:created>
  <dcterms:modified xsi:type="dcterms:W3CDTF">2023-11-04T22:10:00Z</dcterms:modified>
</cp:coreProperties>
</file>