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B742530" w:rsidR="00EF1B53" w:rsidRPr="004426CC" w:rsidRDefault="003240E1"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11</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3B7CC3">
        <w:rPr>
          <w:rFonts w:ascii="Bookman Old Style" w:hAnsi="Bookman Old Style" w:cs="Bookman Old Style"/>
          <w:b/>
          <w:sz w:val="21"/>
          <w:szCs w:val="21"/>
        </w:rPr>
        <w:t>dec</w:t>
      </w:r>
      <w:r w:rsidR="001006AE">
        <w:rPr>
          <w:rFonts w:ascii="Bookman Old Style" w:hAnsi="Bookman Old Style" w:cs="Bookman Old Style"/>
          <w:b/>
          <w:sz w:val="21"/>
          <w:szCs w:val="21"/>
        </w:rPr>
        <w:t>ember</w:t>
      </w:r>
      <w:r w:rsidR="00B70510">
        <w:rPr>
          <w:rFonts w:ascii="Bookman Old Style" w:hAnsi="Bookman Old Style" w:cs="Bookman Old Style"/>
          <w:b/>
          <w:sz w:val="21"/>
          <w:szCs w:val="21"/>
        </w:rPr>
        <w:t xml:space="preserve"> – </w:t>
      </w:r>
      <w:r w:rsidR="003B7CC3">
        <w:rPr>
          <w:rFonts w:ascii="Bookman Old Style" w:hAnsi="Bookman Old Style" w:cs="Bookman Old Style"/>
          <w:b/>
          <w:sz w:val="21"/>
          <w:szCs w:val="21"/>
        </w:rPr>
        <w:t>1</w:t>
      </w:r>
      <w:r>
        <w:rPr>
          <w:rFonts w:ascii="Bookman Old Style" w:hAnsi="Bookman Old Style" w:cs="Bookman Old Style"/>
          <w:b/>
          <w:sz w:val="21"/>
          <w:szCs w:val="21"/>
        </w:rPr>
        <w:t>7</w:t>
      </w:r>
      <w:r w:rsidR="00B70510">
        <w:rPr>
          <w:rFonts w:ascii="Bookman Old Style" w:hAnsi="Bookman Old Style" w:cs="Bookman Old Style"/>
          <w:b/>
          <w:sz w:val="21"/>
          <w:szCs w:val="21"/>
        </w:rPr>
        <w:t xml:space="preserve">. </w:t>
      </w:r>
      <w:r w:rsidR="00DF197C">
        <w:rPr>
          <w:rFonts w:ascii="Bookman Old Style" w:hAnsi="Bookman Old Style" w:cs="Bookman Old Style"/>
          <w:b/>
          <w:sz w:val="21"/>
          <w:szCs w:val="21"/>
        </w:rPr>
        <w:t>dec</w:t>
      </w:r>
      <w:r w:rsidR="001006AE">
        <w:rPr>
          <w:rFonts w:ascii="Bookman Old Style" w:hAnsi="Bookman Old Style" w:cs="Bookman Old Style"/>
          <w:b/>
          <w:sz w:val="21"/>
          <w:szCs w:val="21"/>
        </w:rPr>
        <w:t>em</w:t>
      </w:r>
      <w:r w:rsidR="00704380">
        <w:rPr>
          <w:rFonts w:ascii="Bookman Old Style" w:hAnsi="Bookman Old Style" w:cs="Bookman Old Style"/>
          <w:b/>
          <w:sz w:val="21"/>
          <w:szCs w:val="21"/>
        </w:rPr>
        <w:t>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AE506D">
        <w:rPr>
          <w:rFonts w:ascii="Bookman Old Style" w:hAnsi="Bookman Old Style" w:cs="Bookman Old Style"/>
          <w:b/>
          <w:sz w:val="21"/>
          <w:szCs w:val="21"/>
        </w:rPr>
        <w:t>2</w:t>
      </w:r>
      <w:r>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7EFE738C" w14:textId="77777777" w:rsidR="00A31B78" w:rsidRPr="00A31B78" w:rsidRDefault="00A31B78" w:rsidP="00A31B78">
      <w:pPr>
        <w:pStyle w:val="Normlnywebov"/>
        <w:spacing w:before="0" w:after="0"/>
        <w:rPr>
          <w:rFonts w:asciiTheme="minorHAnsi" w:hAnsiTheme="minorHAnsi" w:cs="Arial"/>
          <w:b/>
          <w:bCs/>
          <w:i/>
          <w:iCs/>
          <w:spacing w:val="-12"/>
          <w:kern w:val="18"/>
          <w:sz w:val="22"/>
          <w:szCs w:val="22"/>
        </w:rPr>
      </w:pPr>
      <w:r w:rsidRPr="00A31B78">
        <w:rPr>
          <w:rFonts w:asciiTheme="minorHAnsi" w:hAnsiTheme="minorHAnsi" w:cs="Arial"/>
          <w:b/>
          <w:bCs/>
          <w:i/>
          <w:iCs/>
          <w:spacing w:val="-12"/>
          <w:kern w:val="18"/>
          <w:sz w:val="22"/>
          <w:szCs w:val="22"/>
        </w:rPr>
        <w:t>Oddeliť sa. To je asi to najťažšie.</w:t>
      </w:r>
    </w:p>
    <w:p w14:paraId="02A3BF98" w14:textId="77777777" w:rsidR="00A31B78" w:rsidRPr="00A31B78" w:rsidRDefault="00A31B78" w:rsidP="00A31B78">
      <w:pPr>
        <w:pStyle w:val="Normlnywebov"/>
        <w:spacing w:before="0" w:after="0"/>
        <w:rPr>
          <w:rFonts w:asciiTheme="minorHAnsi" w:hAnsiTheme="minorHAnsi" w:cs="Arial"/>
          <w:b/>
          <w:bCs/>
          <w:i/>
          <w:iCs/>
          <w:spacing w:val="-12"/>
          <w:kern w:val="18"/>
          <w:sz w:val="22"/>
          <w:szCs w:val="22"/>
        </w:rPr>
      </w:pPr>
      <w:r w:rsidRPr="00A31B78">
        <w:rPr>
          <w:rFonts w:asciiTheme="minorHAnsi" w:hAnsiTheme="minorHAnsi" w:cs="Arial"/>
          <w:b/>
          <w:bCs/>
          <w:i/>
          <w:iCs/>
          <w:spacing w:val="-12"/>
          <w:kern w:val="18"/>
          <w:sz w:val="22"/>
          <w:szCs w:val="22"/>
        </w:rPr>
        <w:t>===========</w:t>
      </w:r>
    </w:p>
    <w:p w14:paraId="5EF9D5E6" w14:textId="77777777" w:rsidR="00A31B78" w:rsidRPr="00A31B78" w:rsidRDefault="00A31B78" w:rsidP="00A31B78">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Oddeliť sa od sveta a stať sa tak svätým, čiže oddeleným. Keď už prekonáme prvé strachy týkajúce sa majetku a peňazí a podobne, toto je asi to najťažšie. </w:t>
      </w:r>
    </w:p>
    <w:p w14:paraId="318FD4CA" w14:textId="77777777" w:rsidR="00A31B78" w:rsidRPr="00A31B78" w:rsidRDefault="00A31B78" w:rsidP="00A31B78">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A nie je to tak iba v kresťanstve. Platí to aj v rámci sveta. Ono sa dá možno povedať, že aj dôvod, prečo sa len zhruba 5% ľudí aj vo svete stane výnimočnými leží v tom, že sa rozhodli výnimočnými byť a teda sa od sveta oddeliť a vybrať sa na vlastnú púť. </w:t>
      </w:r>
    </w:p>
    <w:p w14:paraId="75E31A01" w14:textId="77777777" w:rsidR="00A31B78" w:rsidRPr="00A31B78" w:rsidRDefault="00A31B78" w:rsidP="00A31B78">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Oddeliť sa od sveta, od jeho nárokov, očakávaní, od jeho súdov a hodnotení, opustiť barličku davu a stáda... Toto je aj v samom srdci kresťanstva. Ako vraví Pavol, že "ak ste s Kristom odumreli živlom sveta, prečo sa, akoby ste ešte žili vo svete, podriaďujete nariadeniam: "Nechytaj, ani neokús, ani sa nedotýkaj!"?" (</w:t>
      </w:r>
      <w:proofErr w:type="spellStart"/>
      <w:r w:rsidRPr="00A31B78">
        <w:rPr>
          <w:rFonts w:asciiTheme="minorHAnsi" w:hAnsiTheme="minorHAnsi" w:cs="Arial"/>
          <w:i/>
          <w:iCs/>
          <w:spacing w:val="-12"/>
          <w:kern w:val="18"/>
          <w:sz w:val="22"/>
          <w:szCs w:val="22"/>
        </w:rPr>
        <w:t>Kol</w:t>
      </w:r>
      <w:proofErr w:type="spellEnd"/>
      <w:r w:rsidRPr="00A31B78">
        <w:rPr>
          <w:rFonts w:asciiTheme="minorHAnsi" w:hAnsiTheme="minorHAnsi" w:cs="Arial"/>
          <w:i/>
          <w:iCs/>
          <w:spacing w:val="-12"/>
          <w:kern w:val="18"/>
          <w:sz w:val="22"/>
          <w:szCs w:val="22"/>
        </w:rPr>
        <w:t xml:space="preserve"> 2, 20-21). A inde svedčí, že "keby som sa ešte chcel páčiť ľuďom, nebol by som Kristovým služobníkom." (Gal 1, 10). A sám Ježiš hovorí: "Kto miluje" - to jest uprednostňuje predstavy, nároky, súdy, - "otca alebo matku viac ako mňa nie je ma hoden. A kto miluje syna alebo dcéru viac ako mňa, nie je ma hoden." (</w:t>
      </w:r>
      <w:proofErr w:type="spellStart"/>
      <w:r w:rsidRPr="00A31B78">
        <w:rPr>
          <w:rFonts w:asciiTheme="minorHAnsi" w:hAnsiTheme="minorHAnsi" w:cs="Arial"/>
          <w:i/>
          <w:iCs/>
          <w:spacing w:val="-12"/>
          <w:kern w:val="18"/>
          <w:sz w:val="22"/>
          <w:szCs w:val="22"/>
        </w:rPr>
        <w:t>Mt</w:t>
      </w:r>
      <w:proofErr w:type="spellEnd"/>
      <w:r w:rsidRPr="00A31B78">
        <w:rPr>
          <w:rFonts w:asciiTheme="minorHAnsi" w:hAnsiTheme="minorHAnsi" w:cs="Arial"/>
          <w:i/>
          <w:iCs/>
          <w:spacing w:val="-12"/>
          <w:kern w:val="18"/>
          <w:sz w:val="22"/>
          <w:szCs w:val="22"/>
        </w:rPr>
        <w:t xml:space="preserve"> 10, 37)</w:t>
      </w:r>
    </w:p>
    <w:p w14:paraId="2469834A" w14:textId="77777777" w:rsidR="00A31B78" w:rsidRPr="00A31B78" w:rsidRDefault="00A31B78" w:rsidP="00A31B78">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Ak je svet stále našim domovom a v Ňom hľadáme istotu a potvrdenie (a nie v Bohu), potom sme stále jeho otrokmi a nemôžeme sa od neho oddeliť. Čo je aj zmysel slov Krista, že "otrok neostáva v [Božom] dome navždy; navždy ostáva syn. Až keď vás Syn vyslobodí, budete naozaj slobodní." (</w:t>
      </w:r>
      <w:proofErr w:type="spellStart"/>
      <w:r w:rsidRPr="00A31B78">
        <w:rPr>
          <w:rFonts w:asciiTheme="minorHAnsi" w:hAnsiTheme="minorHAnsi" w:cs="Arial"/>
          <w:i/>
          <w:iCs/>
          <w:spacing w:val="-12"/>
          <w:kern w:val="18"/>
          <w:sz w:val="22"/>
          <w:szCs w:val="22"/>
        </w:rPr>
        <w:t>Jn</w:t>
      </w:r>
      <w:proofErr w:type="spellEnd"/>
      <w:r w:rsidRPr="00A31B78">
        <w:rPr>
          <w:rFonts w:asciiTheme="minorHAnsi" w:hAnsiTheme="minorHAnsi" w:cs="Arial"/>
          <w:i/>
          <w:iCs/>
          <w:spacing w:val="-12"/>
          <w:kern w:val="18"/>
          <w:sz w:val="22"/>
          <w:szCs w:val="22"/>
        </w:rPr>
        <w:t xml:space="preserve"> 8, 35-36). Skutočné kresťanstvo je naozaj o slobode a sláve synov Boha, ku ktorej nás Boh v Kristovi vykúpil a vyslobodil! </w:t>
      </w:r>
    </w:p>
    <w:p w14:paraId="55A7C1E3" w14:textId="7EDE6926" w:rsidR="009C6D0E" w:rsidRPr="00A31B78" w:rsidRDefault="00A31B78" w:rsidP="00A31B78">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Ľudia si zvykli, že som takýto... Čakajú odo mňa, že sa zachovám, budem správať takto... Páči sa im toto... Oceňujú toto... Ak to zmením, ak to neurobím, ak nesplním ich očakávania, možno ma zavrhnú, odmietnu, odsúdia, opustia... dokonca znenávidia... Áno, na všetko toto nás Ježiš opakovane upozorňoval. Áno, toto je cena slobody. A sloboda je podmienka spásy. Otrok neostáva v Dome, iba syn... Ak to neurobím, bude svet stále ovládať v mojom živote všetko, ešte aj veci ako oblečenie, tón hlasu, použité slová, myšlienky, gestá, vkus, názory, chovanie, úplne všetko!</w:t>
      </w:r>
    </w:p>
    <w:p w14:paraId="4B25094E" w14:textId="77777777" w:rsidR="00A31B78" w:rsidRPr="00A31B78" w:rsidRDefault="00A31B78" w:rsidP="00A31B78">
      <w:pPr>
        <w:pStyle w:val="Normlnywebov"/>
        <w:spacing w:before="0" w:after="0"/>
        <w:rPr>
          <w:rFonts w:asciiTheme="minorHAnsi" w:hAnsiTheme="minorHAnsi" w:cs="Arial"/>
          <w:i/>
          <w:iCs/>
          <w:spacing w:val="-12"/>
          <w:kern w:val="18"/>
          <w:sz w:val="22"/>
          <w:szCs w:val="22"/>
        </w:rPr>
      </w:pPr>
    </w:p>
    <w:p w14:paraId="7D910F56" w14:textId="77777777" w:rsidR="009C6D0E" w:rsidRPr="00A31B78" w:rsidRDefault="009C6D0E" w:rsidP="009C6D0E">
      <w:pPr>
        <w:pStyle w:val="Normlnywebov"/>
        <w:spacing w:before="0" w:after="0"/>
        <w:rPr>
          <w:rFonts w:asciiTheme="minorHAnsi" w:hAnsiTheme="minorHAnsi" w:cs="Arial"/>
          <w:b/>
          <w:bCs/>
          <w:i/>
          <w:iCs/>
          <w:spacing w:val="-12"/>
          <w:kern w:val="18"/>
          <w:sz w:val="22"/>
          <w:szCs w:val="22"/>
        </w:rPr>
      </w:pPr>
      <w:r w:rsidRPr="00A31B78">
        <w:rPr>
          <w:rFonts w:asciiTheme="minorHAnsi" w:hAnsiTheme="minorHAnsi" w:cs="Arial"/>
          <w:b/>
          <w:bCs/>
          <w:i/>
          <w:iCs/>
          <w:spacing w:val="-12"/>
          <w:kern w:val="18"/>
          <w:sz w:val="22"/>
          <w:szCs w:val="22"/>
        </w:rPr>
        <w:t xml:space="preserve">Nezaškodí si to z času na čas znova pripomenúť... </w:t>
      </w:r>
    </w:p>
    <w:p w14:paraId="4106559F" w14:textId="77777777" w:rsidR="009C6D0E" w:rsidRPr="00A31B78" w:rsidRDefault="009C6D0E" w:rsidP="009C6D0E">
      <w:pPr>
        <w:pStyle w:val="Normlnywebov"/>
        <w:spacing w:before="0" w:after="0"/>
        <w:rPr>
          <w:rFonts w:asciiTheme="minorHAnsi" w:hAnsiTheme="minorHAnsi" w:cs="Arial"/>
          <w:b/>
          <w:bCs/>
          <w:i/>
          <w:iCs/>
          <w:spacing w:val="-12"/>
          <w:kern w:val="18"/>
          <w:sz w:val="22"/>
          <w:szCs w:val="22"/>
        </w:rPr>
      </w:pPr>
      <w:r w:rsidRPr="00A31B78">
        <w:rPr>
          <w:rFonts w:asciiTheme="minorHAnsi" w:hAnsiTheme="minorHAnsi" w:cs="Arial"/>
          <w:b/>
          <w:bCs/>
          <w:i/>
          <w:iCs/>
          <w:spacing w:val="-12"/>
          <w:kern w:val="18"/>
          <w:sz w:val="22"/>
          <w:szCs w:val="22"/>
        </w:rPr>
        <w:t xml:space="preserve">Aby sme nezabudli... </w:t>
      </w:r>
    </w:p>
    <w:p w14:paraId="2B0F8683" w14:textId="77777777" w:rsidR="009C6D0E" w:rsidRPr="00A31B78" w:rsidRDefault="009C6D0E" w:rsidP="009C6D0E">
      <w:pPr>
        <w:pStyle w:val="Normlnywebov"/>
        <w:spacing w:before="0" w:after="0"/>
        <w:rPr>
          <w:rFonts w:asciiTheme="minorHAnsi" w:hAnsiTheme="minorHAnsi" w:cs="Arial"/>
          <w:b/>
          <w:bCs/>
          <w:i/>
          <w:iCs/>
          <w:spacing w:val="-12"/>
          <w:kern w:val="18"/>
          <w:sz w:val="22"/>
          <w:szCs w:val="22"/>
        </w:rPr>
      </w:pPr>
      <w:r w:rsidRPr="00A31B78">
        <w:rPr>
          <w:rFonts w:asciiTheme="minorHAnsi" w:hAnsiTheme="minorHAnsi" w:cs="Arial"/>
          <w:b/>
          <w:bCs/>
          <w:i/>
          <w:iCs/>
          <w:spacing w:val="-12"/>
          <w:kern w:val="18"/>
          <w:sz w:val="22"/>
          <w:szCs w:val="22"/>
        </w:rPr>
        <w:t>====================</w:t>
      </w:r>
    </w:p>
    <w:p w14:paraId="0DA80996" w14:textId="77777777"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Hriech má v sebe dva rozmery. </w:t>
      </w:r>
    </w:p>
    <w:p w14:paraId="319F7EB6" w14:textId="77B38041"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Prvý je objektívny: hriech jednoducho znamená nebyť ako Boh a nežiť ako Boh. Výsledkom je bolesť a utrpenie, "lebo mzdou hriechu je smrť" (</w:t>
      </w:r>
      <w:proofErr w:type="spellStart"/>
      <w:r w:rsidRPr="00A31B78">
        <w:rPr>
          <w:rFonts w:asciiTheme="minorHAnsi" w:hAnsiTheme="minorHAnsi" w:cs="Arial"/>
          <w:i/>
          <w:iCs/>
          <w:spacing w:val="-12"/>
          <w:kern w:val="18"/>
          <w:sz w:val="22"/>
          <w:szCs w:val="22"/>
        </w:rPr>
        <w:t>Rim</w:t>
      </w:r>
      <w:proofErr w:type="spellEnd"/>
      <w:r w:rsidRPr="00A31B78">
        <w:rPr>
          <w:rFonts w:asciiTheme="minorHAnsi" w:hAnsiTheme="minorHAnsi" w:cs="Arial"/>
          <w:i/>
          <w:iCs/>
          <w:spacing w:val="-12"/>
          <w:kern w:val="18"/>
          <w:sz w:val="22"/>
          <w:szCs w:val="22"/>
        </w:rPr>
        <w:t xml:space="preserve"> 6, 23), opak života. Kvôli nemu je "vojnou život človeka na zemi a jeho dni dňami nádenníka. Ako otrok, čo prahne po chládku, jak nádenník, čo čaká na zárobok, tak aj ja mám </w:t>
      </w:r>
      <w:proofErr w:type="spellStart"/>
      <w:r w:rsidRPr="00A31B78">
        <w:rPr>
          <w:rFonts w:asciiTheme="minorHAnsi" w:hAnsiTheme="minorHAnsi" w:cs="Arial"/>
          <w:i/>
          <w:iCs/>
          <w:spacing w:val="-12"/>
          <w:kern w:val="18"/>
          <w:sz w:val="22"/>
          <w:szCs w:val="22"/>
        </w:rPr>
        <w:t>šialivé</w:t>
      </w:r>
      <w:proofErr w:type="spellEnd"/>
      <w:r w:rsidRPr="00A31B78">
        <w:rPr>
          <w:rFonts w:asciiTheme="minorHAnsi" w:hAnsiTheme="minorHAnsi" w:cs="Arial"/>
          <w:i/>
          <w:iCs/>
          <w:spacing w:val="-12"/>
          <w:kern w:val="18"/>
          <w:sz w:val="22"/>
          <w:szCs w:val="22"/>
        </w:rPr>
        <w:t xml:space="preserve"> mesiace a noci strastí odpočítavam." (Jób 7, 1-3). Toto je Peklo. A svet, ktorý hriechom žije a dokonca ho oslavuje, jeho predsieňou. Druhý rozmer hriechu je osobný a je ním vina. Hriech je vzbura voči Bohu, nepriateľstvo voči Bohu, vojna voči Bohu, voči Jeho dielam, stvorenstvu, zámerom, všetkému. A tak by si právom zaslúžil pomstu a odsúdenie a zvrhnutie človeka zo strany Boha. </w:t>
      </w:r>
    </w:p>
    <w:p w14:paraId="3A0C6EC7" w14:textId="7FD74F2C"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lastRenderedPageBreak/>
        <w:t>Čo teda s tým Boh urobí? Na jedno aj druhé odpovedá Ježiš v jedinej vete: "Boh neposlal Syna na svet, aby svet odsúdil, ale aby sa skrze neho svet spasil." (</w:t>
      </w:r>
      <w:proofErr w:type="spellStart"/>
      <w:r w:rsidRPr="00A31B78">
        <w:rPr>
          <w:rFonts w:asciiTheme="minorHAnsi" w:hAnsiTheme="minorHAnsi" w:cs="Arial"/>
          <w:i/>
          <w:iCs/>
          <w:spacing w:val="-12"/>
          <w:kern w:val="18"/>
          <w:sz w:val="22"/>
          <w:szCs w:val="22"/>
        </w:rPr>
        <w:t>Jn</w:t>
      </w:r>
      <w:proofErr w:type="spellEnd"/>
      <w:r w:rsidRPr="00A31B78">
        <w:rPr>
          <w:rFonts w:asciiTheme="minorHAnsi" w:hAnsiTheme="minorHAnsi" w:cs="Arial"/>
          <w:i/>
          <w:iCs/>
          <w:spacing w:val="-12"/>
          <w:kern w:val="18"/>
          <w:sz w:val="22"/>
          <w:szCs w:val="22"/>
        </w:rPr>
        <w:t xml:space="preserve"> 3, 17). Neodsudzuje človeka za vinu hriechu a následne prichádza spasiť, čiže zachrániť človeka aj z následkov hriechu, zo smrti, </w:t>
      </w:r>
      <w:proofErr w:type="spellStart"/>
      <w:r w:rsidRPr="00A31B78">
        <w:rPr>
          <w:rFonts w:asciiTheme="minorHAnsi" w:hAnsiTheme="minorHAnsi" w:cs="Arial"/>
          <w:i/>
          <w:iCs/>
          <w:spacing w:val="-12"/>
          <w:kern w:val="18"/>
          <w:sz w:val="22"/>
          <w:szCs w:val="22"/>
        </w:rPr>
        <w:t>neživota</w:t>
      </w:r>
      <w:proofErr w:type="spellEnd"/>
      <w:r w:rsidRPr="00A31B78">
        <w:rPr>
          <w:rFonts w:asciiTheme="minorHAnsi" w:hAnsiTheme="minorHAnsi" w:cs="Arial"/>
          <w:i/>
          <w:iCs/>
          <w:spacing w:val="-12"/>
          <w:kern w:val="18"/>
          <w:sz w:val="22"/>
          <w:szCs w:val="22"/>
        </w:rPr>
        <w:t xml:space="preserve"> vo všetkých jeho podobách. Hriech ako vina - je odstránený, raz a navždy, všetok a každého človeka, minulý terajší, budúci, každý, z čírej milosti, bezvýhradne, bezpodmienečne, pretože tak vraví Duch, že "v Kristovi Boh zmieril svet so sebou a nepočítal ľuďom ich hriechy. A nám odovzdal slovo zmierenia." (2Kor 5, 19). Nikto nikdy nebude Bohom odsúdený kvôli vine hriechu ani trestaný Bohom za svoje viny. A kňaz, keď v spovedi udeľuje rozhrešenie hriechov, len ohlasuje a potvrdzuje, dosvedčuje toto generálne odpustenie všetkých vín. Hriech dedičný, slovami kardinála </w:t>
      </w:r>
      <w:proofErr w:type="spellStart"/>
      <w:r w:rsidRPr="00A31B78">
        <w:rPr>
          <w:rFonts w:asciiTheme="minorHAnsi" w:hAnsiTheme="minorHAnsi" w:cs="Arial"/>
          <w:i/>
          <w:iCs/>
          <w:spacing w:val="-12"/>
          <w:kern w:val="18"/>
          <w:sz w:val="22"/>
          <w:szCs w:val="22"/>
        </w:rPr>
        <w:t>Schönborna</w:t>
      </w:r>
      <w:proofErr w:type="spellEnd"/>
      <w:r w:rsidRPr="00A31B78">
        <w:rPr>
          <w:rFonts w:asciiTheme="minorHAnsi" w:hAnsiTheme="minorHAnsi" w:cs="Arial"/>
          <w:i/>
          <w:iCs/>
          <w:spacing w:val="-12"/>
          <w:kern w:val="18"/>
          <w:sz w:val="22"/>
          <w:szCs w:val="22"/>
        </w:rPr>
        <w:t xml:space="preserve"> pôvodná nepríslušnosť k Božiemu ľudu, to, že sme sa nenarodili ako deti Boha, ale len ľudskí synovia, prach z prachu, oddelení od Boha, Otca, od Života, od Domova, od Rodiny, od Vlasti - aj toto je už prekonané a odstránené Vtelením Krista a zaplatené Jeho Krížom a nám darované krstom. Znova sme deti, znova smieme Domov. Boh je znova náš Otec. Aj toto je dar, čistý a číry, číra milosť Boha, nezískaná, nezaslúžená, darovaná, "lebo všetci, čo ste pokrstení v Kristovi, Krista ste si obliekli." (Gal 3, 27). Preto smú a od počiatku dostávajú tento Dar v krste dokonca aj malé deti, pretože je to číra milosť, ktorá od človeka nevyžaduje žiadne zásluhy, žiadne skutky, žiadne úkony vopred. Tým Božie skutky a diela končia a sú zavŕšené. Teraz sa začína naša časť práce. </w:t>
      </w:r>
    </w:p>
    <w:p w14:paraId="0A029F5D" w14:textId="77777777"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Viera a obrátenie, to je z našej strany prijatie týchto darov. Rozhodnutie vrátiť sa k Bohu, nášmu Otcovi, vyznať vinu a hriech, prijať odpustenie, stať sa znova synom, vrátiť sa </w:t>
      </w:r>
      <w:r w:rsidRPr="00A31B78">
        <w:rPr>
          <w:rFonts w:asciiTheme="minorHAnsi" w:hAnsiTheme="minorHAnsi" w:cs="Arial"/>
          <w:i/>
          <w:iCs/>
          <w:spacing w:val="-12"/>
          <w:kern w:val="18"/>
          <w:sz w:val="22"/>
          <w:szCs w:val="22"/>
        </w:rPr>
        <w:t xml:space="preserve">Domov, znovu žiť v Rodine. Toto je podstata viery, nová identita. To je zvesť Evanjelia, zvesť o Božom synovstve, že "skrze vieru v Kristovi Ježišovi ste všetci Božími synmi." (Gal 3, 26)! </w:t>
      </w:r>
    </w:p>
    <w:p w14:paraId="21A868D0" w14:textId="77777777"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Nakoniec duchovný život, ktorý nasleduje po uverení a obrátení, je prácou na našom </w:t>
      </w:r>
      <w:proofErr w:type="spellStart"/>
      <w:r w:rsidRPr="00A31B78">
        <w:rPr>
          <w:rFonts w:asciiTheme="minorHAnsi" w:hAnsiTheme="minorHAnsi" w:cs="Arial"/>
          <w:i/>
          <w:iCs/>
          <w:spacing w:val="-12"/>
          <w:kern w:val="18"/>
          <w:sz w:val="22"/>
          <w:szCs w:val="22"/>
        </w:rPr>
        <w:t>očistovaní</w:t>
      </w:r>
      <w:proofErr w:type="spellEnd"/>
      <w:r w:rsidRPr="00A31B78">
        <w:rPr>
          <w:rFonts w:asciiTheme="minorHAnsi" w:hAnsiTheme="minorHAnsi" w:cs="Arial"/>
          <w:i/>
          <w:iCs/>
          <w:spacing w:val="-12"/>
          <w:kern w:val="18"/>
          <w:sz w:val="22"/>
          <w:szCs w:val="22"/>
        </w:rPr>
        <w:t xml:space="preserve"> a dielom nášho uzdravovania - "s bázňou a chvením pracujte na svojej spáse" (</w:t>
      </w:r>
      <w:proofErr w:type="spellStart"/>
      <w:r w:rsidRPr="00A31B78">
        <w:rPr>
          <w:rFonts w:asciiTheme="minorHAnsi" w:hAnsiTheme="minorHAnsi" w:cs="Arial"/>
          <w:i/>
          <w:iCs/>
          <w:spacing w:val="-12"/>
          <w:kern w:val="18"/>
          <w:sz w:val="22"/>
          <w:szCs w:val="22"/>
        </w:rPr>
        <w:t>Flp</w:t>
      </w:r>
      <w:proofErr w:type="spellEnd"/>
      <w:r w:rsidRPr="00A31B78">
        <w:rPr>
          <w:rFonts w:asciiTheme="minorHAnsi" w:hAnsiTheme="minorHAnsi" w:cs="Arial"/>
          <w:i/>
          <w:iCs/>
          <w:spacing w:val="-12"/>
          <w:kern w:val="18"/>
          <w:sz w:val="22"/>
          <w:szCs w:val="22"/>
        </w:rPr>
        <w:t xml:space="preserve"> 2, 12), - pretože dedičný Hriech a život hriechov, ktorý sme na jeho základe žili, v nás zanechal </w:t>
      </w:r>
      <w:proofErr w:type="spellStart"/>
      <w:r w:rsidRPr="00A31B78">
        <w:rPr>
          <w:rFonts w:asciiTheme="minorHAnsi" w:hAnsiTheme="minorHAnsi" w:cs="Arial"/>
          <w:i/>
          <w:iCs/>
          <w:spacing w:val="-12"/>
          <w:kern w:val="18"/>
          <w:sz w:val="22"/>
          <w:szCs w:val="22"/>
        </w:rPr>
        <w:t>spútanosti</w:t>
      </w:r>
      <w:proofErr w:type="spellEnd"/>
      <w:r w:rsidRPr="00A31B78">
        <w:rPr>
          <w:rFonts w:asciiTheme="minorHAnsi" w:hAnsiTheme="minorHAnsi" w:cs="Arial"/>
          <w:i/>
          <w:iCs/>
          <w:spacing w:val="-12"/>
          <w:kern w:val="18"/>
          <w:sz w:val="22"/>
          <w:szCs w:val="22"/>
        </w:rPr>
        <w:t>, zranenia, návyky starého človeka, jeho myslenia, postojov, pohľadu na svet veci a ľudí, žitia, konania. Toto všetko musí byť odstránené, prekonané a nahradené novými návykmi synov a dcér Boha, nášho Otca, novými spôsobmi Rodiny a Domácnosti Boha, úplne novou osobnosťou. Tak vraví Duch, že "čistá a nepoškvrnená nábožnosť pred Bohom a Otcom je: navštevovať siroty a vdovy v ich tiesni a zachovať sa nepoškvrneným od tohoto sveta." (Jak 1, 27) a inde, "že máte odložiť starého človeka s predošlým spôsobom života, ktorý sa ženie za klamnými žiadosťami do skazy, a obnovovať sa duchovne premenou zmýšľania, obliecť si nového človeka, ktorý je stvorený podľa Boha v spravodlivosti a pravej svätosti." (</w:t>
      </w:r>
      <w:proofErr w:type="spellStart"/>
      <w:r w:rsidRPr="00A31B78">
        <w:rPr>
          <w:rFonts w:asciiTheme="minorHAnsi" w:hAnsiTheme="minorHAnsi" w:cs="Arial"/>
          <w:i/>
          <w:iCs/>
          <w:spacing w:val="-12"/>
          <w:kern w:val="18"/>
          <w:sz w:val="22"/>
          <w:szCs w:val="22"/>
        </w:rPr>
        <w:t>Ef</w:t>
      </w:r>
      <w:proofErr w:type="spellEnd"/>
      <w:r w:rsidRPr="00A31B78">
        <w:rPr>
          <w:rFonts w:asciiTheme="minorHAnsi" w:hAnsiTheme="minorHAnsi" w:cs="Arial"/>
          <w:i/>
          <w:iCs/>
          <w:spacing w:val="-12"/>
          <w:kern w:val="18"/>
          <w:sz w:val="22"/>
          <w:szCs w:val="22"/>
        </w:rPr>
        <w:t xml:space="preserve"> 4, 22-24). Preto Ježiš hovorí, že "čo sa narodilo z tela, je telo, a čo sa narodilo z Ducha, je duch. Nečuduj sa, že som ti povedal: Musíte sa znova narodiť." (</w:t>
      </w:r>
      <w:proofErr w:type="spellStart"/>
      <w:r w:rsidRPr="00A31B78">
        <w:rPr>
          <w:rFonts w:asciiTheme="minorHAnsi" w:hAnsiTheme="minorHAnsi" w:cs="Arial"/>
          <w:i/>
          <w:iCs/>
          <w:spacing w:val="-12"/>
          <w:kern w:val="18"/>
          <w:sz w:val="22"/>
          <w:szCs w:val="22"/>
        </w:rPr>
        <w:t>Jn</w:t>
      </w:r>
      <w:proofErr w:type="spellEnd"/>
      <w:r w:rsidRPr="00A31B78">
        <w:rPr>
          <w:rFonts w:asciiTheme="minorHAnsi" w:hAnsiTheme="minorHAnsi" w:cs="Arial"/>
          <w:i/>
          <w:iCs/>
          <w:spacing w:val="-12"/>
          <w:kern w:val="18"/>
          <w:sz w:val="22"/>
          <w:szCs w:val="22"/>
        </w:rPr>
        <w:t xml:space="preserve"> 3, 6-7) a Duch dosvedčuje, že "ani obriezka nie je nič, ani </w:t>
      </w:r>
      <w:proofErr w:type="spellStart"/>
      <w:r w:rsidRPr="00A31B78">
        <w:rPr>
          <w:rFonts w:asciiTheme="minorHAnsi" w:hAnsiTheme="minorHAnsi" w:cs="Arial"/>
          <w:i/>
          <w:iCs/>
          <w:spacing w:val="-12"/>
          <w:kern w:val="18"/>
          <w:sz w:val="22"/>
          <w:szCs w:val="22"/>
        </w:rPr>
        <w:t>neobriezka</w:t>
      </w:r>
      <w:proofErr w:type="spellEnd"/>
      <w:r w:rsidRPr="00A31B78">
        <w:rPr>
          <w:rFonts w:asciiTheme="minorHAnsi" w:hAnsiTheme="minorHAnsi" w:cs="Arial"/>
          <w:i/>
          <w:iCs/>
          <w:spacing w:val="-12"/>
          <w:kern w:val="18"/>
          <w:sz w:val="22"/>
          <w:szCs w:val="22"/>
        </w:rPr>
        <w:t xml:space="preserve">, ale nové stvorenie." (Gal 6, 15). </w:t>
      </w:r>
    </w:p>
    <w:p w14:paraId="6F315AF1" w14:textId="4B1C63F4"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Bez tejto našej spolupráce, najprv uverenia, potom rozhodnutia a obrátenia a nakoniec očistenia a úplnej premeny ostanú Dary Boha márne, aj odpustenie, aj vykúpenie a adopcia, dané, ale neprijaté, odmietnuté. A toto je zatratenie. Rozhodnutie neprijať, rozhodnutie ostať von, mimo. Preto vraví Ježiš, že "kto uverí a dá sa pokrstiť, bude spasený; ale kto neuverí, </w:t>
      </w:r>
      <w:r w:rsidRPr="00A31B78">
        <w:rPr>
          <w:rFonts w:asciiTheme="minorHAnsi" w:hAnsiTheme="minorHAnsi" w:cs="Arial"/>
          <w:i/>
          <w:iCs/>
          <w:spacing w:val="-12"/>
          <w:kern w:val="18"/>
          <w:sz w:val="22"/>
          <w:szCs w:val="22"/>
        </w:rPr>
        <w:lastRenderedPageBreak/>
        <w:t>bude odsúdený." (</w:t>
      </w:r>
      <w:proofErr w:type="spellStart"/>
      <w:r w:rsidRPr="00A31B78">
        <w:rPr>
          <w:rFonts w:asciiTheme="minorHAnsi" w:hAnsiTheme="minorHAnsi" w:cs="Arial"/>
          <w:i/>
          <w:iCs/>
          <w:spacing w:val="-12"/>
          <w:kern w:val="18"/>
          <w:sz w:val="22"/>
          <w:szCs w:val="22"/>
        </w:rPr>
        <w:t>Mk</w:t>
      </w:r>
      <w:proofErr w:type="spellEnd"/>
      <w:r w:rsidRPr="00A31B78">
        <w:rPr>
          <w:rFonts w:asciiTheme="minorHAnsi" w:hAnsiTheme="minorHAnsi" w:cs="Arial"/>
          <w:i/>
          <w:iCs/>
          <w:spacing w:val="-12"/>
          <w:kern w:val="18"/>
          <w:sz w:val="22"/>
          <w:szCs w:val="22"/>
        </w:rPr>
        <w:t xml:space="preserve"> 16, 16). Ale nemusíme sa báť, že Ježiš pred nás kladie nejaké nesplniteľné podmienky alebo niečo podobné. Veď to, k čomu nás volá, je predsa blažený nebeský život! Nie je to podmienka získania tohto života, ale žitie tohto už darovaného života! Je to pozvanie žiť spásu. Žiť Nebo. To je nie je povinnosť, ale privilégium. Nie je to bremeno, ale naopak, Dar! Ako vraví Ježiš: "Poďte ku mne všetci, ktorí sa namáhate a ste preťažení, a ja vás posilním [</w:t>
      </w:r>
      <w:proofErr w:type="spellStart"/>
      <w:r w:rsidRPr="00A31B78">
        <w:rPr>
          <w:rFonts w:asciiTheme="minorHAnsi" w:hAnsiTheme="minorHAnsi" w:cs="Arial"/>
          <w:i/>
          <w:iCs/>
          <w:spacing w:val="-12"/>
          <w:kern w:val="18"/>
          <w:sz w:val="22"/>
          <w:szCs w:val="22"/>
        </w:rPr>
        <w:t>dosl</w:t>
      </w:r>
      <w:proofErr w:type="spellEnd"/>
      <w:r w:rsidRPr="00A31B78">
        <w:rPr>
          <w:rFonts w:asciiTheme="minorHAnsi" w:hAnsiTheme="minorHAnsi" w:cs="Arial"/>
          <w:i/>
          <w:iCs/>
          <w:spacing w:val="-12"/>
          <w:kern w:val="18"/>
          <w:sz w:val="22"/>
          <w:szCs w:val="22"/>
        </w:rPr>
        <w:t>. dám vám od neho odpočinúť].  Vezmite na seba moje jarmo a učte sa odo mňa, lebo som tichý a pokorný srdcom; a nájdete odpočinok pre svoju dušu.  Moje jarmo je príjemné a moje bremeno ľahké. Ja som prišiel, aby [ste] mali život a aby [ste] ho mali hojnejšie [</w:t>
      </w:r>
      <w:proofErr w:type="spellStart"/>
      <w:r w:rsidRPr="00A31B78">
        <w:rPr>
          <w:rFonts w:asciiTheme="minorHAnsi" w:hAnsiTheme="minorHAnsi" w:cs="Arial"/>
          <w:i/>
          <w:iCs/>
          <w:spacing w:val="-12"/>
          <w:kern w:val="18"/>
          <w:sz w:val="22"/>
          <w:szCs w:val="22"/>
        </w:rPr>
        <w:t>dosl</w:t>
      </w:r>
      <w:proofErr w:type="spellEnd"/>
      <w:r w:rsidRPr="00A31B78">
        <w:rPr>
          <w:rFonts w:asciiTheme="minorHAnsi" w:hAnsiTheme="minorHAnsi" w:cs="Arial"/>
          <w:i/>
          <w:iCs/>
          <w:spacing w:val="-12"/>
          <w:kern w:val="18"/>
          <w:sz w:val="22"/>
          <w:szCs w:val="22"/>
        </w:rPr>
        <w:t>. prekypujúc, pretekajúc]." (</w:t>
      </w:r>
      <w:proofErr w:type="spellStart"/>
      <w:r w:rsidRPr="00A31B78">
        <w:rPr>
          <w:rFonts w:asciiTheme="minorHAnsi" w:hAnsiTheme="minorHAnsi" w:cs="Arial"/>
          <w:i/>
          <w:iCs/>
          <w:spacing w:val="-12"/>
          <w:kern w:val="18"/>
          <w:sz w:val="22"/>
          <w:szCs w:val="22"/>
        </w:rPr>
        <w:t>Mt</w:t>
      </w:r>
      <w:proofErr w:type="spellEnd"/>
      <w:r w:rsidRPr="00A31B78">
        <w:rPr>
          <w:rFonts w:asciiTheme="minorHAnsi" w:hAnsiTheme="minorHAnsi" w:cs="Arial"/>
          <w:i/>
          <w:iCs/>
          <w:spacing w:val="-12"/>
          <w:kern w:val="18"/>
          <w:sz w:val="22"/>
          <w:szCs w:val="22"/>
        </w:rPr>
        <w:t xml:space="preserve"> 11, 28-30; </w:t>
      </w:r>
      <w:proofErr w:type="spellStart"/>
      <w:r w:rsidRPr="00A31B78">
        <w:rPr>
          <w:rFonts w:asciiTheme="minorHAnsi" w:hAnsiTheme="minorHAnsi" w:cs="Arial"/>
          <w:i/>
          <w:iCs/>
          <w:spacing w:val="-12"/>
          <w:kern w:val="18"/>
          <w:sz w:val="22"/>
          <w:szCs w:val="22"/>
        </w:rPr>
        <w:t>Jn</w:t>
      </w:r>
      <w:proofErr w:type="spellEnd"/>
      <w:r w:rsidRPr="00A31B78">
        <w:rPr>
          <w:rFonts w:asciiTheme="minorHAnsi" w:hAnsiTheme="minorHAnsi" w:cs="Arial"/>
          <w:i/>
          <w:iCs/>
          <w:spacing w:val="-12"/>
          <w:kern w:val="18"/>
          <w:sz w:val="22"/>
          <w:szCs w:val="22"/>
        </w:rPr>
        <w:t xml:space="preserve"> 10, 10). Táto nová identita sa nevyhnutne prejaví v skutkoch, v tom, že je úplne samozrejme, spontánne a prirodzene žitá. Preto skutky svedčia každého z nás z prijatia či odmietnutia spásy a Súd iba potvrdí na základe ich svedectva našu voľbu. Preto aj Duch potvrdzuje, že Spravodlivý Boha "odplatí každému podľa jeho skutkov: večným životom tým, čo vytrvalosťou v dobrých skutkoch hľadajú slávu, česť a nesmrteľnosť, hnevom a rozhorčením tým, čo tvrdošijne odporujú pravde a oddávajú sa neprávosti." (</w:t>
      </w:r>
      <w:proofErr w:type="spellStart"/>
      <w:r w:rsidRPr="00A31B78">
        <w:rPr>
          <w:rFonts w:asciiTheme="minorHAnsi" w:hAnsiTheme="minorHAnsi" w:cs="Arial"/>
          <w:i/>
          <w:iCs/>
          <w:spacing w:val="-12"/>
          <w:kern w:val="18"/>
          <w:sz w:val="22"/>
          <w:szCs w:val="22"/>
        </w:rPr>
        <w:t>Rim</w:t>
      </w:r>
      <w:proofErr w:type="spellEnd"/>
      <w:r w:rsidRPr="00A31B78">
        <w:rPr>
          <w:rFonts w:asciiTheme="minorHAnsi" w:hAnsiTheme="minorHAnsi" w:cs="Arial"/>
          <w:i/>
          <w:iCs/>
          <w:spacing w:val="-12"/>
          <w:kern w:val="18"/>
          <w:sz w:val="22"/>
          <w:szCs w:val="22"/>
        </w:rPr>
        <w:t xml:space="preserve"> 2, 6-8) - presne tak a presne podľa toho, ako si kto slobodne vyvolil a svojimi skutkami navonok túto svoju voľbu dosvedčil. Ten však, kto uveril, prijal identitu syna, dcéry Boha a s radosťou ju žije a koná, už teraz "má večný život a nepôjde na súd, ale prešiel zo smrti do života" (</w:t>
      </w:r>
      <w:proofErr w:type="spellStart"/>
      <w:r w:rsidRPr="00A31B78">
        <w:rPr>
          <w:rFonts w:asciiTheme="minorHAnsi" w:hAnsiTheme="minorHAnsi" w:cs="Arial"/>
          <w:i/>
          <w:iCs/>
          <w:spacing w:val="-12"/>
          <w:kern w:val="18"/>
          <w:sz w:val="22"/>
          <w:szCs w:val="22"/>
        </w:rPr>
        <w:t>Jn</w:t>
      </w:r>
      <w:proofErr w:type="spellEnd"/>
      <w:r w:rsidRPr="00A31B78">
        <w:rPr>
          <w:rFonts w:asciiTheme="minorHAnsi" w:hAnsiTheme="minorHAnsi" w:cs="Arial"/>
          <w:i/>
          <w:iCs/>
          <w:spacing w:val="-12"/>
          <w:kern w:val="18"/>
          <w:sz w:val="22"/>
          <w:szCs w:val="22"/>
        </w:rPr>
        <w:t xml:space="preserve"> 5, 24) a "sám Duch spolu s naším duchom dosvedčuje, že sme Božie deti. Ale ak sme deti, sme aj dedičia: Boží dedičia a Kristovi spoludedičia; pravda, ak s ním trpíme, aby sme s ním boli aj oslávení." (</w:t>
      </w:r>
      <w:proofErr w:type="spellStart"/>
      <w:r w:rsidRPr="00A31B78">
        <w:rPr>
          <w:rFonts w:asciiTheme="minorHAnsi" w:hAnsiTheme="minorHAnsi" w:cs="Arial"/>
          <w:i/>
          <w:iCs/>
          <w:spacing w:val="-12"/>
          <w:kern w:val="18"/>
          <w:sz w:val="22"/>
          <w:szCs w:val="22"/>
        </w:rPr>
        <w:t>Rim</w:t>
      </w:r>
      <w:proofErr w:type="spellEnd"/>
      <w:r w:rsidRPr="00A31B78">
        <w:rPr>
          <w:rFonts w:asciiTheme="minorHAnsi" w:hAnsiTheme="minorHAnsi" w:cs="Arial"/>
          <w:i/>
          <w:iCs/>
          <w:spacing w:val="-12"/>
          <w:kern w:val="18"/>
          <w:sz w:val="22"/>
          <w:szCs w:val="22"/>
        </w:rPr>
        <w:t xml:space="preserve"> 8, 16-17).</w:t>
      </w:r>
    </w:p>
    <w:p w14:paraId="537AB7ED" w14:textId="77777777"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Formálni "kresťania" sa spoliehajú na to, že hoci Božie synovstvo nežijú a ani ho vierou neprijali, stále sa vyhovárajú, že sú "slabí a krehkí" a neschopní niečo také žiť (hoci Boh presný opak hovorí) a stále žijú hriech, Pán Boh sa nakoniec nad nimi zmiluje a nejako ich do Neba nakoniec vezme. </w:t>
      </w:r>
    </w:p>
    <w:p w14:paraId="25EED9FD" w14:textId="77777777"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 xml:space="preserve">Ale Boh sa nad nimi predsa už dávno zmiloval, už to všetko dávno urobil, keď odpustil všetky viny všetkých hriechov všetkých ľudí a odstránil všetku pohromu dedičného hriechu a daroval každému z nás sám Seba, Ducha Svätého, aby odstránil aj všetky následky hriechu a umožnil nám naozaj a skutočne byť Jeho synmi a dcérami, svätými a dokonalými a žiť Jeho Život! Už nie je nič, čo viac a ďalšie by ešte urobiť mohol, nie je nič, ako viac by sa nad nami ešte zmilovať mohol! Ak teda stále nie sme srdcom v Nebi, potom s tým Boh už nemôže nič urobiť, pretože to nie je Jeho rozhodnutie ani vôľa, ale naša slobodná voľba nebyť tam! </w:t>
      </w:r>
    </w:p>
    <w:p w14:paraId="0CC788A9" w14:textId="45C253F9" w:rsidR="009C6D0E" w:rsidRPr="00A31B78" w:rsidRDefault="009C6D0E" w:rsidP="009C6D0E">
      <w:pPr>
        <w:pStyle w:val="Normlnywebov"/>
        <w:spacing w:before="0" w:after="0"/>
        <w:rPr>
          <w:rFonts w:asciiTheme="minorHAnsi" w:hAnsiTheme="minorHAnsi" w:cs="Arial"/>
          <w:i/>
          <w:iCs/>
          <w:spacing w:val="-12"/>
          <w:kern w:val="18"/>
          <w:sz w:val="22"/>
          <w:szCs w:val="22"/>
        </w:rPr>
      </w:pPr>
      <w:r w:rsidRPr="00A31B78">
        <w:rPr>
          <w:rFonts w:asciiTheme="minorHAnsi" w:hAnsiTheme="minorHAnsi" w:cs="Arial"/>
          <w:i/>
          <w:iCs/>
          <w:spacing w:val="-12"/>
          <w:kern w:val="18"/>
          <w:sz w:val="22"/>
          <w:szCs w:val="22"/>
        </w:rPr>
        <w:t>A toto je druhý dôvod, že totiž Nebo nie je miesto, kam nás Boh môže vpustiť, ale stav, v ktorom sme synmi a dcérami Boha a žijeme Božie synovstvo, čiže Život Boha v jeho blaženej svätosti. Blaženosť Neba spočíva práve v tom, že ako synovia a dcéry Boha žijeme s Bohom a v Bohu Boží Život dokonalej lásky a svätosti a to je dôvodom našej nebeskej blaženosti! Preto je Nebo možné žiť už teraz, na zemi, "hoci s prenasledovaním" (</w:t>
      </w:r>
      <w:proofErr w:type="spellStart"/>
      <w:r w:rsidRPr="00A31B78">
        <w:rPr>
          <w:rFonts w:asciiTheme="minorHAnsi" w:hAnsiTheme="minorHAnsi" w:cs="Arial"/>
          <w:i/>
          <w:iCs/>
          <w:spacing w:val="-12"/>
          <w:kern w:val="18"/>
          <w:sz w:val="22"/>
          <w:szCs w:val="22"/>
        </w:rPr>
        <w:t>Mk</w:t>
      </w:r>
      <w:proofErr w:type="spellEnd"/>
      <w:r w:rsidRPr="00A31B78">
        <w:rPr>
          <w:rFonts w:asciiTheme="minorHAnsi" w:hAnsiTheme="minorHAnsi" w:cs="Arial"/>
          <w:i/>
          <w:iCs/>
          <w:spacing w:val="-12"/>
          <w:kern w:val="18"/>
          <w:sz w:val="22"/>
          <w:szCs w:val="22"/>
        </w:rPr>
        <w:t xml:space="preserve"> 10, 30) a ešte stále v pozemskom tele. Ak teda z vlastnej vôle Nebo nežijeme, ako by sme v Nebi mohli byť? Veď ho práve sami odmietame a hľadáme všetky možné výhovorky a dôvody, prečo ho žiť nemusíme a dokonca vraj ani nemôžeme - a dokonca na vine za to je podľa týchto ľudí nakoniec aj tak len Boh, lebo veď to On nás urobil "slabými a krehkými" a my za to teda vlastne ani vôbec nemôžeme, že takí sme a ani s tým nemôžeme nič urobiť, to </w:t>
      </w:r>
      <w:r w:rsidRPr="00A31B78">
        <w:rPr>
          <w:rFonts w:asciiTheme="minorHAnsi" w:hAnsiTheme="minorHAnsi" w:cs="Arial"/>
          <w:i/>
          <w:iCs/>
          <w:spacing w:val="-12"/>
          <w:kern w:val="18"/>
          <w:sz w:val="22"/>
          <w:szCs w:val="22"/>
        </w:rPr>
        <w:lastRenderedPageBreak/>
        <w:t>všetko On, On je na vine, že sme takí slabí, že sme hriešni, On nás takých predsa stvoril...! Tak sa nad nami predsa musí nakoniec nejako zmilovať, keď už to tak zariadil! Takto uvažujú, pretože neporozumeli, o čo vlastne ide!</w:t>
      </w:r>
      <w:r w:rsidRPr="00A31B78">
        <w:rPr>
          <w:rFonts w:asciiTheme="minorHAnsi" w:hAnsiTheme="minorHAnsi" w:cs="Arial"/>
          <w:i/>
          <w:iCs/>
          <w:spacing w:val="-12"/>
          <w:kern w:val="18"/>
          <w:sz w:val="22"/>
          <w:szCs w:val="22"/>
        </w:rPr>
        <w:t xml:space="preserve"> </w:t>
      </w:r>
      <w:r w:rsidRPr="00A31B78">
        <w:rPr>
          <w:rFonts w:asciiTheme="minorHAnsi" w:hAnsiTheme="minorHAnsi" w:cs="Arial"/>
          <w:i/>
          <w:iCs/>
          <w:spacing w:val="-12"/>
          <w:kern w:val="18"/>
          <w:sz w:val="22"/>
          <w:szCs w:val="22"/>
        </w:rPr>
        <w:t xml:space="preserve">Ale ak títo ľudia ostanú zatratení, tak nie pre túto nevedomosť, ale z jednoduchého dôvodu: Keby </w:t>
      </w:r>
      <w:r w:rsidRPr="00A31B78">
        <w:rPr>
          <w:rFonts w:asciiTheme="minorHAnsi" w:hAnsiTheme="minorHAnsi" w:cs="Arial"/>
          <w:i/>
          <w:iCs/>
          <w:spacing w:val="-12"/>
          <w:kern w:val="18"/>
          <w:sz w:val="22"/>
          <w:szCs w:val="22"/>
        </w:rPr>
        <w:t>svätosť a dokonalosť Božieho Života milovali, napriek všetkému by sa usilovali tak žiť, lebo sa im takýto život páči a fascinuje ich - ale ak miesto toho hľadajú ospravedlnenia a výhovorky, prečo tak nežijú, potom len potvrdzujú, že v skutočnosti tak žiť nechcú a ani sa im taký život nepáči.</w:t>
      </w:r>
    </w:p>
    <w:p w14:paraId="7C14B9DD" w14:textId="68064BFC" w:rsidR="00C80EDA" w:rsidRPr="001D66B3" w:rsidRDefault="00C80EDA" w:rsidP="00A416E1">
      <w:pPr>
        <w:pStyle w:val="Normlnywebov"/>
        <w:spacing w:before="0" w:after="0"/>
        <w:rPr>
          <w:rFonts w:asciiTheme="minorHAnsi" w:hAnsiTheme="minorHAnsi" w:cs="Arial"/>
          <w:i/>
          <w:iCs/>
          <w:spacing w:val="-10"/>
          <w:kern w:val="18"/>
          <w:sz w:val="21"/>
          <w:szCs w:val="21"/>
        </w:rPr>
        <w:sectPr w:rsidR="00C80EDA"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391"/>
        <w:gridCol w:w="29"/>
        <w:gridCol w:w="2321"/>
        <w:gridCol w:w="393"/>
        <w:gridCol w:w="1736"/>
      </w:tblGrid>
      <w:tr w:rsidR="00583CA1" w:rsidRPr="00712521" w14:paraId="50AB03A3" w14:textId="77777777" w:rsidTr="00583CA1">
        <w:trPr>
          <w:trHeight w:val="171"/>
          <w:jc w:val="center"/>
        </w:trPr>
        <w:tc>
          <w:tcPr>
            <w:tcW w:w="701" w:type="dxa"/>
            <w:shd w:val="clear" w:color="auto" w:fill="F2F2F2" w:themeFill="background1" w:themeFillShade="F2"/>
            <w:vAlign w:val="center"/>
          </w:tcPr>
          <w:p w14:paraId="3327C3F4" w14:textId="77777777" w:rsidR="00583CA1" w:rsidRPr="008072C4" w:rsidRDefault="00583CA1" w:rsidP="00602D3D">
            <w:pPr>
              <w:spacing w:after="0"/>
              <w:jc w:val="center"/>
              <w:rPr>
                <w:rFonts w:ascii="Monotype Corsiva" w:hAnsi="Monotype Corsiva"/>
                <w:b/>
                <w:bCs/>
                <w:sz w:val="24"/>
                <w:szCs w:val="24"/>
              </w:rPr>
            </w:pPr>
          </w:p>
        </w:tc>
        <w:tc>
          <w:tcPr>
            <w:tcW w:w="2405" w:type="dxa"/>
            <w:shd w:val="clear" w:color="auto" w:fill="FDE9D9" w:themeFill="accent6" w:themeFillTint="33"/>
            <w:vAlign w:val="center"/>
          </w:tcPr>
          <w:p w14:paraId="2F8206A0" w14:textId="189595F6"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Čičava</w:t>
            </w:r>
          </w:p>
        </w:tc>
        <w:tc>
          <w:tcPr>
            <w:tcW w:w="2363" w:type="dxa"/>
            <w:gridSpan w:val="2"/>
            <w:shd w:val="clear" w:color="auto" w:fill="FDE9D9" w:themeFill="accent6" w:themeFillTint="33"/>
            <w:vAlign w:val="center"/>
          </w:tcPr>
          <w:p w14:paraId="2A44E917" w14:textId="63C7B4BD"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Komárany</w:t>
            </w:r>
          </w:p>
        </w:tc>
        <w:tc>
          <w:tcPr>
            <w:tcW w:w="2146" w:type="dxa"/>
            <w:gridSpan w:val="2"/>
            <w:shd w:val="clear" w:color="auto" w:fill="FDE9D9" w:themeFill="accent6" w:themeFillTint="33"/>
            <w:vAlign w:val="center"/>
          </w:tcPr>
          <w:p w14:paraId="17952B4E" w14:textId="2B757A5B"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Merník</w:t>
            </w:r>
          </w:p>
        </w:tc>
      </w:tr>
      <w:tr w:rsidR="0071132E" w:rsidRPr="00712521" w14:paraId="32AC7DFB" w14:textId="77777777" w:rsidTr="00284CE4">
        <w:trPr>
          <w:trHeight w:val="171"/>
          <w:jc w:val="center"/>
        </w:trPr>
        <w:tc>
          <w:tcPr>
            <w:tcW w:w="701" w:type="dxa"/>
            <w:vMerge w:val="restart"/>
            <w:shd w:val="clear" w:color="auto" w:fill="F2F2F2" w:themeFill="background1" w:themeFillShade="F2"/>
            <w:vAlign w:val="center"/>
          </w:tcPr>
          <w:p w14:paraId="18A3621D" w14:textId="77777777" w:rsidR="0071132E" w:rsidRPr="008072C4" w:rsidRDefault="0071132E" w:rsidP="00602D3D">
            <w:pPr>
              <w:spacing w:after="0"/>
              <w:jc w:val="center"/>
              <w:rPr>
                <w:rFonts w:ascii="Monotype Corsiva" w:hAnsi="Monotype Corsiva"/>
                <w:b/>
                <w:bCs/>
                <w:sz w:val="24"/>
                <w:szCs w:val="24"/>
              </w:rPr>
            </w:pPr>
            <w:r w:rsidRPr="008072C4">
              <w:rPr>
                <w:rFonts w:ascii="Monotype Corsiva" w:hAnsi="Monotype Corsiva"/>
                <w:b/>
                <w:bCs/>
                <w:sz w:val="24"/>
                <w:szCs w:val="24"/>
              </w:rPr>
              <w:t>Po</w:t>
            </w:r>
          </w:p>
          <w:p w14:paraId="4EF7A4D0" w14:textId="4AAB2A40" w:rsidR="0071132E"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11</w:t>
            </w:r>
            <w:r w:rsidR="0071132E" w:rsidRPr="008072C4">
              <w:rPr>
                <w:rFonts w:ascii="Monotype Corsiva" w:hAnsi="Monotype Corsiva"/>
                <w:b/>
                <w:bCs/>
                <w:sz w:val="24"/>
                <w:szCs w:val="24"/>
              </w:rPr>
              <w:t>.1</w:t>
            </w:r>
            <w:r w:rsidR="003B7CC3" w:rsidRPr="008072C4">
              <w:rPr>
                <w:rFonts w:ascii="Monotype Corsiva" w:hAnsi="Monotype Corsiva"/>
                <w:b/>
                <w:bCs/>
                <w:sz w:val="24"/>
                <w:szCs w:val="24"/>
              </w:rPr>
              <w:t>2</w:t>
            </w:r>
            <w:r w:rsidR="0071132E" w:rsidRPr="008072C4">
              <w:rPr>
                <w:rFonts w:ascii="Monotype Corsiva" w:hAnsi="Monotype Corsiva"/>
                <w:b/>
                <w:bCs/>
                <w:sz w:val="24"/>
                <w:szCs w:val="24"/>
              </w:rPr>
              <w:t>.</w:t>
            </w:r>
          </w:p>
        </w:tc>
        <w:tc>
          <w:tcPr>
            <w:tcW w:w="6914" w:type="dxa"/>
            <w:gridSpan w:val="5"/>
            <w:shd w:val="clear" w:color="auto" w:fill="FDE9D9" w:themeFill="accent6" w:themeFillTint="33"/>
            <w:vAlign w:val="center"/>
          </w:tcPr>
          <w:p w14:paraId="0D7A94D6" w14:textId="2233A789" w:rsidR="0071132E" w:rsidRPr="008072C4" w:rsidRDefault="003240E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 xml:space="preserve">Prepodobný otec Daniel </w:t>
            </w:r>
            <w:proofErr w:type="spellStart"/>
            <w:r w:rsidRPr="008072C4">
              <w:rPr>
                <w:rFonts w:ascii="Monotype Corsiva" w:hAnsi="Monotype Corsiva"/>
                <w:sz w:val="24"/>
                <w:szCs w:val="24"/>
              </w:rPr>
              <w:t>Stĺpnik</w:t>
            </w:r>
            <w:proofErr w:type="spellEnd"/>
          </w:p>
        </w:tc>
      </w:tr>
      <w:tr w:rsidR="002B2560" w:rsidRPr="00871915" w14:paraId="0C00E9E3" w14:textId="77777777" w:rsidTr="0079715B">
        <w:trPr>
          <w:trHeight w:val="118"/>
          <w:jc w:val="center"/>
        </w:trPr>
        <w:tc>
          <w:tcPr>
            <w:tcW w:w="701" w:type="dxa"/>
            <w:vMerge/>
            <w:shd w:val="clear" w:color="auto" w:fill="F2F2F2" w:themeFill="background1" w:themeFillShade="F2"/>
            <w:vAlign w:val="center"/>
          </w:tcPr>
          <w:p w14:paraId="1E69CE6B"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5C20963E" w14:textId="3D331DE5" w:rsidR="004F1510" w:rsidRPr="008072C4" w:rsidRDefault="004F151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6930AB47" w14:textId="19EE862E" w:rsidR="004F1510" w:rsidRPr="008072C4" w:rsidRDefault="003B7CC3" w:rsidP="00602D3D">
            <w:pPr>
              <w:spacing w:after="0" w:line="240" w:lineRule="auto"/>
              <w:jc w:val="center"/>
              <w:rPr>
                <w:rFonts w:ascii="Monotype Corsiva" w:hAnsi="Monotype Corsiva"/>
                <w:sz w:val="24"/>
                <w:szCs w:val="24"/>
              </w:rPr>
            </w:pPr>
            <w:r w:rsidRPr="008072C4">
              <w:rPr>
                <w:rFonts w:ascii="Monotype Corsiva" w:hAnsi="Monotype Corsiva"/>
                <w:sz w:val="24"/>
                <w:szCs w:val="24"/>
              </w:rPr>
              <w:t>16.30 +</w:t>
            </w:r>
            <w:r w:rsidR="003240E1" w:rsidRPr="008072C4">
              <w:rPr>
                <w:rFonts w:ascii="Monotype Corsiva" w:hAnsi="Monotype Corsiva"/>
                <w:sz w:val="24"/>
                <w:szCs w:val="24"/>
              </w:rPr>
              <w:t>Mikuláš (</w:t>
            </w:r>
            <w:proofErr w:type="spellStart"/>
            <w:r w:rsidR="003240E1" w:rsidRPr="008072C4">
              <w:rPr>
                <w:rFonts w:ascii="Monotype Corsiva" w:hAnsi="Monotype Corsiva"/>
                <w:sz w:val="24"/>
                <w:szCs w:val="24"/>
              </w:rPr>
              <w:t>r.Bodnárová</w:t>
            </w:r>
            <w:proofErr w:type="spellEnd"/>
            <w:r w:rsidR="003240E1" w:rsidRPr="008072C4">
              <w:rPr>
                <w:rFonts w:ascii="Monotype Corsiva" w:hAnsi="Monotype Corsiva"/>
                <w:sz w:val="24"/>
                <w:szCs w:val="24"/>
              </w:rPr>
              <w:t xml:space="preserve">) + </w:t>
            </w:r>
            <w:proofErr w:type="spellStart"/>
            <w:r w:rsidR="003240E1" w:rsidRPr="008072C4">
              <w:rPr>
                <w:rFonts w:ascii="Monotype Corsiva" w:hAnsi="Monotype Corsiva"/>
                <w:sz w:val="24"/>
                <w:szCs w:val="24"/>
              </w:rPr>
              <w:t>panychýda</w:t>
            </w:r>
            <w:proofErr w:type="spellEnd"/>
          </w:p>
        </w:tc>
        <w:tc>
          <w:tcPr>
            <w:tcW w:w="2146" w:type="dxa"/>
            <w:gridSpan w:val="2"/>
            <w:shd w:val="clear" w:color="auto" w:fill="FFFFFF" w:themeFill="background1"/>
            <w:vAlign w:val="center"/>
          </w:tcPr>
          <w:p w14:paraId="0B27AC12" w14:textId="5BE432D5" w:rsidR="004F1510" w:rsidRPr="008072C4" w:rsidRDefault="004F1510" w:rsidP="00602D3D">
            <w:pPr>
              <w:spacing w:after="0" w:line="240" w:lineRule="auto"/>
              <w:jc w:val="center"/>
              <w:rPr>
                <w:rFonts w:ascii="Monotype Corsiva" w:hAnsi="Monotype Corsiva"/>
                <w:sz w:val="24"/>
                <w:szCs w:val="24"/>
              </w:rPr>
            </w:pPr>
          </w:p>
        </w:tc>
      </w:tr>
      <w:tr w:rsidR="00583CA1" w:rsidRPr="00871915" w14:paraId="2274C5B6" w14:textId="77777777" w:rsidTr="00583CA1">
        <w:trPr>
          <w:trHeight w:val="126"/>
          <w:jc w:val="center"/>
        </w:trPr>
        <w:tc>
          <w:tcPr>
            <w:tcW w:w="701" w:type="dxa"/>
            <w:vMerge w:val="restart"/>
            <w:shd w:val="clear" w:color="auto" w:fill="F2F2F2" w:themeFill="background1" w:themeFillShade="F2"/>
            <w:vAlign w:val="center"/>
          </w:tcPr>
          <w:p w14:paraId="1A19578C" w14:textId="77777777" w:rsidR="00583CA1" w:rsidRPr="008072C4" w:rsidRDefault="00583CA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Ut</w:t>
            </w:r>
            <w:proofErr w:type="spellEnd"/>
          </w:p>
          <w:p w14:paraId="59406488" w14:textId="7DEC71A9" w:rsidR="00583CA1"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12</w:t>
            </w:r>
            <w:r w:rsidR="00583CA1" w:rsidRPr="008072C4">
              <w:rPr>
                <w:rFonts w:ascii="Monotype Corsiva" w:hAnsi="Monotype Corsiva"/>
                <w:b/>
                <w:bCs/>
                <w:sz w:val="24"/>
                <w:szCs w:val="24"/>
              </w:rPr>
              <w:t>.1</w:t>
            </w:r>
            <w:r w:rsidR="003B7CC3" w:rsidRPr="008072C4">
              <w:rPr>
                <w:rFonts w:ascii="Monotype Corsiva" w:hAnsi="Monotype Corsiva"/>
                <w:b/>
                <w:bCs/>
                <w:sz w:val="24"/>
                <w:szCs w:val="24"/>
              </w:rPr>
              <w:t>2</w:t>
            </w:r>
            <w:r w:rsidR="00583CA1" w:rsidRPr="008072C4">
              <w:rPr>
                <w:rFonts w:ascii="Monotype Corsiva" w:hAnsi="Monotype Corsiva"/>
                <w:b/>
                <w:bCs/>
                <w:sz w:val="24"/>
                <w:szCs w:val="24"/>
              </w:rPr>
              <w:t>.</w:t>
            </w:r>
          </w:p>
        </w:tc>
        <w:tc>
          <w:tcPr>
            <w:tcW w:w="6914" w:type="dxa"/>
            <w:gridSpan w:val="5"/>
            <w:shd w:val="clear" w:color="auto" w:fill="FDE9D9" w:themeFill="accent6" w:themeFillTint="33"/>
            <w:vAlign w:val="center"/>
          </w:tcPr>
          <w:p w14:paraId="165DAAF9" w14:textId="05A9E8C2" w:rsidR="00583CA1" w:rsidRPr="008072C4" w:rsidRDefault="003240E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 xml:space="preserve">Prepodobný otec </w:t>
            </w:r>
            <w:proofErr w:type="spellStart"/>
            <w:r w:rsidRPr="008072C4">
              <w:rPr>
                <w:rFonts w:ascii="Monotype Corsiva" w:hAnsi="Monotype Corsiva"/>
                <w:sz w:val="24"/>
                <w:szCs w:val="24"/>
              </w:rPr>
              <w:t>Spiridon</w:t>
            </w:r>
            <w:proofErr w:type="spellEnd"/>
            <w:r w:rsidRPr="008072C4">
              <w:rPr>
                <w:rFonts w:ascii="Monotype Corsiva" w:hAnsi="Monotype Corsiva"/>
                <w:sz w:val="24"/>
                <w:szCs w:val="24"/>
              </w:rPr>
              <w:t xml:space="preserve"> Divotvorca, </w:t>
            </w:r>
            <w:proofErr w:type="spellStart"/>
            <w:r w:rsidRPr="008072C4">
              <w:rPr>
                <w:rFonts w:ascii="Monotype Corsiva" w:hAnsi="Monotype Corsiva"/>
                <w:sz w:val="24"/>
                <w:szCs w:val="24"/>
              </w:rPr>
              <w:t>trimituntský</w:t>
            </w:r>
            <w:proofErr w:type="spellEnd"/>
            <w:r w:rsidRPr="008072C4">
              <w:rPr>
                <w:rFonts w:ascii="Monotype Corsiva" w:hAnsi="Monotype Corsiva"/>
                <w:sz w:val="24"/>
                <w:szCs w:val="24"/>
              </w:rPr>
              <w:t xml:space="preserve"> biskup</w:t>
            </w:r>
          </w:p>
        </w:tc>
      </w:tr>
      <w:tr w:rsidR="002B2560" w:rsidRPr="00871915" w14:paraId="3F9EC254" w14:textId="77777777" w:rsidTr="0079715B">
        <w:trPr>
          <w:trHeight w:val="256"/>
          <w:jc w:val="center"/>
        </w:trPr>
        <w:tc>
          <w:tcPr>
            <w:tcW w:w="701" w:type="dxa"/>
            <w:vMerge/>
            <w:shd w:val="clear" w:color="auto" w:fill="F2F2F2" w:themeFill="background1" w:themeFillShade="F2"/>
            <w:vAlign w:val="center"/>
          </w:tcPr>
          <w:p w14:paraId="74D193E2"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27232ADB" w14:textId="49DA0A30" w:rsidR="004F1510" w:rsidRPr="008072C4" w:rsidRDefault="00307708" w:rsidP="00602D3D">
            <w:pPr>
              <w:spacing w:after="0" w:line="240" w:lineRule="auto"/>
              <w:jc w:val="center"/>
              <w:rPr>
                <w:rFonts w:ascii="Monotype Corsiva" w:hAnsi="Monotype Corsiva"/>
                <w:sz w:val="24"/>
                <w:szCs w:val="24"/>
              </w:rPr>
            </w:pPr>
            <w:r w:rsidRPr="008072C4">
              <w:rPr>
                <w:rFonts w:ascii="Monotype Corsiva" w:hAnsi="Monotype Corsiva"/>
                <w:sz w:val="24"/>
                <w:szCs w:val="24"/>
              </w:rPr>
              <w:t>16.30 +</w:t>
            </w:r>
            <w:r w:rsidR="003240E1" w:rsidRPr="008072C4">
              <w:rPr>
                <w:rFonts w:ascii="Monotype Corsiva" w:hAnsi="Monotype Corsiva"/>
                <w:sz w:val="24"/>
                <w:szCs w:val="24"/>
              </w:rPr>
              <w:t>Juraj, Anna, Bartolomej (</w:t>
            </w:r>
            <w:proofErr w:type="spellStart"/>
            <w:r w:rsidR="003240E1" w:rsidRPr="008072C4">
              <w:rPr>
                <w:rFonts w:ascii="Monotype Corsiva" w:hAnsi="Monotype Corsiva"/>
                <w:sz w:val="24"/>
                <w:szCs w:val="24"/>
              </w:rPr>
              <w:t>r.Janočková</w:t>
            </w:r>
            <w:proofErr w:type="spellEnd"/>
            <w:r w:rsidR="003240E1" w:rsidRPr="008072C4">
              <w:rPr>
                <w:rFonts w:ascii="Monotype Corsiva" w:hAnsi="Monotype Corsiva"/>
                <w:sz w:val="24"/>
                <w:szCs w:val="24"/>
              </w:rPr>
              <w:t>)</w:t>
            </w:r>
          </w:p>
        </w:tc>
        <w:tc>
          <w:tcPr>
            <w:tcW w:w="2334" w:type="dxa"/>
            <w:shd w:val="clear" w:color="auto" w:fill="FFFFFF" w:themeFill="background1"/>
            <w:vAlign w:val="center"/>
          </w:tcPr>
          <w:p w14:paraId="0B2FE0D0" w14:textId="261EB1A2" w:rsidR="004F1510" w:rsidRPr="008072C4" w:rsidRDefault="004F1510" w:rsidP="00602D3D">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46D04974" w14:textId="46F95F60" w:rsidR="004F1510" w:rsidRPr="008072C4" w:rsidRDefault="004F1510" w:rsidP="00602D3D">
            <w:pPr>
              <w:spacing w:after="0" w:line="240" w:lineRule="auto"/>
              <w:jc w:val="center"/>
              <w:rPr>
                <w:rFonts w:ascii="Monotype Corsiva" w:hAnsi="Monotype Corsiva"/>
                <w:sz w:val="24"/>
                <w:szCs w:val="24"/>
              </w:rPr>
            </w:pPr>
          </w:p>
        </w:tc>
      </w:tr>
      <w:tr w:rsidR="003240E1" w:rsidRPr="00B85E9F" w14:paraId="0CC3FD43" w14:textId="77777777" w:rsidTr="006F6AA9">
        <w:trPr>
          <w:trHeight w:val="285"/>
          <w:jc w:val="center"/>
        </w:trPr>
        <w:tc>
          <w:tcPr>
            <w:tcW w:w="701" w:type="dxa"/>
            <w:vMerge w:val="restart"/>
            <w:shd w:val="clear" w:color="auto" w:fill="F2F2F2" w:themeFill="background1" w:themeFillShade="F2"/>
            <w:vAlign w:val="center"/>
          </w:tcPr>
          <w:p w14:paraId="4891EC87" w14:textId="77777777" w:rsidR="003240E1" w:rsidRPr="008072C4" w:rsidRDefault="003240E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St</w:t>
            </w:r>
            <w:proofErr w:type="spellEnd"/>
          </w:p>
          <w:p w14:paraId="212BD2FB" w14:textId="31ED245B" w:rsidR="003240E1"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13.12.</w:t>
            </w:r>
          </w:p>
        </w:tc>
        <w:tc>
          <w:tcPr>
            <w:tcW w:w="6914" w:type="dxa"/>
            <w:gridSpan w:val="5"/>
            <w:shd w:val="clear" w:color="auto" w:fill="FDE9D9" w:themeFill="accent6" w:themeFillTint="33"/>
            <w:vAlign w:val="center"/>
          </w:tcPr>
          <w:p w14:paraId="2949BC27" w14:textId="29FB9FB0" w:rsidR="003240E1" w:rsidRPr="008072C4" w:rsidRDefault="003240E1" w:rsidP="002A475B">
            <w:pPr>
              <w:spacing w:after="0" w:line="240" w:lineRule="auto"/>
              <w:jc w:val="center"/>
              <w:rPr>
                <w:rFonts w:ascii="Monotype Corsiva" w:hAnsi="Monotype Corsiva"/>
                <w:sz w:val="24"/>
                <w:szCs w:val="24"/>
              </w:rPr>
            </w:pPr>
            <w:r w:rsidRPr="008072C4">
              <w:rPr>
                <w:rFonts w:ascii="Monotype Corsiva" w:hAnsi="Monotype Corsiva"/>
                <w:color w:val="FF0000"/>
                <w:sz w:val="24"/>
                <w:szCs w:val="24"/>
              </w:rPr>
              <w:t xml:space="preserve">Svätá mučeníci </w:t>
            </w:r>
            <w:proofErr w:type="spellStart"/>
            <w:r w:rsidRPr="008072C4">
              <w:rPr>
                <w:rFonts w:ascii="Monotype Corsiva" w:hAnsi="Monotype Corsiva"/>
                <w:color w:val="FF0000"/>
                <w:sz w:val="24"/>
                <w:szCs w:val="24"/>
              </w:rPr>
              <w:t>Eustratios</w:t>
            </w:r>
            <w:proofErr w:type="spellEnd"/>
            <w:r w:rsidRPr="008072C4">
              <w:rPr>
                <w:rFonts w:ascii="Monotype Corsiva" w:hAnsi="Monotype Corsiva"/>
                <w:color w:val="FF0000"/>
                <w:sz w:val="24"/>
                <w:szCs w:val="24"/>
              </w:rPr>
              <w:t xml:space="preserve">, </w:t>
            </w:r>
            <w:proofErr w:type="spellStart"/>
            <w:r w:rsidRPr="008072C4">
              <w:rPr>
                <w:rFonts w:ascii="Monotype Corsiva" w:hAnsi="Monotype Corsiva"/>
                <w:color w:val="FF0000"/>
                <w:sz w:val="24"/>
                <w:szCs w:val="24"/>
              </w:rPr>
              <w:t>Auxencius</w:t>
            </w:r>
            <w:proofErr w:type="spellEnd"/>
            <w:r w:rsidRPr="008072C4">
              <w:rPr>
                <w:rFonts w:ascii="Monotype Corsiva" w:hAnsi="Monotype Corsiva"/>
                <w:color w:val="FF0000"/>
                <w:sz w:val="24"/>
                <w:szCs w:val="24"/>
              </w:rPr>
              <w:t xml:space="preserve">, Eugen, </w:t>
            </w:r>
            <w:proofErr w:type="spellStart"/>
            <w:r w:rsidRPr="008072C4">
              <w:rPr>
                <w:rFonts w:ascii="Monotype Corsiva" w:hAnsi="Monotype Corsiva"/>
                <w:color w:val="FF0000"/>
                <w:sz w:val="24"/>
                <w:szCs w:val="24"/>
              </w:rPr>
              <w:t>Mardarios</w:t>
            </w:r>
            <w:proofErr w:type="spellEnd"/>
            <w:r w:rsidRPr="008072C4">
              <w:rPr>
                <w:rFonts w:ascii="Monotype Corsiva" w:hAnsi="Monotype Corsiva"/>
                <w:color w:val="FF0000"/>
                <w:sz w:val="24"/>
                <w:szCs w:val="24"/>
              </w:rPr>
              <w:t xml:space="preserve"> a </w:t>
            </w:r>
            <w:proofErr w:type="spellStart"/>
            <w:r w:rsidRPr="008072C4">
              <w:rPr>
                <w:rFonts w:ascii="Monotype Corsiva" w:hAnsi="Monotype Corsiva"/>
                <w:color w:val="FF0000"/>
                <w:sz w:val="24"/>
                <w:szCs w:val="24"/>
              </w:rPr>
              <w:t>Orest</w:t>
            </w:r>
            <w:proofErr w:type="spellEnd"/>
            <w:r w:rsidRPr="008072C4">
              <w:rPr>
                <w:rFonts w:ascii="Monotype Corsiva" w:hAnsi="Monotype Corsiva"/>
                <w:color w:val="FF0000"/>
                <w:sz w:val="24"/>
                <w:szCs w:val="24"/>
              </w:rPr>
              <w:t>; svätá mučenica Lucia, panna</w:t>
            </w:r>
          </w:p>
        </w:tc>
      </w:tr>
      <w:tr w:rsidR="002B2560" w:rsidRPr="00871915" w14:paraId="70B4F7CA" w14:textId="77777777" w:rsidTr="0079715B">
        <w:trPr>
          <w:trHeight w:val="66"/>
          <w:jc w:val="center"/>
        </w:trPr>
        <w:tc>
          <w:tcPr>
            <w:tcW w:w="701" w:type="dxa"/>
            <w:vMerge/>
            <w:shd w:val="clear" w:color="auto" w:fill="F2F2F2" w:themeFill="background1" w:themeFillShade="F2"/>
            <w:vAlign w:val="center"/>
          </w:tcPr>
          <w:p w14:paraId="55D7A5B1"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auto"/>
            <w:vAlign w:val="center"/>
          </w:tcPr>
          <w:p w14:paraId="4CFC5389" w14:textId="6011DBDC" w:rsidR="00F1791E" w:rsidRPr="008072C4" w:rsidRDefault="00F1791E" w:rsidP="00602D3D">
            <w:pPr>
              <w:spacing w:after="0" w:line="240" w:lineRule="auto"/>
              <w:jc w:val="center"/>
              <w:rPr>
                <w:rFonts w:ascii="Monotype Corsiva" w:hAnsi="Monotype Corsiva"/>
                <w:sz w:val="24"/>
                <w:szCs w:val="24"/>
              </w:rPr>
            </w:pPr>
          </w:p>
        </w:tc>
        <w:tc>
          <w:tcPr>
            <w:tcW w:w="2334" w:type="dxa"/>
            <w:shd w:val="clear" w:color="auto" w:fill="auto"/>
            <w:vAlign w:val="center"/>
          </w:tcPr>
          <w:p w14:paraId="071D9F9E" w14:textId="44DB0CAA" w:rsidR="00F1791E" w:rsidRPr="008072C4" w:rsidRDefault="003240E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16.30 +Stanislav (</w:t>
            </w:r>
            <w:proofErr w:type="spellStart"/>
            <w:r w:rsidRPr="008072C4">
              <w:rPr>
                <w:rFonts w:ascii="Monotype Corsiva" w:hAnsi="Monotype Corsiva"/>
                <w:sz w:val="24"/>
                <w:szCs w:val="24"/>
              </w:rPr>
              <w:t>r.Lipkošová</w:t>
            </w:r>
            <w:proofErr w:type="spellEnd"/>
            <w:r w:rsidRPr="008072C4">
              <w:rPr>
                <w:rFonts w:ascii="Monotype Corsiva" w:hAnsi="Monotype Corsiva"/>
                <w:sz w:val="24"/>
                <w:szCs w:val="24"/>
              </w:rPr>
              <w:t>)</w:t>
            </w:r>
          </w:p>
        </w:tc>
        <w:tc>
          <w:tcPr>
            <w:tcW w:w="2146" w:type="dxa"/>
            <w:gridSpan w:val="2"/>
            <w:shd w:val="clear" w:color="auto" w:fill="auto"/>
            <w:vAlign w:val="center"/>
          </w:tcPr>
          <w:p w14:paraId="168112A5" w14:textId="4CC5B764" w:rsidR="004F1510" w:rsidRPr="008072C4" w:rsidRDefault="004F1510" w:rsidP="00602D3D">
            <w:pPr>
              <w:spacing w:after="0" w:line="240" w:lineRule="auto"/>
              <w:jc w:val="center"/>
              <w:rPr>
                <w:rFonts w:ascii="Monotype Corsiva" w:hAnsi="Monotype Corsiva"/>
                <w:sz w:val="24"/>
                <w:szCs w:val="24"/>
              </w:rPr>
            </w:pPr>
          </w:p>
        </w:tc>
      </w:tr>
      <w:tr w:rsidR="004F1510" w:rsidRPr="0046413C" w14:paraId="2DE8F8CA" w14:textId="77777777" w:rsidTr="0079715B">
        <w:trPr>
          <w:trHeight w:val="120"/>
          <w:jc w:val="center"/>
        </w:trPr>
        <w:tc>
          <w:tcPr>
            <w:tcW w:w="701" w:type="dxa"/>
            <w:vMerge w:val="restart"/>
            <w:shd w:val="clear" w:color="auto" w:fill="F2F2F2" w:themeFill="background1" w:themeFillShade="F2"/>
            <w:vAlign w:val="center"/>
          </w:tcPr>
          <w:p w14:paraId="6992F4E5"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Št</w:t>
            </w:r>
            <w:proofErr w:type="spellEnd"/>
            <w:r w:rsidRPr="008072C4">
              <w:rPr>
                <w:rFonts w:ascii="Monotype Corsiva" w:hAnsi="Monotype Corsiva"/>
                <w:b/>
                <w:bCs/>
                <w:sz w:val="24"/>
                <w:szCs w:val="24"/>
              </w:rPr>
              <w:t xml:space="preserve"> </w:t>
            </w:r>
          </w:p>
          <w:p w14:paraId="45C9E06A" w14:textId="2D6C8716" w:rsidR="004F1510"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14</w:t>
            </w:r>
            <w:r w:rsidR="004F1510" w:rsidRPr="008072C4">
              <w:rPr>
                <w:rFonts w:ascii="Monotype Corsiva" w:hAnsi="Monotype Corsiva"/>
                <w:b/>
                <w:bCs/>
                <w:sz w:val="24"/>
                <w:szCs w:val="24"/>
              </w:rPr>
              <w:t>.1</w:t>
            </w:r>
            <w:r w:rsidR="003B7CC3" w:rsidRPr="008072C4">
              <w:rPr>
                <w:rFonts w:ascii="Monotype Corsiva" w:hAnsi="Monotype Corsiva"/>
                <w:b/>
                <w:bCs/>
                <w:sz w:val="24"/>
                <w:szCs w:val="24"/>
              </w:rPr>
              <w:t>2</w:t>
            </w:r>
            <w:r w:rsidR="004F1510" w:rsidRPr="008072C4">
              <w:rPr>
                <w:rFonts w:ascii="Monotype Corsiva" w:hAnsi="Monotype Corsiva"/>
                <w:b/>
                <w:bCs/>
                <w:sz w:val="24"/>
                <w:szCs w:val="24"/>
              </w:rPr>
              <w:t>.</w:t>
            </w:r>
          </w:p>
        </w:tc>
        <w:tc>
          <w:tcPr>
            <w:tcW w:w="6914" w:type="dxa"/>
            <w:gridSpan w:val="5"/>
            <w:shd w:val="clear" w:color="auto" w:fill="FDE9D9" w:themeFill="accent6" w:themeFillTint="33"/>
            <w:vAlign w:val="center"/>
          </w:tcPr>
          <w:p w14:paraId="6CB31992" w14:textId="07E68DCB" w:rsidR="004F1510" w:rsidRPr="008072C4" w:rsidRDefault="003240E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 xml:space="preserve">Svätí mučeníci </w:t>
            </w:r>
            <w:proofErr w:type="spellStart"/>
            <w:r w:rsidRPr="008072C4">
              <w:rPr>
                <w:rFonts w:ascii="Monotype Corsiva" w:hAnsi="Monotype Corsiva"/>
                <w:sz w:val="24"/>
                <w:szCs w:val="24"/>
              </w:rPr>
              <w:t>Tyrsos</w:t>
            </w:r>
            <w:proofErr w:type="spellEnd"/>
            <w:r w:rsidRPr="008072C4">
              <w:rPr>
                <w:rFonts w:ascii="Monotype Corsiva" w:hAnsi="Monotype Corsiva"/>
                <w:sz w:val="24"/>
                <w:szCs w:val="24"/>
              </w:rPr>
              <w:t xml:space="preserve">, </w:t>
            </w:r>
            <w:proofErr w:type="spellStart"/>
            <w:r w:rsidRPr="008072C4">
              <w:rPr>
                <w:rFonts w:ascii="Monotype Corsiva" w:hAnsi="Monotype Corsiva"/>
                <w:sz w:val="24"/>
                <w:szCs w:val="24"/>
              </w:rPr>
              <w:t>Leukios</w:t>
            </w:r>
            <w:proofErr w:type="spellEnd"/>
            <w:r w:rsidRPr="008072C4">
              <w:rPr>
                <w:rFonts w:ascii="Monotype Corsiva" w:hAnsi="Monotype Corsiva"/>
                <w:sz w:val="24"/>
                <w:szCs w:val="24"/>
              </w:rPr>
              <w:t xml:space="preserve">, </w:t>
            </w:r>
            <w:proofErr w:type="spellStart"/>
            <w:r w:rsidRPr="008072C4">
              <w:rPr>
                <w:rFonts w:ascii="Monotype Corsiva" w:hAnsi="Monotype Corsiva"/>
                <w:sz w:val="24"/>
                <w:szCs w:val="24"/>
              </w:rPr>
              <w:t>Filemon</w:t>
            </w:r>
            <w:proofErr w:type="spellEnd"/>
            <w:r w:rsidRPr="008072C4">
              <w:rPr>
                <w:rFonts w:ascii="Monotype Corsiva" w:hAnsi="Monotype Corsiva"/>
                <w:sz w:val="24"/>
                <w:szCs w:val="24"/>
              </w:rPr>
              <w:t xml:space="preserve">, </w:t>
            </w:r>
            <w:proofErr w:type="spellStart"/>
            <w:r w:rsidRPr="008072C4">
              <w:rPr>
                <w:rFonts w:ascii="Monotype Corsiva" w:hAnsi="Monotype Corsiva"/>
                <w:sz w:val="24"/>
                <w:szCs w:val="24"/>
              </w:rPr>
              <w:t>Apollónios</w:t>
            </w:r>
            <w:proofErr w:type="spellEnd"/>
            <w:r w:rsidRPr="008072C4">
              <w:rPr>
                <w:rFonts w:ascii="Monotype Corsiva" w:hAnsi="Monotype Corsiva"/>
                <w:sz w:val="24"/>
                <w:szCs w:val="24"/>
              </w:rPr>
              <w:t xml:space="preserve"> a </w:t>
            </w:r>
            <w:proofErr w:type="spellStart"/>
            <w:r w:rsidRPr="008072C4">
              <w:rPr>
                <w:rFonts w:ascii="Monotype Corsiva" w:hAnsi="Monotype Corsiva"/>
                <w:sz w:val="24"/>
                <w:szCs w:val="24"/>
              </w:rPr>
              <w:t>Kallinik</w:t>
            </w:r>
            <w:proofErr w:type="spellEnd"/>
          </w:p>
        </w:tc>
      </w:tr>
      <w:tr w:rsidR="002B2560" w:rsidRPr="00871915" w14:paraId="333A0E8A" w14:textId="77777777" w:rsidTr="0079715B">
        <w:trPr>
          <w:trHeight w:val="120"/>
          <w:jc w:val="center"/>
        </w:trPr>
        <w:tc>
          <w:tcPr>
            <w:tcW w:w="701" w:type="dxa"/>
            <w:vMerge/>
            <w:shd w:val="clear" w:color="auto" w:fill="F2F2F2" w:themeFill="background1" w:themeFillShade="F2"/>
            <w:vAlign w:val="center"/>
          </w:tcPr>
          <w:p w14:paraId="5D9D35DF"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732899B4" w14:textId="4A3EF33B" w:rsidR="00583CA1" w:rsidRPr="008072C4" w:rsidRDefault="00583CA1" w:rsidP="00583CA1">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779D8B98" w14:textId="3EBADCC6" w:rsidR="004F1510" w:rsidRPr="008072C4" w:rsidRDefault="008072C4" w:rsidP="008072C4">
            <w:pPr>
              <w:spacing w:after="0" w:line="240" w:lineRule="auto"/>
              <w:jc w:val="center"/>
              <w:rPr>
                <w:rFonts w:ascii="Monotype Corsiva" w:hAnsi="Monotype Corsiva"/>
                <w:sz w:val="24"/>
                <w:szCs w:val="24"/>
              </w:rPr>
            </w:pPr>
            <w:r w:rsidRPr="008072C4">
              <w:rPr>
                <w:rFonts w:ascii="Monotype Corsiva" w:hAnsi="Monotype Corsiva"/>
                <w:sz w:val="24"/>
                <w:szCs w:val="24"/>
              </w:rPr>
              <w:t>16.30 +Pavol (</w:t>
            </w:r>
            <w:proofErr w:type="spellStart"/>
            <w:r w:rsidRPr="008072C4">
              <w:rPr>
                <w:rFonts w:ascii="Monotype Corsiva" w:hAnsi="Monotype Corsiva"/>
                <w:sz w:val="24"/>
                <w:szCs w:val="24"/>
              </w:rPr>
              <w:t>r.Boháčová</w:t>
            </w:r>
            <w:proofErr w:type="spellEnd"/>
            <w:r w:rsidRPr="008072C4">
              <w:rPr>
                <w:rFonts w:ascii="Monotype Corsiva" w:hAnsi="Monotype Corsiva"/>
                <w:sz w:val="24"/>
                <w:szCs w:val="24"/>
              </w:rPr>
              <w:t xml:space="preserve">) + </w:t>
            </w:r>
            <w:proofErr w:type="spellStart"/>
            <w:r w:rsidRPr="008072C4">
              <w:rPr>
                <w:rFonts w:ascii="Monotype Corsiva" w:hAnsi="Monotype Corsiva"/>
                <w:sz w:val="24"/>
                <w:szCs w:val="24"/>
              </w:rPr>
              <w:t>panychýda</w:t>
            </w:r>
            <w:proofErr w:type="spellEnd"/>
          </w:p>
        </w:tc>
        <w:tc>
          <w:tcPr>
            <w:tcW w:w="2146" w:type="dxa"/>
            <w:gridSpan w:val="2"/>
            <w:shd w:val="clear" w:color="auto" w:fill="FFFFFF" w:themeFill="background1"/>
            <w:vAlign w:val="center"/>
          </w:tcPr>
          <w:p w14:paraId="72013423" w14:textId="51734314" w:rsidR="00583CA1" w:rsidRPr="008072C4" w:rsidRDefault="00583CA1" w:rsidP="00583CA1">
            <w:pPr>
              <w:spacing w:after="0" w:line="240" w:lineRule="auto"/>
              <w:jc w:val="center"/>
              <w:rPr>
                <w:rFonts w:ascii="Monotype Corsiva" w:hAnsi="Monotype Corsiva"/>
                <w:sz w:val="24"/>
                <w:szCs w:val="24"/>
              </w:rPr>
            </w:pPr>
          </w:p>
        </w:tc>
      </w:tr>
      <w:tr w:rsidR="003240E1" w:rsidRPr="0046413C" w14:paraId="2A1ED977" w14:textId="77777777" w:rsidTr="003240E1">
        <w:trPr>
          <w:trHeight w:val="285"/>
          <w:jc w:val="center"/>
        </w:trPr>
        <w:tc>
          <w:tcPr>
            <w:tcW w:w="701" w:type="dxa"/>
            <w:vMerge w:val="restart"/>
            <w:shd w:val="clear" w:color="auto" w:fill="F2F2F2" w:themeFill="background1" w:themeFillShade="F2"/>
            <w:vAlign w:val="center"/>
          </w:tcPr>
          <w:p w14:paraId="554C864B" w14:textId="77777777" w:rsidR="003240E1" w:rsidRPr="008072C4" w:rsidRDefault="003240E1" w:rsidP="00602D3D">
            <w:pPr>
              <w:spacing w:after="0" w:line="192" w:lineRule="auto"/>
              <w:jc w:val="center"/>
              <w:rPr>
                <w:rFonts w:ascii="Monotype Corsiva" w:hAnsi="Monotype Corsiva"/>
                <w:b/>
                <w:bCs/>
                <w:sz w:val="24"/>
                <w:szCs w:val="24"/>
              </w:rPr>
            </w:pPr>
            <w:r w:rsidRPr="008072C4">
              <w:rPr>
                <w:rFonts w:ascii="Monotype Corsiva" w:hAnsi="Monotype Corsiva"/>
                <w:b/>
                <w:bCs/>
                <w:sz w:val="24"/>
                <w:szCs w:val="24"/>
              </w:rPr>
              <w:t>Pi</w:t>
            </w:r>
          </w:p>
          <w:p w14:paraId="73C8D3FE" w14:textId="2734BD9E" w:rsidR="003240E1" w:rsidRPr="008072C4" w:rsidRDefault="003240E1" w:rsidP="00602D3D">
            <w:pPr>
              <w:spacing w:after="0" w:line="192" w:lineRule="auto"/>
              <w:jc w:val="center"/>
              <w:rPr>
                <w:rFonts w:ascii="Monotype Corsiva" w:hAnsi="Monotype Corsiva"/>
                <w:b/>
                <w:bCs/>
                <w:sz w:val="24"/>
                <w:szCs w:val="24"/>
              </w:rPr>
            </w:pPr>
            <w:r w:rsidRPr="008072C4">
              <w:rPr>
                <w:rFonts w:ascii="Monotype Corsiva" w:hAnsi="Monotype Corsiva"/>
                <w:b/>
                <w:bCs/>
                <w:sz w:val="24"/>
                <w:szCs w:val="24"/>
              </w:rPr>
              <w:t>15.12.</w:t>
            </w:r>
            <w:r w:rsidRPr="008072C4">
              <w:rPr>
                <w:rFonts w:ascii="Monotype Corsiva" w:hAnsi="Monotype Corsiva"/>
                <w:b/>
                <w:bCs/>
                <w:noProof/>
                <w:sz w:val="24"/>
                <w:szCs w:val="24"/>
              </w:rPr>
              <w:t xml:space="preserve"> </w:t>
            </w:r>
          </w:p>
        </w:tc>
        <w:tc>
          <w:tcPr>
            <w:tcW w:w="6914" w:type="dxa"/>
            <w:gridSpan w:val="5"/>
            <w:shd w:val="clear" w:color="auto" w:fill="FDE9D9" w:themeFill="accent6" w:themeFillTint="33"/>
            <w:vAlign w:val="center"/>
          </w:tcPr>
          <w:p w14:paraId="7A79B4ED" w14:textId="57848B08" w:rsidR="003240E1" w:rsidRPr="008072C4" w:rsidRDefault="003240E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 xml:space="preserve">Svätý hieromučeník </w:t>
            </w:r>
            <w:proofErr w:type="spellStart"/>
            <w:r w:rsidRPr="008072C4">
              <w:rPr>
                <w:rFonts w:ascii="Monotype Corsiva" w:hAnsi="Monotype Corsiva"/>
                <w:sz w:val="24"/>
                <w:szCs w:val="24"/>
              </w:rPr>
              <w:t>Eleuterios</w:t>
            </w:r>
            <w:proofErr w:type="spellEnd"/>
            <w:r w:rsidRPr="008072C4">
              <w:rPr>
                <w:rFonts w:ascii="Monotype Corsiva" w:hAnsi="Monotype Corsiva"/>
                <w:sz w:val="24"/>
                <w:szCs w:val="24"/>
              </w:rPr>
              <w:t>; prepodobný otec Pavol z </w:t>
            </w:r>
            <w:proofErr w:type="spellStart"/>
            <w:r w:rsidRPr="008072C4">
              <w:rPr>
                <w:rFonts w:ascii="Monotype Corsiva" w:hAnsi="Monotype Corsiva"/>
                <w:sz w:val="24"/>
                <w:szCs w:val="24"/>
              </w:rPr>
              <w:t>Lastry</w:t>
            </w:r>
            <w:proofErr w:type="spellEnd"/>
            <w:r w:rsidRPr="008072C4">
              <w:rPr>
                <w:rFonts w:ascii="Monotype Corsiva" w:hAnsi="Monotype Corsiva"/>
                <w:sz w:val="24"/>
                <w:szCs w:val="24"/>
              </w:rPr>
              <w:t xml:space="preserve">; svätý Štefan Vyznávač, </w:t>
            </w:r>
            <w:proofErr w:type="spellStart"/>
            <w:r w:rsidRPr="008072C4">
              <w:rPr>
                <w:rFonts w:ascii="Monotype Corsiva" w:hAnsi="Monotype Corsiva"/>
                <w:sz w:val="24"/>
                <w:szCs w:val="24"/>
              </w:rPr>
              <w:t>sugdejský</w:t>
            </w:r>
            <w:proofErr w:type="spellEnd"/>
            <w:r w:rsidRPr="008072C4">
              <w:rPr>
                <w:rFonts w:ascii="Monotype Corsiva" w:hAnsi="Monotype Corsiva"/>
                <w:sz w:val="24"/>
                <w:szCs w:val="24"/>
              </w:rPr>
              <w:t xml:space="preserve"> arcibiskup</w:t>
            </w:r>
          </w:p>
        </w:tc>
      </w:tr>
      <w:tr w:rsidR="002B2560" w:rsidRPr="00871915" w14:paraId="0770A830" w14:textId="77777777" w:rsidTr="0079715B">
        <w:trPr>
          <w:trHeight w:val="285"/>
          <w:jc w:val="center"/>
        </w:trPr>
        <w:tc>
          <w:tcPr>
            <w:tcW w:w="701" w:type="dxa"/>
            <w:vMerge/>
            <w:shd w:val="clear" w:color="auto" w:fill="F2F2F2" w:themeFill="background1" w:themeFillShade="F2"/>
            <w:vAlign w:val="center"/>
          </w:tcPr>
          <w:p w14:paraId="7C897D53" w14:textId="77777777" w:rsidR="004F1510" w:rsidRPr="008072C4" w:rsidRDefault="004F1510" w:rsidP="00602D3D">
            <w:pPr>
              <w:spacing w:after="0" w:line="192" w:lineRule="auto"/>
              <w:jc w:val="center"/>
              <w:rPr>
                <w:rFonts w:ascii="Monotype Corsiva" w:hAnsi="Monotype Corsiva"/>
                <w:b/>
                <w:bCs/>
                <w:sz w:val="24"/>
                <w:szCs w:val="24"/>
              </w:rPr>
            </w:pPr>
          </w:p>
        </w:tc>
        <w:tc>
          <w:tcPr>
            <w:tcW w:w="2434" w:type="dxa"/>
            <w:gridSpan w:val="2"/>
            <w:shd w:val="clear" w:color="auto" w:fill="FFFFFF" w:themeFill="background1"/>
            <w:vAlign w:val="center"/>
          </w:tcPr>
          <w:p w14:paraId="4199C3DA" w14:textId="574D4438" w:rsidR="00583CA1" w:rsidRPr="008072C4" w:rsidRDefault="008072C4" w:rsidP="00602D3D">
            <w:pPr>
              <w:spacing w:after="0" w:line="240" w:lineRule="auto"/>
              <w:jc w:val="center"/>
              <w:rPr>
                <w:rFonts w:ascii="Monotype Corsiva" w:hAnsi="Monotype Corsiva"/>
                <w:sz w:val="24"/>
                <w:szCs w:val="24"/>
              </w:rPr>
            </w:pPr>
            <w:r w:rsidRPr="008072C4">
              <w:rPr>
                <w:rFonts w:ascii="Monotype Corsiva" w:hAnsi="Monotype Corsiva"/>
                <w:sz w:val="24"/>
                <w:szCs w:val="24"/>
              </w:rPr>
              <w:t>16.00 +Anna, Juraj (</w:t>
            </w:r>
            <w:proofErr w:type="spellStart"/>
            <w:r w:rsidRPr="008072C4">
              <w:rPr>
                <w:rFonts w:ascii="Monotype Corsiva" w:hAnsi="Monotype Corsiva"/>
                <w:sz w:val="24"/>
                <w:szCs w:val="24"/>
              </w:rPr>
              <w:t>r.Kozenková</w:t>
            </w:r>
            <w:proofErr w:type="spellEnd"/>
            <w:r w:rsidRPr="008072C4">
              <w:rPr>
                <w:rFonts w:ascii="Monotype Corsiva" w:hAnsi="Monotype Corsiva"/>
                <w:sz w:val="24"/>
                <w:szCs w:val="24"/>
              </w:rPr>
              <w:t>)</w:t>
            </w:r>
          </w:p>
        </w:tc>
        <w:tc>
          <w:tcPr>
            <w:tcW w:w="2334" w:type="dxa"/>
            <w:shd w:val="clear" w:color="auto" w:fill="FFFFFF" w:themeFill="background1"/>
            <w:vAlign w:val="center"/>
          </w:tcPr>
          <w:p w14:paraId="42FB4ED9" w14:textId="55D49FAD" w:rsidR="004F1510" w:rsidRPr="008072C4" w:rsidRDefault="004F1510" w:rsidP="00602D3D">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3E0CADB4" w14:textId="03D32239" w:rsidR="004F1510" w:rsidRPr="008072C4" w:rsidRDefault="004F1510" w:rsidP="00602D3D">
            <w:pPr>
              <w:spacing w:after="0" w:line="240" w:lineRule="auto"/>
              <w:jc w:val="center"/>
              <w:rPr>
                <w:rFonts w:ascii="Monotype Corsiva" w:hAnsi="Monotype Corsiva"/>
                <w:sz w:val="24"/>
                <w:szCs w:val="24"/>
              </w:rPr>
            </w:pPr>
          </w:p>
        </w:tc>
      </w:tr>
      <w:tr w:rsidR="004F1510" w:rsidRPr="00BB4239" w14:paraId="4F8F39F0" w14:textId="77777777" w:rsidTr="0079715B">
        <w:trPr>
          <w:trHeight w:val="285"/>
          <w:jc w:val="center"/>
        </w:trPr>
        <w:tc>
          <w:tcPr>
            <w:tcW w:w="701" w:type="dxa"/>
            <w:vMerge w:val="restart"/>
            <w:shd w:val="clear" w:color="auto" w:fill="F2F2F2" w:themeFill="background1" w:themeFillShade="F2"/>
            <w:vAlign w:val="center"/>
          </w:tcPr>
          <w:p w14:paraId="07F0EC18" w14:textId="77777777" w:rsidR="004F1510" w:rsidRPr="008072C4" w:rsidRDefault="004F1510" w:rsidP="00602D3D">
            <w:pPr>
              <w:spacing w:after="0"/>
              <w:jc w:val="center"/>
              <w:rPr>
                <w:rFonts w:ascii="Monotype Corsiva" w:hAnsi="Monotype Corsiva"/>
                <w:b/>
                <w:bCs/>
                <w:sz w:val="24"/>
                <w:szCs w:val="24"/>
              </w:rPr>
            </w:pPr>
            <w:r w:rsidRPr="008072C4">
              <w:rPr>
                <w:rFonts w:ascii="Monotype Corsiva" w:hAnsi="Monotype Corsiva"/>
                <w:b/>
                <w:bCs/>
                <w:sz w:val="24"/>
                <w:szCs w:val="24"/>
              </w:rPr>
              <w:t>So</w:t>
            </w:r>
          </w:p>
          <w:p w14:paraId="409E001A" w14:textId="6BB3AB4C" w:rsidR="004F1510" w:rsidRPr="008072C4" w:rsidRDefault="003240E1" w:rsidP="00602D3D">
            <w:pPr>
              <w:spacing w:after="0"/>
              <w:jc w:val="center"/>
              <w:rPr>
                <w:rFonts w:ascii="Monotype Corsiva" w:hAnsi="Monotype Corsiva"/>
                <w:b/>
                <w:bCs/>
                <w:sz w:val="24"/>
                <w:szCs w:val="24"/>
              </w:rPr>
            </w:pPr>
            <w:r w:rsidRPr="008072C4">
              <w:rPr>
                <w:rFonts w:ascii="Monotype Corsiva" w:hAnsi="Monotype Corsiva"/>
                <w:b/>
                <w:bCs/>
                <w:sz w:val="24"/>
                <w:szCs w:val="24"/>
              </w:rPr>
              <w:t>16</w:t>
            </w:r>
            <w:r w:rsidR="004F1510" w:rsidRPr="008072C4">
              <w:rPr>
                <w:rFonts w:ascii="Monotype Corsiva" w:hAnsi="Monotype Corsiva"/>
                <w:b/>
                <w:bCs/>
                <w:sz w:val="24"/>
                <w:szCs w:val="24"/>
              </w:rPr>
              <w:t>.1</w:t>
            </w:r>
            <w:r w:rsidR="00583CA1" w:rsidRPr="008072C4">
              <w:rPr>
                <w:rFonts w:ascii="Monotype Corsiva" w:hAnsi="Monotype Corsiva"/>
                <w:b/>
                <w:bCs/>
                <w:sz w:val="24"/>
                <w:szCs w:val="24"/>
              </w:rPr>
              <w:t>2</w:t>
            </w:r>
            <w:r w:rsidR="004F1510" w:rsidRPr="008072C4">
              <w:rPr>
                <w:rFonts w:ascii="Monotype Corsiva" w:hAnsi="Monotype Corsiva"/>
                <w:b/>
                <w:bCs/>
                <w:sz w:val="24"/>
                <w:szCs w:val="24"/>
              </w:rPr>
              <w:t>.</w:t>
            </w:r>
          </w:p>
        </w:tc>
        <w:tc>
          <w:tcPr>
            <w:tcW w:w="6914" w:type="dxa"/>
            <w:gridSpan w:val="5"/>
            <w:shd w:val="clear" w:color="auto" w:fill="FDE9D9" w:themeFill="accent6" w:themeFillTint="33"/>
            <w:vAlign w:val="center"/>
          </w:tcPr>
          <w:p w14:paraId="0876C5CF" w14:textId="3309454E" w:rsidR="004F1510" w:rsidRPr="008072C4" w:rsidRDefault="003240E1" w:rsidP="00602D3D">
            <w:pPr>
              <w:spacing w:after="0" w:line="240" w:lineRule="auto"/>
              <w:jc w:val="center"/>
              <w:rPr>
                <w:rFonts w:ascii="Monotype Corsiva" w:hAnsi="Monotype Corsiva"/>
                <w:color w:val="FF0000"/>
                <w:sz w:val="24"/>
                <w:szCs w:val="24"/>
              </w:rPr>
            </w:pPr>
            <w:r w:rsidRPr="008072C4">
              <w:rPr>
                <w:rFonts w:ascii="Monotype Corsiva" w:hAnsi="Monotype Corsiva"/>
                <w:sz w:val="24"/>
                <w:szCs w:val="24"/>
              </w:rPr>
              <w:t xml:space="preserve">Svätý prorok </w:t>
            </w:r>
            <w:proofErr w:type="spellStart"/>
            <w:r w:rsidRPr="008072C4">
              <w:rPr>
                <w:rFonts w:ascii="Monotype Corsiva" w:hAnsi="Monotype Corsiva"/>
                <w:sz w:val="24"/>
                <w:szCs w:val="24"/>
              </w:rPr>
              <w:t>Aggeus</w:t>
            </w:r>
            <w:proofErr w:type="spellEnd"/>
          </w:p>
        </w:tc>
      </w:tr>
      <w:tr w:rsidR="002B2560" w:rsidRPr="0044540B" w14:paraId="5BD713A1" w14:textId="77777777" w:rsidTr="0079715B">
        <w:trPr>
          <w:trHeight w:val="285"/>
          <w:jc w:val="center"/>
        </w:trPr>
        <w:tc>
          <w:tcPr>
            <w:tcW w:w="701" w:type="dxa"/>
            <w:vMerge/>
            <w:shd w:val="clear" w:color="auto" w:fill="F2F2F2" w:themeFill="background1" w:themeFillShade="F2"/>
            <w:vAlign w:val="center"/>
          </w:tcPr>
          <w:p w14:paraId="44AE9EAE"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7A0A41AA" w14:textId="00B4C2D1" w:rsidR="004F1510" w:rsidRPr="008072C4" w:rsidRDefault="008072C4" w:rsidP="00602D3D">
            <w:pPr>
              <w:spacing w:after="0" w:line="240" w:lineRule="auto"/>
              <w:jc w:val="center"/>
              <w:rPr>
                <w:rFonts w:ascii="Monotype Corsiva" w:hAnsi="Monotype Corsiva"/>
                <w:sz w:val="24"/>
                <w:szCs w:val="24"/>
              </w:rPr>
            </w:pPr>
            <w:r w:rsidRPr="008072C4">
              <w:rPr>
                <w:rFonts w:ascii="Monotype Corsiva" w:hAnsi="Monotype Corsiva"/>
                <w:sz w:val="24"/>
                <w:szCs w:val="24"/>
              </w:rPr>
              <w:t>9.45 Vianočná spoveď a liturgia +Štefan (</w:t>
            </w:r>
            <w:proofErr w:type="spellStart"/>
            <w:r w:rsidRPr="008072C4">
              <w:rPr>
                <w:rFonts w:ascii="Monotype Corsiva" w:hAnsi="Monotype Corsiva"/>
                <w:sz w:val="24"/>
                <w:szCs w:val="24"/>
              </w:rPr>
              <w:t>r.Veliká</w:t>
            </w:r>
            <w:proofErr w:type="spellEnd"/>
            <w:r w:rsidRPr="008072C4">
              <w:rPr>
                <w:rFonts w:ascii="Monotype Corsiva" w:hAnsi="Monotype Corsiva"/>
                <w:sz w:val="24"/>
                <w:szCs w:val="24"/>
              </w:rPr>
              <w:t>)</w:t>
            </w:r>
          </w:p>
        </w:tc>
        <w:tc>
          <w:tcPr>
            <w:tcW w:w="2334" w:type="dxa"/>
            <w:shd w:val="clear" w:color="auto" w:fill="FFFFFF" w:themeFill="background1"/>
            <w:vAlign w:val="center"/>
          </w:tcPr>
          <w:p w14:paraId="76860965" w14:textId="1B1288FD" w:rsidR="004F1510" w:rsidRPr="008072C4" w:rsidRDefault="008072C4" w:rsidP="00602D3D">
            <w:pPr>
              <w:spacing w:after="0" w:line="240" w:lineRule="auto"/>
              <w:jc w:val="center"/>
              <w:rPr>
                <w:rFonts w:ascii="Monotype Corsiva" w:hAnsi="Monotype Corsiva"/>
                <w:sz w:val="24"/>
                <w:szCs w:val="24"/>
              </w:rPr>
            </w:pPr>
            <w:r w:rsidRPr="008072C4">
              <w:rPr>
                <w:rFonts w:ascii="Monotype Corsiva" w:hAnsi="Monotype Corsiva"/>
                <w:sz w:val="24"/>
                <w:szCs w:val="24"/>
              </w:rPr>
              <w:t>9.00 Vianočná spoveď</w:t>
            </w:r>
          </w:p>
        </w:tc>
        <w:tc>
          <w:tcPr>
            <w:tcW w:w="2146" w:type="dxa"/>
            <w:gridSpan w:val="2"/>
            <w:shd w:val="clear" w:color="auto" w:fill="FFFFFF" w:themeFill="background1"/>
            <w:vAlign w:val="center"/>
          </w:tcPr>
          <w:p w14:paraId="0F23649A" w14:textId="7D329111" w:rsidR="004F1510" w:rsidRPr="008072C4" w:rsidRDefault="004F1510" w:rsidP="00602D3D">
            <w:pPr>
              <w:spacing w:after="0" w:line="240" w:lineRule="auto"/>
              <w:jc w:val="center"/>
              <w:rPr>
                <w:rFonts w:ascii="Monotype Corsiva" w:hAnsi="Monotype Corsiva"/>
                <w:sz w:val="24"/>
                <w:szCs w:val="24"/>
              </w:rPr>
            </w:pPr>
          </w:p>
        </w:tc>
      </w:tr>
      <w:tr w:rsidR="002B2560" w:rsidRPr="0046413C" w14:paraId="38CA7CBC" w14:textId="77777777" w:rsidTr="0079715B">
        <w:trPr>
          <w:trHeight w:val="58"/>
          <w:jc w:val="center"/>
        </w:trPr>
        <w:tc>
          <w:tcPr>
            <w:tcW w:w="701" w:type="dxa"/>
            <w:vMerge w:val="restart"/>
            <w:shd w:val="clear" w:color="auto" w:fill="F2F2F2" w:themeFill="background1" w:themeFillShade="F2"/>
            <w:vAlign w:val="center"/>
          </w:tcPr>
          <w:p w14:paraId="6518DD5B"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Ne</w:t>
            </w:r>
            <w:proofErr w:type="spellEnd"/>
          </w:p>
          <w:p w14:paraId="05F0CC0C" w14:textId="5983747B" w:rsidR="004F1510" w:rsidRPr="008072C4" w:rsidRDefault="003B7CC3" w:rsidP="00602D3D">
            <w:pPr>
              <w:spacing w:after="0"/>
              <w:jc w:val="center"/>
              <w:rPr>
                <w:rFonts w:ascii="Monotype Corsiva" w:hAnsi="Monotype Corsiva"/>
                <w:b/>
                <w:bCs/>
                <w:sz w:val="24"/>
                <w:szCs w:val="24"/>
              </w:rPr>
            </w:pPr>
            <w:r w:rsidRPr="008072C4">
              <w:rPr>
                <w:rFonts w:ascii="Monotype Corsiva" w:hAnsi="Monotype Corsiva"/>
                <w:b/>
                <w:bCs/>
                <w:sz w:val="24"/>
                <w:szCs w:val="24"/>
              </w:rPr>
              <w:t>1</w:t>
            </w:r>
            <w:r w:rsidR="003240E1" w:rsidRPr="008072C4">
              <w:rPr>
                <w:rFonts w:ascii="Monotype Corsiva" w:hAnsi="Monotype Corsiva"/>
                <w:b/>
                <w:bCs/>
                <w:sz w:val="24"/>
                <w:szCs w:val="24"/>
              </w:rPr>
              <w:t>7</w:t>
            </w:r>
            <w:r w:rsidR="004F1510" w:rsidRPr="008072C4">
              <w:rPr>
                <w:rFonts w:ascii="Monotype Corsiva" w:hAnsi="Monotype Corsiva"/>
                <w:b/>
                <w:bCs/>
                <w:sz w:val="24"/>
                <w:szCs w:val="24"/>
              </w:rPr>
              <w:t>.1</w:t>
            </w:r>
            <w:r w:rsidR="00583CA1" w:rsidRPr="008072C4">
              <w:rPr>
                <w:rFonts w:ascii="Monotype Corsiva" w:hAnsi="Monotype Corsiva"/>
                <w:b/>
                <w:bCs/>
                <w:sz w:val="24"/>
                <w:szCs w:val="24"/>
              </w:rPr>
              <w:t>2</w:t>
            </w:r>
            <w:r w:rsidR="004F1510" w:rsidRPr="008072C4">
              <w:rPr>
                <w:rFonts w:ascii="Monotype Corsiva" w:hAnsi="Monotype Corsiva"/>
                <w:b/>
                <w:bCs/>
                <w:sz w:val="24"/>
                <w:szCs w:val="24"/>
              </w:rPr>
              <w:t>.</w:t>
            </w:r>
          </w:p>
        </w:tc>
        <w:tc>
          <w:tcPr>
            <w:tcW w:w="5166" w:type="dxa"/>
            <w:gridSpan w:val="4"/>
            <w:shd w:val="clear" w:color="auto" w:fill="FFFF00"/>
            <w:vAlign w:val="center"/>
          </w:tcPr>
          <w:p w14:paraId="01D08FA0" w14:textId="1E0C68AD" w:rsidR="004F1510" w:rsidRDefault="003240E1" w:rsidP="00602D3D">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svätých Praotcov</w:t>
            </w:r>
          </w:p>
          <w:p w14:paraId="3922A77F" w14:textId="5D5FA40E" w:rsidR="004F1510" w:rsidRPr="0078199B" w:rsidRDefault="003240E1" w:rsidP="00602D3D">
            <w:pPr>
              <w:spacing w:after="0" w:line="240" w:lineRule="auto"/>
              <w:jc w:val="center"/>
              <w:rPr>
                <w:rFonts w:ascii="Monotype Corsiva" w:hAnsi="Monotype Corsiva"/>
                <w:sz w:val="24"/>
                <w:szCs w:val="24"/>
              </w:rPr>
            </w:pPr>
            <w:r>
              <w:rPr>
                <w:rFonts w:ascii="Monotype Corsiva" w:hAnsi="Monotype Corsiva"/>
                <w:sz w:val="24"/>
                <w:szCs w:val="24"/>
              </w:rPr>
              <w:t xml:space="preserve">Svätý prorok Daniel; traja svätí mládenci Ananiáš, </w:t>
            </w:r>
            <w:proofErr w:type="spellStart"/>
            <w:r>
              <w:rPr>
                <w:rFonts w:ascii="Monotype Corsiva" w:hAnsi="Monotype Corsiva"/>
                <w:sz w:val="24"/>
                <w:szCs w:val="24"/>
              </w:rPr>
              <w:t>Azariáš</w:t>
            </w:r>
            <w:proofErr w:type="spellEnd"/>
            <w:r>
              <w:rPr>
                <w:rFonts w:ascii="Monotype Corsiva" w:hAnsi="Monotype Corsiva"/>
                <w:sz w:val="24"/>
                <w:szCs w:val="24"/>
              </w:rPr>
              <w:t xml:space="preserve"> a </w:t>
            </w:r>
            <w:proofErr w:type="spellStart"/>
            <w:r>
              <w:rPr>
                <w:rFonts w:ascii="Monotype Corsiva" w:hAnsi="Monotype Corsiva"/>
                <w:sz w:val="24"/>
                <w:szCs w:val="24"/>
              </w:rPr>
              <w:t>Mízael</w:t>
            </w:r>
            <w:proofErr w:type="spellEnd"/>
          </w:p>
        </w:tc>
        <w:tc>
          <w:tcPr>
            <w:tcW w:w="1748" w:type="dxa"/>
            <w:shd w:val="clear" w:color="auto" w:fill="FDE9D9" w:themeFill="accent6" w:themeFillTint="33"/>
            <w:vAlign w:val="center"/>
          </w:tcPr>
          <w:p w14:paraId="018079BA" w14:textId="65534BA7" w:rsidR="004F1510" w:rsidRPr="008072C4" w:rsidRDefault="003240E1" w:rsidP="00602D3D">
            <w:pPr>
              <w:spacing w:after="0" w:line="240" w:lineRule="auto"/>
              <w:jc w:val="center"/>
              <w:rPr>
                <w:rFonts w:ascii="Monotype Corsiva" w:hAnsi="Monotype Corsiva"/>
                <w:color w:val="FF0000"/>
                <w:sz w:val="24"/>
                <w:szCs w:val="24"/>
              </w:rPr>
            </w:pPr>
            <w:r w:rsidRPr="008072C4">
              <w:rPr>
                <w:rFonts w:ascii="Monotype Corsiva" w:hAnsi="Monotype Corsiva"/>
                <w:sz w:val="24"/>
                <w:szCs w:val="24"/>
              </w:rPr>
              <w:t>Zbierka na opravu chrámu v Čičave</w:t>
            </w:r>
          </w:p>
        </w:tc>
      </w:tr>
      <w:tr w:rsidR="002B2560" w:rsidRPr="005E6835" w14:paraId="75373056" w14:textId="77777777" w:rsidTr="0079715B">
        <w:trPr>
          <w:trHeight w:val="252"/>
          <w:jc w:val="center"/>
        </w:trPr>
        <w:tc>
          <w:tcPr>
            <w:tcW w:w="701"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05" w:type="dxa"/>
            <w:shd w:val="clear" w:color="auto" w:fill="FFFFFF" w:themeFill="background1"/>
            <w:vAlign w:val="center"/>
          </w:tcPr>
          <w:p w14:paraId="24B5D046" w14:textId="3C08BB96" w:rsidR="004F1510" w:rsidRDefault="008072C4" w:rsidP="00602D3D">
            <w:pPr>
              <w:spacing w:after="0" w:line="240" w:lineRule="auto"/>
              <w:jc w:val="center"/>
              <w:rPr>
                <w:rFonts w:ascii="Monotype Corsiva" w:hAnsi="Monotype Corsiva"/>
                <w:sz w:val="24"/>
                <w:szCs w:val="24"/>
              </w:rPr>
            </w:pPr>
            <w:r>
              <w:rPr>
                <w:rFonts w:ascii="Monotype Corsiva" w:hAnsi="Monotype Corsiva"/>
                <w:sz w:val="24"/>
                <w:szCs w:val="24"/>
              </w:rPr>
              <w:t>9.15 *ZBP Matej, Adam, Filip (</w:t>
            </w:r>
            <w:proofErr w:type="spellStart"/>
            <w:r>
              <w:rPr>
                <w:rFonts w:ascii="Monotype Corsiva" w:hAnsi="Monotype Corsiva"/>
                <w:sz w:val="24"/>
                <w:szCs w:val="24"/>
              </w:rPr>
              <w:t>r.Tirpaková</w:t>
            </w:r>
            <w:proofErr w:type="spellEnd"/>
            <w:r>
              <w:rPr>
                <w:rFonts w:ascii="Monotype Corsiva" w:hAnsi="Monotype Corsiva"/>
                <w:sz w:val="24"/>
                <w:szCs w:val="24"/>
              </w:rPr>
              <w:t>)</w:t>
            </w:r>
          </w:p>
        </w:tc>
        <w:tc>
          <w:tcPr>
            <w:tcW w:w="2363" w:type="dxa"/>
            <w:gridSpan w:val="2"/>
            <w:shd w:val="clear" w:color="auto" w:fill="FFFFFF" w:themeFill="background1"/>
            <w:vAlign w:val="center"/>
          </w:tcPr>
          <w:p w14:paraId="6E03C16D" w14:textId="0A2B5071" w:rsidR="004F1510" w:rsidRDefault="008072C4" w:rsidP="00602D3D">
            <w:pPr>
              <w:spacing w:after="0" w:line="240" w:lineRule="auto"/>
              <w:jc w:val="center"/>
              <w:rPr>
                <w:rFonts w:ascii="Monotype Corsiva" w:hAnsi="Monotype Corsiva"/>
                <w:sz w:val="24"/>
                <w:szCs w:val="24"/>
              </w:rPr>
            </w:pPr>
            <w:r>
              <w:rPr>
                <w:rFonts w:ascii="Monotype Corsiva" w:hAnsi="Monotype Corsiva"/>
                <w:sz w:val="24"/>
                <w:szCs w:val="24"/>
              </w:rPr>
              <w:t>7.30 za farnosť</w:t>
            </w:r>
          </w:p>
        </w:tc>
        <w:tc>
          <w:tcPr>
            <w:tcW w:w="2146" w:type="dxa"/>
            <w:gridSpan w:val="2"/>
            <w:shd w:val="clear" w:color="auto" w:fill="FFFFFF" w:themeFill="background1"/>
            <w:vAlign w:val="center"/>
          </w:tcPr>
          <w:p w14:paraId="2120750D" w14:textId="73621735" w:rsidR="004F1510" w:rsidRPr="005E6835" w:rsidRDefault="008072C4" w:rsidP="00602D3D">
            <w:pPr>
              <w:spacing w:after="0" w:line="240" w:lineRule="auto"/>
              <w:jc w:val="center"/>
              <w:rPr>
                <w:rFonts w:ascii="Monotype Corsiva" w:hAnsi="Monotype Corsiva"/>
                <w:sz w:val="24"/>
                <w:szCs w:val="24"/>
              </w:rPr>
            </w:pPr>
            <w:r>
              <w:rPr>
                <w:rFonts w:ascii="Monotype Corsiva" w:hAnsi="Monotype Corsiva"/>
                <w:sz w:val="24"/>
                <w:szCs w:val="24"/>
              </w:rPr>
              <w:t>11.00</w:t>
            </w:r>
          </w:p>
        </w:tc>
      </w:tr>
    </w:tbl>
    <w:p w14:paraId="71BE2D4F" w14:textId="77777777" w:rsidR="004F1510" w:rsidRDefault="004F1510" w:rsidP="00B9459C">
      <w:pPr>
        <w:spacing w:after="0" w:line="240" w:lineRule="auto"/>
        <w:rPr>
          <w:rFonts w:ascii="Times New Roman" w:hAnsi="Times New Roman"/>
          <w:b/>
          <w:bCs/>
          <w:i/>
          <w:iCs/>
          <w:spacing w:val="-10"/>
          <w:sz w:val="20"/>
          <w:szCs w:val="20"/>
        </w:rPr>
      </w:pPr>
    </w:p>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CBF66" w14:textId="77777777" w:rsidR="00AB4AB9" w:rsidRDefault="00AB4AB9">
      <w:pPr>
        <w:spacing w:after="0" w:line="240" w:lineRule="auto"/>
      </w:pPr>
      <w:r>
        <w:separator/>
      </w:r>
    </w:p>
  </w:endnote>
  <w:endnote w:type="continuationSeparator" w:id="0">
    <w:p w14:paraId="689C6958" w14:textId="77777777" w:rsidR="00AB4AB9" w:rsidRDefault="00AB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DFC24" w14:textId="77777777" w:rsidR="00AB4AB9" w:rsidRDefault="00AB4AB9">
      <w:pPr>
        <w:spacing w:after="0" w:line="240" w:lineRule="auto"/>
      </w:pPr>
      <w:r>
        <w:separator/>
      </w:r>
    </w:p>
  </w:footnote>
  <w:footnote w:type="continuationSeparator" w:id="0">
    <w:p w14:paraId="7935EBC3" w14:textId="77777777" w:rsidR="00AB4AB9" w:rsidRDefault="00AB4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3</TotalTime>
  <Pages>4</Pages>
  <Words>1783</Words>
  <Characters>10166</Characters>
  <Application>Microsoft Office Word</Application>
  <DocSecurity>0</DocSecurity>
  <Lines>84</Lines>
  <Paragraphs>23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2023-11-11T17:59:00Z</cp:lastPrinted>
  <dcterms:created xsi:type="dcterms:W3CDTF">2023-12-09T21:56:00Z</dcterms:created>
  <dcterms:modified xsi:type="dcterms:W3CDTF">2023-12-09T21:56:00Z</dcterms:modified>
</cp:coreProperties>
</file>