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4B1EEE8" w:rsidR="00EF1B53" w:rsidRPr="004426CC" w:rsidRDefault="00D65EED"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4</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Pr>
          <w:rFonts w:ascii="Bookman Old Style" w:hAnsi="Bookman Old Style" w:cs="Bookman Old Style"/>
          <w:b/>
          <w:sz w:val="21"/>
          <w:szCs w:val="21"/>
        </w:rPr>
        <w:t>marec</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Pr>
          <w:rFonts w:ascii="Bookman Old Style" w:hAnsi="Bookman Old Style" w:cs="Bookman Old Style"/>
          <w:b/>
          <w:sz w:val="21"/>
          <w:szCs w:val="21"/>
        </w:rPr>
        <w:t>10</w:t>
      </w:r>
      <w:r w:rsidR="00B70510">
        <w:rPr>
          <w:rFonts w:ascii="Bookman Old Style" w:hAnsi="Bookman Old Style" w:cs="Bookman Old Style"/>
          <w:b/>
          <w:sz w:val="21"/>
          <w:szCs w:val="21"/>
        </w:rPr>
        <w:t xml:space="preserve">. </w:t>
      </w:r>
      <w:r w:rsidR="00651CF6">
        <w:rPr>
          <w:rFonts w:ascii="Bookman Old Style" w:hAnsi="Bookman Old Style" w:cs="Bookman Old Style"/>
          <w:b/>
          <w:sz w:val="21"/>
          <w:szCs w:val="21"/>
        </w:rPr>
        <w:t>marec</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F26DEC">
        <w:rPr>
          <w:rFonts w:ascii="Bookman Old Style" w:hAnsi="Bookman Old Style" w:cs="Bookman Old Style"/>
          <w:b/>
          <w:sz w:val="21"/>
          <w:szCs w:val="21"/>
        </w:rPr>
        <w:t>3</w:t>
      </w:r>
      <w:r>
        <w:rPr>
          <w:rFonts w:ascii="Bookman Old Style" w:hAnsi="Bookman Old Style" w:cs="Bookman Old Style"/>
          <w:b/>
          <w:sz w:val="21"/>
          <w:szCs w:val="21"/>
        </w:rPr>
        <w:t>9</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474522">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24D3A4C7" w14:textId="77777777" w:rsidR="004B6034" w:rsidRPr="00D343C7" w:rsidRDefault="004B6034" w:rsidP="004B6034">
      <w:pPr>
        <w:pStyle w:val="Normlnywebov"/>
        <w:spacing w:before="0" w:after="0"/>
        <w:rPr>
          <w:rFonts w:asciiTheme="minorHAnsi" w:hAnsiTheme="minorHAnsi" w:cstheme="minorHAnsi"/>
          <w:b/>
          <w:bCs/>
          <w:spacing w:val="-14"/>
          <w:kern w:val="18"/>
          <w:sz w:val="18"/>
          <w:szCs w:val="18"/>
        </w:rPr>
      </w:pPr>
      <w:r w:rsidRPr="00D343C7">
        <w:rPr>
          <w:rFonts w:asciiTheme="minorHAnsi" w:hAnsiTheme="minorHAnsi" w:cstheme="minorHAnsi"/>
          <w:b/>
          <w:bCs/>
          <w:spacing w:val="-14"/>
          <w:kern w:val="18"/>
          <w:sz w:val="18"/>
          <w:szCs w:val="18"/>
        </w:rPr>
        <w:t>Kresťanstvo a politiky večnosti a nutnosti</w:t>
      </w:r>
    </w:p>
    <w:p w14:paraId="6224CF01" w14:textId="66653D22" w:rsidR="006334DE" w:rsidRPr="00D343C7" w:rsidRDefault="004B6034" w:rsidP="004B6034">
      <w:pPr>
        <w:pStyle w:val="Normlnywebov"/>
        <w:spacing w:before="0" w:after="0"/>
        <w:rPr>
          <w:rFonts w:asciiTheme="minorHAnsi" w:hAnsiTheme="minorHAnsi" w:cstheme="minorHAnsi"/>
          <w:b/>
          <w:bCs/>
          <w:spacing w:val="-14"/>
          <w:kern w:val="18"/>
          <w:sz w:val="18"/>
          <w:szCs w:val="18"/>
        </w:rPr>
      </w:pPr>
      <w:r w:rsidRPr="00D343C7">
        <w:rPr>
          <w:rFonts w:asciiTheme="minorHAnsi" w:hAnsiTheme="minorHAnsi" w:cstheme="minorHAnsi"/>
          <w:b/>
          <w:bCs/>
          <w:spacing w:val="-14"/>
          <w:kern w:val="18"/>
          <w:sz w:val="18"/>
          <w:szCs w:val="18"/>
        </w:rPr>
        <w:t xml:space="preserve">Historik </w:t>
      </w:r>
      <w:proofErr w:type="spellStart"/>
      <w:r w:rsidRPr="00D343C7">
        <w:rPr>
          <w:rFonts w:asciiTheme="minorHAnsi" w:hAnsiTheme="minorHAnsi" w:cstheme="minorHAnsi"/>
          <w:b/>
          <w:bCs/>
          <w:spacing w:val="-14"/>
          <w:kern w:val="18"/>
          <w:sz w:val="18"/>
          <w:szCs w:val="18"/>
        </w:rPr>
        <w:t>Timothy</w:t>
      </w:r>
      <w:proofErr w:type="spellEnd"/>
      <w:r w:rsidRPr="00D343C7">
        <w:rPr>
          <w:rFonts w:asciiTheme="minorHAnsi" w:hAnsiTheme="minorHAnsi" w:cstheme="minorHAnsi"/>
          <w:b/>
          <w:bCs/>
          <w:spacing w:val="-14"/>
          <w:kern w:val="18"/>
          <w:sz w:val="18"/>
          <w:szCs w:val="18"/>
        </w:rPr>
        <w:t xml:space="preserve"> </w:t>
      </w:r>
      <w:proofErr w:type="spellStart"/>
      <w:r w:rsidRPr="00D343C7">
        <w:rPr>
          <w:rFonts w:asciiTheme="minorHAnsi" w:hAnsiTheme="minorHAnsi" w:cstheme="minorHAnsi"/>
          <w:b/>
          <w:bCs/>
          <w:spacing w:val="-14"/>
          <w:kern w:val="18"/>
          <w:sz w:val="18"/>
          <w:szCs w:val="18"/>
        </w:rPr>
        <w:t>Snyder</w:t>
      </w:r>
      <w:proofErr w:type="spellEnd"/>
      <w:r w:rsidRPr="00D343C7">
        <w:rPr>
          <w:rFonts w:asciiTheme="minorHAnsi" w:hAnsiTheme="minorHAnsi" w:cstheme="minorHAnsi"/>
          <w:b/>
          <w:bCs/>
          <w:spacing w:val="-14"/>
          <w:kern w:val="18"/>
          <w:sz w:val="18"/>
          <w:szCs w:val="18"/>
        </w:rPr>
        <w:t xml:space="preserve"> hovorí, že veľkým nebezpečenstvom pre spoločnosť sú tzv. politika večnosti a politika nutnosti. Ako s nimi súvisí kresťanstvo a prečo sú ovocím práve odklonu od kresťanského základu Západnej spoločnosti?</w:t>
      </w:r>
    </w:p>
    <w:p w14:paraId="5A29A0AA" w14:textId="77777777" w:rsidR="004B6034" w:rsidRPr="00D343C7" w:rsidRDefault="004B6034" w:rsidP="004B6034">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 xml:space="preserve">Historik </w:t>
      </w:r>
      <w:proofErr w:type="spellStart"/>
      <w:r w:rsidRPr="00D343C7">
        <w:rPr>
          <w:rFonts w:asciiTheme="minorHAnsi" w:hAnsiTheme="minorHAnsi" w:cstheme="minorHAnsi"/>
          <w:spacing w:val="-14"/>
          <w:kern w:val="18"/>
          <w:sz w:val="18"/>
          <w:szCs w:val="18"/>
        </w:rPr>
        <w:t>Timothy</w:t>
      </w:r>
      <w:proofErr w:type="spellEnd"/>
      <w:r w:rsidRPr="00D343C7">
        <w:rPr>
          <w:rFonts w:asciiTheme="minorHAnsi" w:hAnsiTheme="minorHAnsi" w:cstheme="minorHAnsi"/>
          <w:spacing w:val="-14"/>
          <w:kern w:val="18"/>
          <w:sz w:val="18"/>
          <w:szCs w:val="18"/>
        </w:rPr>
        <w:t xml:space="preserve"> </w:t>
      </w:r>
      <w:proofErr w:type="spellStart"/>
      <w:r w:rsidRPr="00D343C7">
        <w:rPr>
          <w:rFonts w:asciiTheme="minorHAnsi" w:hAnsiTheme="minorHAnsi" w:cstheme="minorHAnsi"/>
          <w:spacing w:val="-14"/>
          <w:kern w:val="18"/>
          <w:sz w:val="18"/>
          <w:szCs w:val="18"/>
        </w:rPr>
        <w:t>Snyder</w:t>
      </w:r>
      <w:proofErr w:type="spellEnd"/>
      <w:r w:rsidRPr="00D343C7">
        <w:rPr>
          <w:rFonts w:asciiTheme="minorHAnsi" w:hAnsiTheme="minorHAnsi" w:cstheme="minorHAnsi"/>
          <w:spacing w:val="-14"/>
          <w:kern w:val="18"/>
          <w:sz w:val="18"/>
          <w:szCs w:val="18"/>
        </w:rPr>
        <w:t xml:space="preserve"> hovorí, že veľkým nebezpečenstvom súčasného sveta sú dve jeho videnia, ktoré nazýva politikou večnosti a politikou nutnosti. Obe sú výsledkom opustenia kresťanstva a zanechania Boha, ako svojho času vypozoroval </w:t>
      </w:r>
      <w:proofErr w:type="spellStart"/>
      <w:r w:rsidRPr="00D343C7">
        <w:rPr>
          <w:rFonts w:asciiTheme="minorHAnsi" w:hAnsiTheme="minorHAnsi" w:cstheme="minorHAnsi"/>
          <w:spacing w:val="-14"/>
          <w:kern w:val="18"/>
          <w:sz w:val="18"/>
          <w:szCs w:val="18"/>
        </w:rPr>
        <w:t>Solženicyn</w:t>
      </w:r>
      <w:proofErr w:type="spellEnd"/>
      <w:r w:rsidRPr="00D343C7">
        <w:rPr>
          <w:rFonts w:asciiTheme="minorHAnsi" w:hAnsiTheme="minorHAnsi" w:cstheme="minorHAnsi"/>
          <w:spacing w:val="-14"/>
          <w:kern w:val="18"/>
          <w:sz w:val="18"/>
          <w:szCs w:val="18"/>
        </w:rPr>
        <w:t>, že "ľudia zabudli na Boha, to je dôvod prečo sa to všetko stalo."</w:t>
      </w:r>
    </w:p>
    <w:p w14:paraId="25D57AE0" w14:textId="19604B2B" w:rsidR="004B6034" w:rsidRPr="00D343C7" w:rsidRDefault="004B6034" w:rsidP="004B6034">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Politika večnosti chápe dejiny ako stále, večné opakovanie jedného a toho istého. Udalosti sa len stále dookola opakujú.</w:t>
      </w:r>
      <w:r w:rsidR="00D343C7" w:rsidRPr="00D343C7">
        <w:rPr>
          <w:rFonts w:asciiTheme="minorHAnsi" w:hAnsiTheme="minorHAnsi" w:cstheme="minorHAnsi"/>
          <w:spacing w:val="-14"/>
          <w:kern w:val="18"/>
          <w:sz w:val="18"/>
          <w:szCs w:val="18"/>
        </w:rPr>
        <w:t xml:space="preserve"> </w:t>
      </w:r>
      <w:r w:rsidRPr="00D343C7">
        <w:rPr>
          <w:rFonts w:asciiTheme="minorHAnsi" w:hAnsiTheme="minorHAnsi" w:cstheme="minorHAnsi"/>
          <w:spacing w:val="-14"/>
          <w:kern w:val="18"/>
          <w:sz w:val="18"/>
          <w:szCs w:val="18"/>
        </w:rPr>
        <w:t xml:space="preserve">Niet možnosti z tohto kolobehu uniknúť ani nič zmeniť na našom osude, ktorý je raz a navždy daný - čo niekedy v praxi znamená zmieriť sa s tým, že žijeme v biede, v neslobode a tyranii, že trpíme, že sme vykorisťovaní a utláčaní, lebo tak to je a inak to nebude. Na tom potom stavajú rôzne diktatúry, ako kedysi nacizmus alebo dnes </w:t>
      </w:r>
      <w:proofErr w:type="spellStart"/>
      <w:r w:rsidRPr="00D343C7">
        <w:rPr>
          <w:rFonts w:asciiTheme="minorHAnsi" w:hAnsiTheme="minorHAnsi" w:cstheme="minorHAnsi"/>
          <w:spacing w:val="-14"/>
          <w:kern w:val="18"/>
          <w:sz w:val="18"/>
          <w:szCs w:val="18"/>
        </w:rPr>
        <w:t>rašizmus</w:t>
      </w:r>
      <w:proofErr w:type="spellEnd"/>
      <w:r w:rsidRPr="00D343C7">
        <w:rPr>
          <w:rFonts w:asciiTheme="minorHAnsi" w:hAnsiTheme="minorHAnsi" w:cstheme="minorHAnsi"/>
          <w:spacing w:val="-14"/>
          <w:kern w:val="18"/>
          <w:sz w:val="18"/>
          <w:szCs w:val="18"/>
        </w:rPr>
        <w:t>, kde dejiny sú len večne sa opakujúcim bojom či už nadradenej rasy o "</w:t>
      </w:r>
      <w:proofErr w:type="spellStart"/>
      <w:r w:rsidRPr="00D343C7">
        <w:rPr>
          <w:rFonts w:asciiTheme="minorHAnsi" w:hAnsiTheme="minorHAnsi" w:cstheme="minorHAnsi"/>
          <w:spacing w:val="-14"/>
          <w:kern w:val="18"/>
          <w:sz w:val="18"/>
          <w:szCs w:val="18"/>
        </w:rPr>
        <w:t>lebensraum</w:t>
      </w:r>
      <w:proofErr w:type="spellEnd"/>
      <w:r w:rsidRPr="00D343C7">
        <w:rPr>
          <w:rFonts w:asciiTheme="minorHAnsi" w:hAnsiTheme="minorHAnsi" w:cstheme="minorHAnsi"/>
          <w:spacing w:val="-14"/>
          <w:kern w:val="18"/>
          <w:sz w:val="18"/>
          <w:szCs w:val="18"/>
        </w:rPr>
        <w:t xml:space="preserve">", životný priestor, alebo zápasom a vzdorovaním vyvoleného </w:t>
      </w:r>
      <w:proofErr w:type="spellStart"/>
      <w:r w:rsidRPr="00D343C7">
        <w:rPr>
          <w:rFonts w:asciiTheme="minorHAnsi" w:hAnsiTheme="minorHAnsi" w:cstheme="minorHAnsi"/>
          <w:spacing w:val="-14"/>
          <w:kern w:val="18"/>
          <w:sz w:val="18"/>
          <w:szCs w:val="18"/>
        </w:rPr>
        <w:t>mesiánskeho</w:t>
      </w:r>
      <w:proofErr w:type="spellEnd"/>
      <w:r w:rsidRPr="00D343C7">
        <w:rPr>
          <w:rFonts w:asciiTheme="minorHAnsi" w:hAnsiTheme="minorHAnsi" w:cstheme="minorHAnsi"/>
          <w:spacing w:val="-14"/>
          <w:kern w:val="18"/>
          <w:sz w:val="18"/>
          <w:szCs w:val="18"/>
        </w:rPr>
        <w:t xml:space="preserve"> národa proti mocnostiam temnôt, ktoré stelesňujú štáty a národy za jeho hranicami a ktorý má osudom určenú úlohu vnútiť im svoj spôsob života a kultúru a vládnuť zemi. Zistenie, že inde sa ľudia majú lepšie a že zmenili svoje osudy, je pre takéto ideológie smrteľne nebezpečné - preto sa snažia obmedziť prístup obyvateľov k informáciám a tie nahrádzajú vlastnou mytologickou propagandou - od Hitlerovho mýtu o večnom boji ľadu a ohňa (ktorého nositeľom je Germánstvo) cez americký </w:t>
      </w:r>
      <w:proofErr w:type="spellStart"/>
      <w:r w:rsidRPr="00D343C7">
        <w:rPr>
          <w:rFonts w:asciiTheme="minorHAnsi" w:hAnsiTheme="minorHAnsi" w:cstheme="minorHAnsi"/>
          <w:spacing w:val="-14"/>
          <w:kern w:val="18"/>
          <w:sz w:val="18"/>
          <w:szCs w:val="18"/>
        </w:rPr>
        <w:t>trumpizmus</w:t>
      </w:r>
      <w:proofErr w:type="spellEnd"/>
      <w:r w:rsidRPr="00D343C7">
        <w:rPr>
          <w:rFonts w:asciiTheme="minorHAnsi" w:hAnsiTheme="minorHAnsi" w:cstheme="minorHAnsi"/>
          <w:spacing w:val="-14"/>
          <w:kern w:val="18"/>
          <w:sz w:val="18"/>
          <w:szCs w:val="18"/>
        </w:rPr>
        <w:t xml:space="preserve"> až po víziu vyvoleného národa ("Svätej Rusi"), ktorý je mesiášskym národom, prináša svetu spásu a znova a znova sa vo svätých vojnách stavia silám temnoty z diabolského západu...</w:t>
      </w:r>
      <w:r w:rsidR="00D343C7" w:rsidRPr="00D343C7">
        <w:rPr>
          <w:rFonts w:asciiTheme="minorHAnsi" w:hAnsiTheme="minorHAnsi" w:cstheme="minorHAnsi"/>
          <w:spacing w:val="-14"/>
          <w:kern w:val="18"/>
          <w:sz w:val="18"/>
          <w:szCs w:val="18"/>
        </w:rPr>
        <w:t xml:space="preserve"> </w:t>
      </w:r>
      <w:r w:rsidRPr="00D343C7">
        <w:rPr>
          <w:rFonts w:asciiTheme="minorHAnsi" w:hAnsiTheme="minorHAnsi" w:cstheme="minorHAnsi"/>
          <w:spacing w:val="-14"/>
          <w:kern w:val="18"/>
          <w:sz w:val="18"/>
          <w:szCs w:val="18"/>
        </w:rPr>
        <w:t>Poznáme ju aj na Slovensku: Večný príbeh o večne utláčanom, chudobnom, každým len vykorisťovanom Slovákovi / Slovanovi, ktorý potrebuje v každom čase nejakého silného Vodcu, ktorý bude slovenskú / slovanskú bedač chrániť pred týmito zo všetkých strán číhajúcimi večnými nepriateľmi: Frankami, Maďarmi, Nemcami, Čechmi, kapitalistami, Američanmi, Európskou úniou,… od 19. storočia najlepšie v náruči nejakého „všeslovanského zväzu“ na čele s Ruskom…</w:t>
      </w:r>
    </w:p>
    <w:p w14:paraId="1B21026C" w14:textId="31EAB687" w:rsidR="004B6034" w:rsidRPr="00D343C7" w:rsidRDefault="004B6034" w:rsidP="004B6034">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Politika nutnosti naopak chápe dejiny ako akýsi nezvratný proces, ktorý silou vlastnej osudovosti a predurčenosti sám osebe neodvratne smeruje "k svetlým zajtrajškom".</w:t>
      </w:r>
    </w:p>
    <w:p w14:paraId="14816D13" w14:textId="67B9C262" w:rsidR="004B6034" w:rsidRPr="00D343C7" w:rsidRDefault="004B6034" w:rsidP="004B6034">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Je to jednoducho nezvratný zákon prírody, že ľudstvo sa vyvíja postupne od prvotnopospolnej spoločnosti cez otrokárstvo, feudalizmus, kapitalizmus až k... a tu si už každý doplní, čo chce.</w:t>
      </w:r>
      <w:r w:rsidR="00D343C7" w:rsidRPr="00D343C7">
        <w:rPr>
          <w:rFonts w:asciiTheme="minorHAnsi" w:hAnsiTheme="minorHAnsi" w:cstheme="minorHAnsi"/>
          <w:spacing w:val="-14"/>
          <w:kern w:val="18"/>
          <w:sz w:val="18"/>
          <w:szCs w:val="18"/>
        </w:rPr>
        <w:t xml:space="preserve"> </w:t>
      </w:r>
      <w:r w:rsidRPr="00D343C7">
        <w:rPr>
          <w:rFonts w:asciiTheme="minorHAnsi" w:hAnsiTheme="minorHAnsi" w:cstheme="minorHAnsi"/>
          <w:spacing w:val="-14"/>
          <w:kern w:val="18"/>
          <w:sz w:val="18"/>
          <w:szCs w:val="18"/>
        </w:rPr>
        <w:t>Pre boľševikov to bola šťastná komunistická spoločnosť, ktorá nastane hneď, ako sa odstráni triedna kapitalistická spoločnosť, nastane diktatúra proletariátu a zrazu budú všetci ľudia uvedomelí, dobrí, pracovití, čestní a nastane raj na zemi. Každý, kto tomuto odporuje, je revizionista, reakcionár, buržuj, kulak, imperialista a musí byť kľudne aj násilne odstránený. Tento cieľ ospravedlňuje všetko a, ako učil Lenin, žiaden zločin nie je zločinom, ak poslúži svetovej proletárskej revolúcii. A ak skutočnosť tejto viere odporuje, no tak sa zamlčí, zatají, krajina sa oboženie ostnatým drôtom a všetko je nahradené štátnou propagandou.</w:t>
      </w:r>
      <w:r w:rsidR="00D343C7" w:rsidRPr="00D343C7">
        <w:rPr>
          <w:rFonts w:asciiTheme="minorHAnsi" w:hAnsiTheme="minorHAnsi" w:cstheme="minorHAnsi"/>
          <w:spacing w:val="-14"/>
          <w:kern w:val="18"/>
          <w:sz w:val="18"/>
          <w:szCs w:val="18"/>
        </w:rPr>
        <w:t xml:space="preserve"> </w:t>
      </w:r>
      <w:r w:rsidRPr="00D343C7">
        <w:rPr>
          <w:rFonts w:asciiTheme="minorHAnsi" w:hAnsiTheme="minorHAnsi" w:cstheme="minorHAnsi"/>
          <w:spacing w:val="-14"/>
          <w:kern w:val="18"/>
          <w:sz w:val="18"/>
          <w:szCs w:val="18"/>
        </w:rPr>
        <w:t xml:space="preserve">Pre liberálov je to liberálna demokracia - ako to zvestoval napríklad </w:t>
      </w:r>
      <w:proofErr w:type="spellStart"/>
      <w:r w:rsidRPr="00D343C7">
        <w:rPr>
          <w:rFonts w:asciiTheme="minorHAnsi" w:hAnsiTheme="minorHAnsi" w:cstheme="minorHAnsi"/>
          <w:spacing w:val="-14"/>
          <w:kern w:val="18"/>
          <w:sz w:val="18"/>
          <w:szCs w:val="18"/>
        </w:rPr>
        <w:t>Fukuyama</w:t>
      </w:r>
      <w:proofErr w:type="spellEnd"/>
      <w:r w:rsidRPr="00D343C7">
        <w:rPr>
          <w:rFonts w:asciiTheme="minorHAnsi" w:hAnsiTheme="minorHAnsi" w:cstheme="minorHAnsi"/>
          <w:spacing w:val="-14"/>
          <w:kern w:val="18"/>
          <w:sz w:val="18"/>
          <w:szCs w:val="18"/>
        </w:rPr>
        <w:t xml:space="preserve">, keď po páde sovietskeho impéria ohlásil v rovnomennej knihe 'koniec dejín', kedy posledný veľký dejinný konflikt bol medzi komunistickou totalitou a liberálnou demokraciou, skončil víťazstvom demokracie a dejiny tak dospeli k svojmu koncu a odteraz nás čaká už len šťastný, slobodný a demokratický svet naveky. Možno s malou pomocou v podobe zvrhnutia nejakého diktátora tu či tam (Irak, Líbya, Afganistan,...), načo si ľudia aj tam nadšene zvolia demokratickú liberálnu vládu a všetko bude navždy už len dobré. Vlastne sa o to ani nemusíme nejako veľmi starať, veď veci ako sloboda, mier, prosperita sú samozrejmé, ľudstvo do nich už dospelo a už to tak bude nastálo aj bez nášho pričinenia. A ak to tak nie je, ak sa ukáže, že veci nezodpovedajú tejto viere (hoci aj teraz ruská agresia na Ukrajine a návrat autoritatívnych vlád a režimov, </w:t>
      </w:r>
      <w:proofErr w:type="spellStart"/>
      <w:r w:rsidRPr="00D343C7">
        <w:rPr>
          <w:rFonts w:asciiTheme="minorHAnsi" w:hAnsiTheme="minorHAnsi" w:cstheme="minorHAnsi"/>
          <w:spacing w:val="-14"/>
          <w:kern w:val="18"/>
          <w:sz w:val="18"/>
          <w:szCs w:val="18"/>
        </w:rPr>
        <w:t>posledne</w:t>
      </w:r>
      <w:proofErr w:type="spellEnd"/>
      <w:r w:rsidRPr="00D343C7">
        <w:rPr>
          <w:rFonts w:asciiTheme="minorHAnsi" w:hAnsiTheme="minorHAnsi" w:cstheme="minorHAnsi"/>
          <w:spacing w:val="-14"/>
          <w:kern w:val="18"/>
          <w:sz w:val="18"/>
          <w:szCs w:val="18"/>
        </w:rPr>
        <w:t xml:space="preserve"> aj u nás, na Slovensku, ale aj inde v EÚ a v USA tie trendy sú), tak zatvárajú oči, hľadajú pre to všelijaké vysvetlenia a ospravedlnenia a stále sa tvária, že sa nič nedeje, je to len akási drobná (ak vôbec) chybička, všetko je stále úplne v poriadku a svet ďalej nezvratne smeruje k "trvalo udržateľnému rozvoju" zelených zajtrajškov.</w:t>
      </w:r>
      <w:r w:rsidR="00D343C7" w:rsidRPr="00D343C7">
        <w:rPr>
          <w:rFonts w:asciiTheme="minorHAnsi" w:hAnsiTheme="minorHAnsi" w:cstheme="minorHAnsi"/>
          <w:spacing w:val="-14"/>
          <w:kern w:val="18"/>
          <w:sz w:val="18"/>
          <w:szCs w:val="18"/>
        </w:rPr>
        <w:t xml:space="preserve"> </w:t>
      </w:r>
      <w:r w:rsidRPr="00D343C7">
        <w:rPr>
          <w:rFonts w:asciiTheme="minorHAnsi" w:hAnsiTheme="minorHAnsi" w:cstheme="minorHAnsi"/>
          <w:spacing w:val="-14"/>
          <w:kern w:val="18"/>
          <w:sz w:val="18"/>
          <w:szCs w:val="18"/>
        </w:rPr>
        <w:t xml:space="preserve">- Pre dnešných </w:t>
      </w:r>
      <w:proofErr w:type="spellStart"/>
      <w:r w:rsidRPr="00D343C7">
        <w:rPr>
          <w:rFonts w:asciiTheme="minorHAnsi" w:hAnsiTheme="minorHAnsi" w:cstheme="minorHAnsi"/>
          <w:spacing w:val="-14"/>
          <w:kern w:val="18"/>
          <w:sz w:val="18"/>
          <w:szCs w:val="18"/>
        </w:rPr>
        <w:t>progresivistov</w:t>
      </w:r>
      <w:proofErr w:type="spellEnd"/>
      <w:r w:rsidRPr="00D343C7">
        <w:rPr>
          <w:rFonts w:asciiTheme="minorHAnsi" w:hAnsiTheme="minorHAnsi" w:cstheme="minorHAnsi"/>
          <w:spacing w:val="-14"/>
          <w:kern w:val="18"/>
          <w:sz w:val="18"/>
          <w:szCs w:val="18"/>
        </w:rPr>
        <w:t xml:space="preserve"> je to zase </w:t>
      </w:r>
      <w:proofErr w:type="spellStart"/>
      <w:r w:rsidRPr="00D343C7">
        <w:rPr>
          <w:rFonts w:asciiTheme="minorHAnsi" w:hAnsiTheme="minorHAnsi" w:cstheme="minorHAnsi"/>
          <w:spacing w:val="-14"/>
          <w:kern w:val="18"/>
          <w:sz w:val="18"/>
          <w:szCs w:val="18"/>
        </w:rPr>
        <w:t>novomarxistická</w:t>
      </w:r>
      <w:proofErr w:type="spellEnd"/>
      <w:r w:rsidRPr="00D343C7">
        <w:rPr>
          <w:rFonts w:asciiTheme="minorHAnsi" w:hAnsiTheme="minorHAnsi" w:cstheme="minorHAnsi"/>
          <w:spacing w:val="-14"/>
          <w:kern w:val="18"/>
          <w:sz w:val="18"/>
          <w:szCs w:val="18"/>
        </w:rPr>
        <w:t xml:space="preserve"> viera, že vrcholom dejín a evolúcie ľudstva je individualizmus s bezbrehou osobnou slobodou, vrcholom ktorej je sexuálna sloboda, právo zabíjať nenarodené deti alebo na objednávku si ich vyrábať, od sexu odvodená identita s bezmála stovkou "pohlaví" (rodov, ako tomu hovoria) a s právom byť si a robiť si čo chcem a úlohou štátu je mi to čo najviac umožniť - stačí len odstrániť starú a zlú kapitalistickú spoločnosť a kresťanskú morálku, ktoré tomu bránia! Potom lepšie pochopíte aj všelijakým ich hnutiam typu BLM, </w:t>
      </w:r>
      <w:proofErr w:type="spellStart"/>
      <w:r w:rsidRPr="00D343C7">
        <w:rPr>
          <w:rFonts w:asciiTheme="minorHAnsi" w:hAnsiTheme="minorHAnsi" w:cstheme="minorHAnsi"/>
          <w:spacing w:val="-14"/>
          <w:kern w:val="18"/>
          <w:sz w:val="18"/>
          <w:szCs w:val="18"/>
        </w:rPr>
        <w:t>Woke</w:t>
      </w:r>
      <w:proofErr w:type="spellEnd"/>
      <w:r w:rsidRPr="00D343C7">
        <w:rPr>
          <w:rFonts w:asciiTheme="minorHAnsi" w:hAnsiTheme="minorHAnsi" w:cstheme="minorHAnsi"/>
          <w:spacing w:val="-14"/>
          <w:kern w:val="18"/>
          <w:sz w:val="18"/>
          <w:szCs w:val="18"/>
        </w:rPr>
        <w:t xml:space="preserve">, </w:t>
      </w:r>
      <w:proofErr w:type="spellStart"/>
      <w:r w:rsidRPr="00D343C7">
        <w:rPr>
          <w:rFonts w:asciiTheme="minorHAnsi" w:hAnsiTheme="minorHAnsi" w:cstheme="minorHAnsi"/>
          <w:spacing w:val="-14"/>
          <w:kern w:val="18"/>
          <w:sz w:val="18"/>
          <w:szCs w:val="18"/>
        </w:rPr>
        <w:t>Cancel</w:t>
      </w:r>
      <w:proofErr w:type="spellEnd"/>
      <w:r w:rsidRPr="00D343C7">
        <w:rPr>
          <w:rFonts w:asciiTheme="minorHAnsi" w:hAnsiTheme="minorHAnsi" w:cstheme="minorHAnsi"/>
          <w:spacing w:val="-14"/>
          <w:kern w:val="18"/>
          <w:sz w:val="18"/>
          <w:szCs w:val="18"/>
        </w:rPr>
        <w:t xml:space="preserve"> </w:t>
      </w:r>
      <w:proofErr w:type="spellStart"/>
      <w:r w:rsidRPr="00D343C7">
        <w:rPr>
          <w:rFonts w:asciiTheme="minorHAnsi" w:hAnsiTheme="minorHAnsi" w:cstheme="minorHAnsi"/>
          <w:spacing w:val="-14"/>
          <w:kern w:val="18"/>
          <w:sz w:val="18"/>
          <w:szCs w:val="18"/>
        </w:rPr>
        <w:t>Culture</w:t>
      </w:r>
      <w:proofErr w:type="spellEnd"/>
      <w:r w:rsidRPr="00D343C7">
        <w:rPr>
          <w:rFonts w:asciiTheme="minorHAnsi" w:hAnsiTheme="minorHAnsi" w:cstheme="minorHAnsi"/>
          <w:spacing w:val="-14"/>
          <w:kern w:val="18"/>
          <w:sz w:val="18"/>
          <w:szCs w:val="18"/>
        </w:rPr>
        <w:t xml:space="preserve"> a pod., ktoré sa snažia zničiť </w:t>
      </w:r>
      <w:r w:rsidRPr="00D343C7">
        <w:rPr>
          <w:rFonts w:asciiTheme="minorHAnsi" w:hAnsiTheme="minorHAnsi" w:cstheme="minorHAnsi"/>
          <w:spacing w:val="-14"/>
          <w:kern w:val="18"/>
          <w:sz w:val="18"/>
          <w:szCs w:val="18"/>
        </w:rPr>
        <w:lastRenderedPageBreak/>
        <w:t>súčasnú západnú civilizáciu, postavenú na kresťanstve a ktoré na otázku, čím to chcú nahradiť, odpovedajú, že to je jedno, pretože "čokoľvek príde po nej, môže byť už len lepšie" - práve preto! "Dejinná nevyhnutnosť" to už zariadi - rovnako, ako v prírode zariadi, že z púčka sa stane kvet a z kvetu jablko. Stačí už len odstrániť, umlčať, zlikvidovať tých pár "spiatočníckych, zlých, netolerantných a nenávistných" ľudí, pozostatky temnej a zlej minulosti, ktorí sa tomu márne vzpierajú a melú čosi o "rozume" a "faktoch"! A ak sa potom deje niečo iné alebo fakty, história hovoria niečo iné, tak sa snažia pred tým uhýbať, zatvárať oči - a aj oni nahrádzajú skutočnosť svojou vierou a propagandou.</w:t>
      </w:r>
      <w:r w:rsidR="00D343C7" w:rsidRPr="00D343C7">
        <w:rPr>
          <w:rFonts w:asciiTheme="minorHAnsi" w:hAnsiTheme="minorHAnsi" w:cstheme="minorHAnsi"/>
          <w:spacing w:val="-14"/>
          <w:kern w:val="18"/>
          <w:sz w:val="18"/>
          <w:szCs w:val="18"/>
        </w:rPr>
        <w:t xml:space="preserve"> </w:t>
      </w:r>
      <w:r w:rsidRPr="00D343C7">
        <w:rPr>
          <w:rFonts w:asciiTheme="minorHAnsi" w:hAnsiTheme="minorHAnsi" w:cstheme="minorHAnsi"/>
          <w:spacing w:val="-14"/>
          <w:kern w:val="18"/>
          <w:sz w:val="18"/>
          <w:szCs w:val="18"/>
        </w:rPr>
        <w:t>Kresťanstvo prinieslo ľudstvu dve veľké myšlienky, ktoré ho od jedného aj druhého chránili.</w:t>
      </w:r>
    </w:p>
    <w:p w14:paraId="37E8D430" w14:textId="77777777" w:rsidR="004B6034" w:rsidRPr="00D343C7" w:rsidRDefault="004B6034" w:rsidP="004B6034">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 xml:space="preserve">Prvou je idea dedičného hriechu, ktorého následkom "človek nie je ušľachtilý divoch. Je to neušľachtilý divoch. Je iracionálny, brutálny, slabý, neschopný objektívne posúdiť čokoľvek sa týka jeho vlastných záujmov. A každý pokus vytvoriť spoločenské inštitúcie na základe nesprávnej predstavy o prirodzenosti ľudí je pravdepodobne odsúdený na neúspech." (Stanley </w:t>
      </w:r>
      <w:proofErr w:type="spellStart"/>
      <w:r w:rsidRPr="00D343C7">
        <w:rPr>
          <w:rFonts w:asciiTheme="minorHAnsi" w:hAnsiTheme="minorHAnsi" w:cstheme="minorHAnsi"/>
          <w:spacing w:val="-14"/>
          <w:kern w:val="18"/>
          <w:sz w:val="18"/>
          <w:szCs w:val="18"/>
        </w:rPr>
        <w:t>Kubrick</w:t>
      </w:r>
      <w:proofErr w:type="spellEnd"/>
      <w:r w:rsidRPr="00D343C7">
        <w:rPr>
          <w:rFonts w:asciiTheme="minorHAnsi" w:hAnsiTheme="minorHAnsi" w:cstheme="minorHAnsi"/>
          <w:spacing w:val="-14"/>
          <w:kern w:val="18"/>
          <w:sz w:val="18"/>
          <w:szCs w:val="18"/>
        </w:rPr>
        <w:t>). A Katechizmus s tým súhlasí, keď hovorí: "Neuznávať, že človek má zranenú prirodzenosť, náchylnú na zlé, je príčinou veľkých omylov v oblasti výchovy, politiky, sociálnej činnosti a mravov." (KKC 407). Ale tu to nekončí. Cirkev jedným dychom ohlasuje aj Vykúpenia. Napriek dedičnému hriechu "človek zostáva slobodný" (KKC 407). Stále môže voliť dobro a zlo - aj keď ho to stojí boj a námahu. S Kristom nakoniec prichádza vykúpenie a oslobodenie a tak človek sa v sile milosti Krista stáva schopným dobra. Nie preto, že by mu to bolo od narodenia prirodzené, ale voľbou a silou prijatej milosti.</w:t>
      </w:r>
    </w:p>
    <w:p w14:paraId="608AB184" w14:textId="77777777" w:rsidR="004B6034" w:rsidRPr="00D343C7" w:rsidRDefault="004B6034" w:rsidP="004B6034">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Druhou je idea pokroku. Lineárneho času, ako sa tomu hovorí: chápania dejín nie ako stále sa opakujúcich cyklov, z ktorých niet úniku, ale ako "ekonómie spásy", ako evolúcie, vývoja a pokroku odniekadiaľ niekam, smerom k dokonalosti, nakoniec zavŕšenej v sláve Boha. Kresťanstvo neverí, že sme osudom predurčení k nejakému spôsobu života, dokonca k utrpeniu. Kresťanstvo verí, že spoločnosť sa dá urobiť lepšou. Svet sa dá urobiť lepším. Život sa dá urobiť lepším. A kresťan je zo samej podstaty povinný na tomto pracovať. Toto presvedčenie odštartovalo na kresťanskom území bezprecedentný rozmach vedy, techniky, poľnohospodárstva, priemyslu a nárast slobody a blahobytu.</w:t>
      </w:r>
    </w:p>
    <w:p w14:paraId="24F4CF03" w14:textId="116911CC" w:rsidR="004B6034" w:rsidRPr="00D343C7" w:rsidRDefault="004B6034" w:rsidP="004B6034">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Čo sa stane, ak ako spoločnosť kresťanstvo opustíme?</w:t>
      </w:r>
    </w:p>
    <w:p w14:paraId="3EDF81E9" w14:textId="77777777" w:rsidR="004B6034" w:rsidRPr="00D343C7" w:rsidRDefault="004B6034" w:rsidP="004B6034">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Ak opustíme ideu dedičného hriechu, výsledkom je práve politika (ideológia) nevyhnutnosti. A s ňou zmar a úpadok, keď zistíme, že to zlo tam stále je, že veci ako sloboda a prosperita nie sú samozrejmé a ak ich nebránime, zaniknú, že svet nejde neomylne k "svetlým zajtrajškom" a fanatická viera v niečo podobné prinesie vždy len utrpenie a úpadok, ako to už definitívne vieme o boľševickej leninskej verzii marxizmu a socializmu.</w:t>
      </w:r>
    </w:p>
    <w:p w14:paraId="332DCDFE" w14:textId="77777777" w:rsidR="004B6034" w:rsidRPr="00D343C7" w:rsidRDefault="004B6034" w:rsidP="004B6034">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 xml:space="preserve">A ak opustíme ideu Božej milosti a slobody človeka, ostane nám presne oná politika (ideológia) večnosti, kde údelom človeka je len trpne znášať biedu, útlak, utrpenie, pretože aj tak to nikto a nič nezmení, tak nám to Pán Boh nadelil, musíme len trpne odohrať rolu, ktorú nám v tomto divadle určil v nádeji, že (ako nám to tvrdili </w:t>
      </w:r>
      <w:proofErr w:type="spellStart"/>
      <w:r w:rsidRPr="00D343C7">
        <w:rPr>
          <w:rFonts w:asciiTheme="minorHAnsi" w:hAnsiTheme="minorHAnsi" w:cstheme="minorHAnsi"/>
          <w:spacing w:val="-14"/>
          <w:kern w:val="18"/>
          <w:sz w:val="18"/>
          <w:szCs w:val="18"/>
        </w:rPr>
        <w:t>onehda</w:t>
      </w:r>
      <w:proofErr w:type="spellEnd"/>
      <w:r w:rsidRPr="00D343C7">
        <w:rPr>
          <w:rFonts w:asciiTheme="minorHAnsi" w:hAnsiTheme="minorHAnsi" w:cstheme="minorHAnsi"/>
          <w:spacing w:val="-14"/>
          <w:kern w:val="18"/>
          <w:sz w:val="18"/>
          <w:szCs w:val="18"/>
        </w:rPr>
        <w:t xml:space="preserve"> komunisti) ak budeme poslušne trpieť a mať sa zle na zemi, tak sa budeme mať po smrti dobre v Nebi...</w:t>
      </w:r>
    </w:p>
    <w:p w14:paraId="527AF249" w14:textId="7D44E515" w:rsidR="004B6034" w:rsidRPr="00D343C7" w:rsidRDefault="004B6034" w:rsidP="004B6034">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Naša spoločnosť je s kresťanstvo zviazaná hlbšie, než si možno sprvu vieme predstaviť. A bez neho sa celý tento veľký sen môže veľmi rýchlo zrútiť...</w:t>
      </w:r>
    </w:p>
    <w:p w14:paraId="74FCBE6F" w14:textId="77777777" w:rsidR="004B6034" w:rsidRPr="00D343C7" w:rsidRDefault="004B6034" w:rsidP="004B6034">
      <w:pPr>
        <w:pStyle w:val="Normlnywebov"/>
        <w:spacing w:before="0" w:after="0"/>
        <w:rPr>
          <w:rFonts w:asciiTheme="minorHAnsi" w:hAnsiTheme="minorHAnsi" w:cstheme="minorHAnsi"/>
          <w:spacing w:val="-14"/>
          <w:kern w:val="18"/>
          <w:sz w:val="18"/>
          <w:szCs w:val="18"/>
        </w:rPr>
      </w:pPr>
    </w:p>
    <w:p w14:paraId="520473D4" w14:textId="580DA4F8" w:rsidR="00D343C7" w:rsidRPr="00D343C7" w:rsidRDefault="00D343C7" w:rsidP="00D343C7">
      <w:pPr>
        <w:pStyle w:val="Normlnywebov"/>
        <w:spacing w:before="0" w:after="0"/>
        <w:rPr>
          <w:rFonts w:asciiTheme="minorHAnsi" w:hAnsiTheme="minorHAnsi" w:cstheme="minorHAnsi"/>
          <w:b/>
          <w:bCs/>
          <w:spacing w:val="-14"/>
          <w:kern w:val="18"/>
          <w:sz w:val="18"/>
          <w:szCs w:val="18"/>
        </w:rPr>
      </w:pPr>
      <w:r w:rsidRPr="00D343C7">
        <w:rPr>
          <w:rFonts w:asciiTheme="minorHAnsi" w:hAnsiTheme="minorHAnsi" w:cstheme="minorHAnsi"/>
          <w:b/>
          <w:bCs/>
          <w:spacing w:val="-14"/>
          <w:kern w:val="18"/>
          <w:sz w:val="18"/>
          <w:szCs w:val="18"/>
        </w:rPr>
        <w:t>Gréckokatolícky kňaz z</w:t>
      </w:r>
      <w:r w:rsidRPr="00D343C7">
        <w:rPr>
          <w:rFonts w:asciiTheme="minorHAnsi" w:hAnsiTheme="minorHAnsi" w:cstheme="minorHAnsi"/>
          <w:b/>
          <w:bCs/>
          <w:spacing w:val="-14"/>
          <w:kern w:val="18"/>
          <w:sz w:val="18"/>
          <w:szCs w:val="18"/>
        </w:rPr>
        <w:t> </w:t>
      </w:r>
      <w:r w:rsidRPr="00D343C7">
        <w:rPr>
          <w:rFonts w:asciiTheme="minorHAnsi" w:hAnsiTheme="minorHAnsi" w:cstheme="minorHAnsi"/>
          <w:b/>
          <w:bCs/>
          <w:spacing w:val="-14"/>
          <w:kern w:val="18"/>
          <w:sz w:val="18"/>
          <w:szCs w:val="18"/>
        </w:rPr>
        <w:t>Užhorodu</w:t>
      </w:r>
      <w:r w:rsidRPr="00D343C7">
        <w:rPr>
          <w:rFonts w:asciiTheme="minorHAnsi" w:hAnsiTheme="minorHAnsi" w:cstheme="minorHAnsi"/>
          <w:b/>
          <w:bCs/>
          <w:spacing w:val="-14"/>
          <w:kern w:val="18"/>
          <w:sz w:val="18"/>
          <w:szCs w:val="18"/>
        </w:rPr>
        <w:t>:</w:t>
      </w:r>
      <w:r w:rsidRPr="00D343C7">
        <w:rPr>
          <w:rFonts w:asciiTheme="minorHAnsi" w:hAnsiTheme="minorHAnsi" w:cstheme="minorHAnsi"/>
          <w:b/>
          <w:bCs/>
          <w:spacing w:val="-14"/>
          <w:kern w:val="18"/>
          <w:sz w:val="18"/>
          <w:szCs w:val="18"/>
        </w:rPr>
        <w:t xml:space="preserve"> Bolí ma, keď vidím, koľko Slovákov je ochotných veriť ruskej propagande</w:t>
      </w:r>
    </w:p>
    <w:p w14:paraId="0FDC70DF"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 xml:space="preserve">O dvoch rokoch vojny a jej dosahoch na </w:t>
      </w:r>
      <w:proofErr w:type="spellStart"/>
      <w:r w:rsidRPr="00D343C7">
        <w:rPr>
          <w:rFonts w:asciiTheme="minorHAnsi" w:hAnsiTheme="minorHAnsi" w:cstheme="minorHAnsi"/>
          <w:spacing w:val="-14"/>
          <w:kern w:val="18"/>
          <w:sz w:val="18"/>
          <w:szCs w:val="18"/>
        </w:rPr>
        <w:t>Zakarpatie</w:t>
      </w:r>
      <w:proofErr w:type="spellEnd"/>
      <w:r w:rsidRPr="00D343C7">
        <w:rPr>
          <w:rFonts w:asciiTheme="minorHAnsi" w:hAnsiTheme="minorHAnsi" w:cstheme="minorHAnsi"/>
          <w:spacing w:val="-14"/>
          <w:kern w:val="18"/>
          <w:sz w:val="18"/>
          <w:szCs w:val="18"/>
        </w:rPr>
        <w:t xml:space="preserve"> a Mukačevskú </w:t>
      </w:r>
      <w:proofErr w:type="spellStart"/>
      <w:r w:rsidRPr="00D343C7">
        <w:rPr>
          <w:rFonts w:asciiTheme="minorHAnsi" w:hAnsiTheme="minorHAnsi" w:cstheme="minorHAnsi"/>
          <w:spacing w:val="-14"/>
          <w:kern w:val="18"/>
          <w:sz w:val="18"/>
          <w:szCs w:val="18"/>
        </w:rPr>
        <w:t>eparchiu</w:t>
      </w:r>
      <w:proofErr w:type="spellEnd"/>
      <w:r w:rsidRPr="00D343C7">
        <w:rPr>
          <w:rFonts w:asciiTheme="minorHAnsi" w:hAnsiTheme="minorHAnsi" w:cstheme="minorHAnsi"/>
          <w:spacing w:val="-14"/>
          <w:kern w:val="18"/>
          <w:sz w:val="18"/>
          <w:szCs w:val="18"/>
        </w:rPr>
        <w:t xml:space="preserve"> sme sa rozprávali s </w:t>
      </w:r>
      <w:proofErr w:type="spellStart"/>
      <w:r w:rsidRPr="00D343C7">
        <w:rPr>
          <w:rFonts w:asciiTheme="minorHAnsi" w:hAnsiTheme="minorHAnsi" w:cstheme="minorHAnsi"/>
          <w:spacing w:val="-14"/>
          <w:kern w:val="18"/>
          <w:sz w:val="18"/>
          <w:szCs w:val="18"/>
        </w:rPr>
        <w:t>protosynkelom</w:t>
      </w:r>
      <w:proofErr w:type="spellEnd"/>
      <w:r w:rsidRPr="00D343C7">
        <w:rPr>
          <w:rFonts w:asciiTheme="minorHAnsi" w:hAnsiTheme="minorHAnsi" w:cstheme="minorHAnsi"/>
          <w:spacing w:val="-14"/>
          <w:kern w:val="18"/>
          <w:sz w:val="18"/>
          <w:szCs w:val="18"/>
        </w:rPr>
        <w:t xml:space="preserve"> Petrom </w:t>
      </w:r>
      <w:proofErr w:type="spellStart"/>
      <w:r w:rsidRPr="00D343C7">
        <w:rPr>
          <w:rFonts w:asciiTheme="minorHAnsi" w:hAnsiTheme="minorHAnsi" w:cstheme="minorHAnsi"/>
          <w:spacing w:val="-14"/>
          <w:kern w:val="18"/>
          <w:sz w:val="18"/>
          <w:szCs w:val="18"/>
        </w:rPr>
        <w:t>Berešom</w:t>
      </w:r>
      <w:proofErr w:type="spellEnd"/>
      <w:r w:rsidRPr="00D343C7">
        <w:rPr>
          <w:rFonts w:asciiTheme="minorHAnsi" w:hAnsiTheme="minorHAnsi" w:cstheme="minorHAnsi"/>
          <w:spacing w:val="-14"/>
          <w:kern w:val="18"/>
          <w:sz w:val="18"/>
          <w:szCs w:val="18"/>
        </w:rPr>
        <w:t>.</w:t>
      </w:r>
    </w:p>
    <w:p w14:paraId="16E2E139"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Bolí ma, keď vidím, koľko Slovákov je ochotných veriť ruskej propagande</w:t>
      </w:r>
    </w:p>
    <w:p w14:paraId="18E702C1"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 xml:space="preserve">Po rannej liturgii v gréckokatolíckej Katedrále Povýšenia Svätého kríža v centre Užhorodu, kde je pochovaný aj zosnulý biskup Mukačevskej </w:t>
      </w:r>
      <w:proofErr w:type="spellStart"/>
      <w:r w:rsidRPr="00D343C7">
        <w:rPr>
          <w:rFonts w:asciiTheme="minorHAnsi" w:hAnsiTheme="minorHAnsi" w:cstheme="minorHAnsi"/>
          <w:spacing w:val="-14"/>
          <w:kern w:val="18"/>
          <w:sz w:val="18"/>
          <w:szCs w:val="18"/>
        </w:rPr>
        <w:t>eparchie</w:t>
      </w:r>
      <w:proofErr w:type="spellEnd"/>
      <w:r w:rsidRPr="00D343C7">
        <w:rPr>
          <w:rFonts w:asciiTheme="minorHAnsi" w:hAnsiTheme="minorHAnsi" w:cstheme="minorHAnsi"/>
          <w:spacing w:val="-14"/>
          <w:kern w:val="18"/>
          <w:sz w:val="18"/>
          <w:szCs w:val="18"/>
        </w:rPr>
        <w:t xml:space="preserve"> Milan </w:t>
      </w:r>
      <w:proofErr w:type="spellStart"/>
      <w:r w:rsidRPr="00D343C7">
        <w:rPr>
          <w:rFonts w:asciiTheme="minorHAnsi" w:hAnsiTheme="minorHAnsi" w:cstheme="minorHAnsi"/>
          <w:spacing w:val="-14"/>
          <w:kern w:val="18"/>
          <w:sz w:val="18"/>
          <w:szCs w:val="18"/>
        </w:rPr>
        <w:t>Šášik</w:t>
      </w:r>
      <w:proofErr w:type="spellEnd"/>
      <w:r w:rsidRPr="00D343C7">
        <w:rPr>
          <w:rFonts w:asciiTheme="minorHAnsi" w:hAnsiTheme="minorHAnsi" w:cstheme="minorHAnsi"/>
          <w:spacing w:val="-14"/>
          <w:kern w:val="18"/>
          <w:sz w:val="18"/>
          <w:szCs w:val="18"/>
        </w:rPr>
        <w:t xml:space="preserve">, smerujeme do prímestskej obce </w:t>
      </w:r>
      <w:proofErr w:type="spellStart"/>
      <w:r w:rsidRPr="00D343C7">
        <w:rPr>
          <w:rFonts w:asciiTheme="minorHAnsi" w:hAnsiTheme="minorHAnsi" w:cstheme="minorHAnsi"/>
          <w:spacing w:val="-14"/>
          <w:kern w:val="18"/>
          <w:sz w:val="18"/>
          <w:szCs w:val="18"/>
        </w:rPr>
        <w:t>Minaj</w:t>
      </w:r>
      <w:proofErr w:type="spellEnd"/>
      <w:r w:rsidRPr="00D343C7">
        <w:rPr>
          <w:rFonts w:asciiTheme="minorHAnsi" w:hAnsiTheme="minorHAnsi" w:cstheme="minorHAnsi"/>
          <w:spacing w:val="-14"/>
          <w:kern w:val="18"/>
          <w:sz w:val="18"/>
          <w:szCs w:val="18"/>
        </w:rPr>
        <w:t xml:space="preserve">, v ktorej sa nachádza Užhorodská gréckokatolícka teologická akadémia blaženého Teodora </w:t>
      </w:r>
      <w:proofErr w:type="spellStart"/>
      <w:r w:rsidRPr="00D343C7">
        <w:rPr>
          <w:rFonts w:asciiTheme="minorHAnsi" w:hAnsiTheme="minorHAnsi" w:cstheme="minorHAnsi"/>
          <w:spacing w:val="-14"/>
          <w:kern w:val="18"/>
          <w:sz w:val="18"/>
          <w:szCs w:val="18"/>
        </w:rPr>
        <w:t>Romžu</w:t>
      </w:r>
      <w:proofErr w:type="spellEnd"/>
      <w:r w:rsidRPr="00D343C7">
        <w:rPr>
          <w:rFonts w:asciiTheme="minorHAnsi" w:hAnsiTheme="minorHAnsi" w:cstheme="minorHAnsi"/>
          <w:spacing w:val="-14"/>
          <w:kern w:val="18"/>
          <w:sz w:val="18"/>
          <w:szCs w:val="18"/>
        </w:rPr>
        <w:t>.</w:t>
      </w:r>
    </w:p>
    <w:p w14:paraId="71615EAE"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 xml:space="preserve">V jedálni za stolom nás už očakáva rektor Petro </w:t>
      </w:r>
      <w:proofErr w:type="spellStart"/>
      <w:r w:rsidRPr="00D343C7">
        <w:rPr>
          <w:rFonts w:asciiTheme="minorHAnsi" w:hAnsiTheme="minorHAnsi" w:cstheme="minorHAnsi"/>
          <w:spacing w:val="-14"/>
          <w:kern w:val="18"/>
          <w:sz w:val="18"/>
          <w:szCs w:val="18"/>
        </w:rPr>
        <w:t>Bereš</w:t>
      </w:r>
      <w:proofErr w:type="spellEnd"/>
      <w:r w:rsidRPr="00D343C7">
        <w:rPr>
          <w:rFonts w:asciiTheme="minorHAnsi" w:hAnsiTheme="minorHAnsi" w:cstheme="minorHAnsi"/>
          <w:spacing w:val="-14"/>
          <w:kern w:val="18"/>
          <w:sz w:val="18"/>
          <w:szCs w:val="18"/>
        </w:rPr>
        <w:t xml:space="preserve">, ktorý je zároveň </w:t>
      </w:r>
      <w:proofErr w:type="spellStart"/>
      <w:r w:rsidRPr="00D343C7">
        <w:rPr>
          <w:rFonts w:asciiTheme="minorHAnsi" w:hAnsiTheme="minorHAnsi" w:cstheme="minorHAnsi"/>
          <w:spacing w:val="-14"/>
          <w:kern w:val="18"/>
          <w:sz w:val="18"/>
          <w:szCs w:val="18"/>
        </w:rPr>
        <w:t>protosynkelom</w:t>
      </w:r>
      <w:proofErr w:type="spellEnd"/>
      <w:r w:rsidRPr="00D343C7">
        <w:rPr>
          <w:rFonts w:asciiTheme="minorHAnsi" w:hAnsiTheme="minorHAnsi" w:cstheme="minorHAnsi"/>
          <w:spacing w:val="-14"/>
          <w:kern w:val="18"/>
          <w:sz w:val="18"/>
          <w:szCs w:val="18"/>
        </w:rPr>
        <w:t xml:space="preserve"> (generálnym vikárom) Mukačevskej </w:t>
      </w:r>
      <w:proofErr w:type="spellStart"/>
      <w:r w:rsidRPr="00D343C7">
        <w:rPr>
          <w:rFonts w:asciiTheme="minorHAnsi" w:hAnsiTheme="minorHAnsi" w:cstheme="minorHAnsi"/>
          <w:spacing w:val="-14"/>
          <w:kern w:val="18"/>
          <w:sz w:val="18"/>
          <w:szCs w:val="18"/>
        </w:rPr>
        <w:t>eparchie</w:t>
      </w:r>
      <w:proofErr w:type="spellEnd"/>
      <w:r w:rsidRPr="00D343C7">
        <w:rPr>
          <w:rFonts w:asciiTheme="minorHAnsi" w:hAnsiTheme="minorHAnsi" w:cstheme="minorHAnsi"/>
          <w:spacing w:val="-14"/>
          <w:kern w:val="18"/>
          <w:sz w:val="18"/>
          <w:szCs w:val="18"/>
        </w:rPr>
        <w:t xml:space="preserve">. „Bol to človek, ktorý miloval cirkev. Nie štruktúru, ale konkrétnych ľudí. Z duchovného dedičstva, ktoré nám zanechal, žijeme aj v týchto ťažkých časoch,“ spomína na vladyku Milana, ktorý stál na čele </w:t>
      </w:r>
      <w:proofErr w:type="spellStart"/>
      <w:r w:rsidRPr="00D343C7">
        <w:rPr>
          <w:rFonts w:asciiTheme="minorHAnsi" w:hAnsiTheme="minorHAnsi" w:cstheme="minorHAnsi"/>
          <w:spacing w:val="-14"/>
          <w:kern w:val="18"/>
          <w:sz w:val="18"/>
          <w:szCs w:val="18"/>
        </w:rPr>
        <w:t>eparchie</w:t>
      </w:r>
      <w:proofErr w:type="spellEnd"/>
      <w:r w:rsidRPr="00D343C7">
        <w:rPr>
          <w:rFonts w:asciiTheme="minorHAnsi" w:hAnsiTheme="minorHAnsi" w:cstheme="minorHAnsi"/>
          <w:spacing w:val="-14"/>
          <w:kern w:val="18"/>
          <w:sz w:val="18"/>
          <w:szCs w:val="18"/>
        </w:rPr>
        <w:t xml:space="preserve"> od roku 2002 až do svojej smrti v roku 2020. </w:t>
      </w:r>
    </w:p>
    <w:p w14:paraId="3F7A3EBC"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Dva roky na to sa začala vojna a – ako vraví otec Petro – „éra nášho zakarpatského geta, keď sme si všetko robili po svojom, sa skončila“.</w:t>
      </w:r>
    </w:p>
    <w:p w14:paraId="4FC58026"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 xml:space="preserve">„Žijeme v neustálej neistote, napätí a strachu,“ hovorí kňaz, ktorého starí rodičia žili na Slovensku a on sám kedysi študoval v Prešove s dnešnými biskupmi Jonášom Maximom a Milanom Lachom.   </w:t>
      </w:r>
    </w:p>
    <w:p w14:paraId="66D20114"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„Ľudia musia pochopiť, že toto nie je rusko-ukrajinská vojna, ale civilizačný stret. A keď nechajú Ukrajinu osamotenú, bude to jej koniec. Pritom samotná vojna sa tým neskončí, ako si to mnohí myslia, len sa posunie ďalej,“ dodáva otec Petro, ktorý zodpovedá za výchovu a vzdelanie bezmála 70 nádejných gréckokatolíckych kňazov.</w:t>
      </w:r>
    </w:p>
    <w:p w14:paraId="21803CDA" w14:textId="77777777" w:rsidR="00D343C7" w:rsidRPr="00D343C7" w:rsidRDefault="00D343C7" w:rsidP="00D343C7">
      <w:pPr>
        <w:pStyle w:val="Normlnywebov"/>
        <w:spacing w:before="0" w:after="0"/>
        <w:rPr>
          <w:rFonts w:asciiTheme="minorHAnsi" w:hAnsiTheme="minorHAnsi" w:cstheme="minorHAnsi"/>
          <w:b/>
          <w:bCs/>
          <w:spacing w:val="-14"/>
          <w:kern w:val="18"/>
          <w:sz w:val="18"/>
          <w:szCs w:val="18"/>
        </w:rPr>
      </w:pPr>
      <w:r w:rsidRPr="00D343C7">
        <w:rPr>
          <w:rFonts w:asciiTheme="minorHAnsi" w:hAnsiTheme="minorHAnsi" w:cstheme="minorHAnsi"/>
          <w:spacing w:val="-14"/>
          <w:kern w:val="18"/>
          <w:sz w:val="18"/>
          <w:szCs w:val="18"/>
        </w:rPr>
        <w:t xml:space="preserve"> </w:t>
      </w:r>
      <w:r w:rsidRPr="00D343C7">
        <w:rPr>
          <w:rFonts w:asciiTheme="minorHAnsi" w:hAnsiTheme="minorHAnsi" w:cstheme="minorHAnsi"/>
          <w:b/>
          <w:bCs/>
          <w:spacing w:val="-14"/>
          <w:kern w:val="18"/>
          <w:sz w:val="18"/>
          <w:szCs w:val="18"/>
        </w:rPr>
        <w:t>Zanedlho to budú už dva roky, čo Rusko napadlo Ukrajinu. Ako si spomínate na tie prvé dni?</w:t>
      </w:r>
    </w:p>
    <w:p w14:paraId="4FAB2FD7"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Nikto z nás nečakal, že k vojne dôjde, že na nás Rusi skutočne zaútočia. Aj preto počas prvých dní a týždňov vládol v Užhorode obrovský chaos, prišlo sem veľké množstvo ľudí, no drvivá väčšina z nich chcela ísť ďalej. Napokon, Užhorod bol vždy takou bránou na západ.</w:t>
      </w:r>
    </w:p>
    <w:p w14:paraId="7557313B"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lastRenderedPageBreak/>
        <w:t>Ani sám neviem, koľko ľudí sa vtedy u nás ubytovalo. Jedni prichádzali, ďalší odchádzali, niektorí si chceli len niečo oprať a zajesť. Takto to trvalo asi polroka. Bolo pre mňa dojemné, keď nám utečenci z Donbasu hovorili, že sme ich prijali tak pekne, ako by to oni asi nedokázali.</w:t>
      </w:r>
    </w:p>
    <w:p w14:paraId="3D310F1A" w14:textId="762B627D"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b/>
          <w:bCs/>
          <w:spacing w:val="-14"/>
          <w:kern w:val="18"/>
          <w:sz w:val="18"/>
          <w:szCs w:val="18"/>
        </w:rPr>
        <w:t>Prečo by to nedokázali?</w:t>
      </w:r>
      <w:r w:rsidRPr="00D343C7">
        <w:rPr>
          <w:rFonts w:asciiTheme="minorHAnsi" w:hAnsiTheme="minorHAnsi" w:cstheme="minorHAnsi"/>
          <w:b/>
          <w:bCs/>
          <w:spacing w:val="-14"/>
          <w:kern w:val="18"/>
          <w:sz w:val="18"/>
          <w:szCs w:val="18"/>
        </w:rPr>
        <w:t xml:space="preserve"> </w:t>
      </w:r>
      <w:r w:rsidRPr="00D343C7">
        <w:rPr>
          <w:rFonts w:asciiTheme="minorHAnsi" w:hAnsiTheme="minorHAnsi" w:cstheme="minorHAnsi"/>
          <w:spacing w:val="-14"/>
          <w:kern w:val="18"/>
          <w:sz w:val="18"/>
          <w:szCs w:val="18"/>
        </w:rPr>
        <w:t xml:space="preserve">Viete, človek na východe, to je taký </w:t>
      </w:r>
      <w:proofErr w:type="spellStart"/>
      <w:r w:rsidRPr="00D343C7">
        <w:rPr>
          <w:rFonts w:asciiTheme="minorHAnsi" w:hAnsiTheme="minorHAnsi" w:cstheme="minorHAnsi"/>
          <w:spacing w:val="-14"/>
          <w:kern w:val="18"/>
          <w:sz w:val="18"/>
          <w:szCs w:val="18"/>
        </w:rPr>
        <w:t>homo</w:t>
      </w:r>
      <w:proofErr w:type="spellEnd"/>
      <w:r w:rsidRPr="00D343C7">
        <w:rPr>
          <w:rFonts w:asciiTheme="minorHAnsi" w:hAnsiTheme="minorHAnsi" w:cstheme="minorHAnsi"/>
          <w:spacing w:val="-14"/>
          <w:kern w:val="18"/>
          <w:sz w:val="18"/>
          <w:szCs w:val="18"/>
        </w:rPr>
        <w:t xml:space="preserve"> </w:t>
      </w:r>
      <w:proofErr w:type="spellStart"/>
      <w:r w:rsidRPr="00D343C7">
        <w:rPr>
          <w:rFonts w:asciiTheme="minorHAnsi" w:hAnsiTheme="minorHAnsi" w:cstheme="minorHAnsi"/>
          <w:spacing w:val="-14"/>
          <w:kern w:val="18"/>
          <w:sz w:val="18"/>
          <w:szCs w:val="18"/>
        </w:rPr>
        <w:t>sovieticus</w:t>
      </w:r>
      <w:proofErr w:type="spellEnd"/>
      <w:r w:rsidRPr="00D343C7">
        <w:rPr>
          <w:rFonts w:asciiTheme="minorHAnsi" w:hAnsiTheme="minorHAnsi" w:cstheme="minorHAnsi"/>
          <w:spacing w:val="-14"/>
          <w:kern w:val="18"/>
          <w:sz w:val="18"/>
          <w:szCs w:val="18"/>
        </w:rPr>
        <w:t>. Čaká, že štát sa o všetko postará. My v západnej časti sme oveľa aktívnejší a podnikavejší.</w:t>
      </w:r>
    </w:p>
    <w:p w14:paraId="1E1D2553"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Koľko z nich napokon ostalo žiť v meste natrvalo?</w:t>
      </w:r>
    </w:p>
    <w:p w14:paraId="74C25E1A" w14:textId="15FFFA94"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Pred vojnou mal Užhorod približne 115-tisíc obyvateľov, dnes ich je asi o 50-tisíc viac. Z východu krajiny sa sem presunul aj priemysel a rôzne inštitúcie. Jednoducho, éra nášho zakarpatského geta, keď sme si všetko robili po svojom, sa skončila.</w:t>
      </w:r>
      <w:r w:rsidRPr="00D343C7">
        <w:rPr>
          <w:rFonts w:asciiTheme="minorHAnsi" w:hAnsiTheme="minorHAnsi" w:cstheme="minorHAnsi"/>
          <w:spacing w:val="-14"/>
          <w:kern w:val="18"/>
          <w:sz w:val="18"/>
          <w:szCs w:val="18"/>
        </w:rPr>
        <w:t xml:space="preserve"> </w:t>
      </w:r>
      <w:r w:rsidRPr="00D343C7">
        <w:rPr>
          <w:rFonts w:asciiTheme="minorHAnsi" w:hAnsiTheme="minorHAnsi" w:cstheme="minorHAnsi"/>
          <w:spacing w:val="-14"/>
          <w:kern w:val="18"/>
          <w:sz w:val="18"/>
          <w:szCs w:val="18"/>
        </w:rPr>
        <w:t xml:space="preserve">Mesto však prirodzene nebolo na túto situáciu pripravené. Chýba pracovná sila, a keďže časť nehnuteľností poskupovali bohatí Kyjevčania či Odesania, nahor nešli len ceny tovarov, ale aj nájmov. </w:t>
      </w:r>
    </w:p>
    <w:p w14:paraId="5FA10BF2"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Kto sa aktivizoval ako prvý pri pomoci utečencom?</w:t>
      </w:r>
    </w:p>
    <w:p w14:paraId="40543089"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Musím uznať, že to boli bratia protestanti. Rýchlo sme sa však pridali aj my a vzišla z toho krásna ekumenická spolupráca. Nikto sa nepýtal, kto je kto, všetci pomáhali všetkým. Bol to skutočný zázrak dobrovoľníctva.</w:t>
      </w:r>
    </w:p>
    <w:p w14:paraId="740E48F9" w14:textId="2BF16384"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b/>
          <w:bCs/>
          <w:spacing w:val="-14"/>
          <w:kern w:val="18"/>
          <w:sz w:val="18"/>
          <w:szCs w:val="18"/>
        </w:rPr>
        <w:t>A čo pravoslávni?</w:t>
      </w:r>
      <w:r w:rsidRPr="00D343C7">
        <w:rPr>
          <w:rFonts w:asciiTheme="minorHAnsi" w:hAnsiTheme="minorHAnsi" w:cstheme="minorHAnsi"/>
          <w:b/>
          <w:bCs/>
          <w:spacing w:val="-14"/>
          <w:kern w:val="18"/>
          <w:sz w:val="18"/>
          <w:szCs w:val="18"/>
        </w:rPr>
        <w:t xml:space="preserve"> </w:t>
      </w:r>
      <w:r w:rsidRPr="00D343C7">
        <w:rPr>
          <w:rFonts w:asciiTheme="minorHAnsi" w:hAnsiTheme="minorHAnsi" w:cstheme="minorHAnsi"/>
          <w:spacing w:val="-14"/>
          <w:kern w:val="18"/>
          <w:sz w:val="18"/>
          <w:szCs w:val="18"/>
        </w:rPr>
        <w:t>Áno, chytili sa aj oni, aj keď im to trošku trvalo. Okrem utečencov boli dosahy vojny na mesto aké?</w:t>
      </w:r>
    </w:p>
    <w:p w14:paraId="5441B8DF" w14:textId="611C3A55"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Najmä ľudské. Mnohí naši muži odišli bojovať na front, rýchlo začali pribúdať mŕtvi a vojnoví invalidi, priamo zasiahnutých je množstvo rodín. V tomto kontexte sa také veci ako letecké poplachy či výpadky elektriny zdajú až nepodstatné.</w:t>
      </w:r>
      <w:r w:rsidRPr="00D343C7">
        <w:rPr>
          <w:rFonts w:asciiTheme="minorHAnsi" w:hAnsiTheme="minorHAnsi" w:cstheme="minorHAnsi"/>
          <w:spacing w:val="-14"/>
          <w:kern w:val="18"/>
          <w:sz w:val="18"/>
          <w:szCs w:val="18"/>
        </w:rPr>
        <w:t xml:space="preserve"> </w:t>
      </w:r>
      <w:r w:rsidRPr="00D343C7">
        <w:rPr>
          <w:rFonts w:asciiTheme="minorHAnsi" w:hAnsiTheme="minorHAnsi" w:cstheme="minorHAnsi"/>
          <w:spacing w:val="-14"/>
          <w:kern w:val="18"/>
          <w:sz w:val="18"/>
          <w:szCs w:val="18"/>
        </w:rPr>
        <w:t>Medzi ľuďmi panuje veľká obava z mobilizácie, ktorá sa dnes vzťahuje na mužov vo veku 27 – 40 rokov. No už čoskoro by sa hranica mala znížiť na 25 rokov. Výnimky sa vzťahujú na chorých či na otcov minimálne troch detí. Na jednej strane rozumieme tomu, že armáda potrebuje vojakov, na druhej strane nikto nechce prísť o otca, syna, manžela...</w:t>
      </w:r>
    </w:p>
    <w:p w14:paraId="785E2012" w14:textId="77777777" w:rsidR="00D343C7" w:rsidRPr="00D343C7" w:rsidRDefault="00D343C7" w:rsidP="00D343C7">
      <w:pPr>
        <w:pStyle w:val="Normlnywebov"/>
        <w:spacing w:before="0" w:after="0"/>
        <w:rPr>
          <w:rFonts w:asciiTheme="minorHAnsi" w:hAnsiTheme="minorHAnsi" w:cstheme="minorHAnsi"/>
          <w:b/>
          <w:bCs/>
          <w:spacing w:val="-14"/>
          <w:kern w:val="18"/>
          <w:sz w:val="18"/>
          <w:szCs w:val="18"/>
        </w:rPr>
      </w:pPr>
      <w:r w:rsidRPr="00D343C7">
        <w:rPr>
          <w:rFonts w:asciiTheme="minorHAnsi" w:hAnsiTheme="minorHAnsi" w:cstheme="minorHAnsi"/>
          <w:b/>
          <w:bCs/>
          <w:spacing w:val="-14"/>
          <w:kern w:val="18"/>
          <w:sz w:val="18"/>
          <w:szCs w:val="18"/>
        </w:rPr>
        <w:t>Pomerne veľa vojakov sme videli aj v centre mesta...</w:t>
      </w:r>
    </w:p>
    <w:p w14:paraId="4E01434E"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Áno, buď sú to vojaci, ktorí prišli domov na „</w:t>
      </w:r>
      <w:proofErr w:type="spellStart"/>
      <w:r w:rsidRPr="00D343C7">
        <w:rPr>
          <w:rFonts w:asciiTheme="minorHAnsi" w:hAnsiTheme="minorHAnsi" w:cstheme="minorHAnsi"/>
          <w:spacing w:val="-14"/>
          <w:kern w:val="18"/>
          <w:sz w:val="18"/>
          <w:szCs w:val="18"/>
        </w:rPr>
        <w:t>opušťák</w:t>
      </w:r>
      <w:proofErr w:type="spellEnd"/>
      <w:r w:rsidRPr="00D343C7">
        <w:rPr>
          <w:rFonts w:asciiTheme="minorHAnsi" w:hAnsiTheme="minorHAnsi" w:cstheme="minorHAnsi"/>
          <w:spacing w:val="-14"/>
          <w:kern w:val="18"/>
          <w:sz w:val="18"/>
          <w:szCs w:val="18"/>
        </w:rPr>
        <w:t>“, alebo príslušníci oblastnej vojenskej správy, ktorí dohliadajú na mobilizáciu. Stále častejšie sú kontrolné razie, či sa jej niekto nevyhýba. Je to veľmi nepríjemné.</w:t>
      </w:r>
    </w:p>
    <w:p w14:paraId="217FEF6A"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 xml:space="preserve">Veľkou výzvou, pred ktorou stojíme, je práca s navrátivšími z frontu, ktorí prichádzajú nielen s fyzickými, ale aj so psychickými ujmami. Tie však už máme všetci. Dva roky žijeme v neustálej neistote, napätí a strachu.    </w:t>
      </w:r>
    </w:p>
    <w:p w14:paraId="44107473"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Spomeniem len jednu osobnú skúsenosť. Na Silvestra som sa cestou domov zastavil v Bratislave. Chvíľu po tom, čo mi v mobilnej aplikácii píplo upozornenie, že u nás na Ukrajine je letecký poplach, začali vonku strieľať ohňostroje. Tak som sa zľakol, až sa všetci rozosmiali. (Úsmev.) Áno, vyzerá to vtipne, no ukazuje to, ako sme všetci tou vojnou poznačení.</w:t>
      </w:r>
    </w:p>
    <w:p w14:paraId="0A0C32FE" w14:textId="230EAFFB"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b/>
          <w:bCs/>
          <w:spacing w:val="-14"/>
          <w:kern w:val="18"/>
          <w:sz w:val="18"/>
          <w:szCs w:val="18"/>
        </w:rPr>
        <w:t xml:space="preserve">Nachádzame sa na pôde Užhorodskej gréckokatolíckej teologickej akadémie blaženého Teodora </w:t>
      </w:r>
      <w:proofErr w:type="spellStart"/>
      <w:r w:rsidRPr="00D343C7">
        <w:rPr>
          <w:rFonts w:asciiTheme="minorHAnsi" w:hAnsiTheme="minorHAnsi" w:cstheme="minorHAnsi"/>
          <w:b/>
          <w:bCs/>
          <w:spacing w:val="-14"/>
          <w:kern w:val="18"/>
          <w:sz w:val="18"/>
          <w:szCs w:val="18"/>
        </w:rPr>
        <w:t>Romžu</w:t>
      </w:r>
      <w:proofErr w:type="spellEnd"/>
      <w:r w:rsidRPr="00D343C7">
        <w:rPr>
          <w:rFonts w:asciiTheme="minorHAnsi" w:hAnsiTheme="minorHAnsi" w:cstheme="minorHAnsi"/>
          <w:b/>
          <w:bCs/>
          <w:spacing w:val="-14"/>
          <w:kern w:val="18"/>
          <w:sz w:val="18"/>
          <w:szCs w:val="18"/>
        </w:rPr>
        <w:t>. Čo je to za inštitúciu?</w:t>
      </w:r>
      <w:r w:rsidRPr="00D343C7">
        <w:rPr>
          <w:rFonts w:asciiTheme="minorHAnsi" w:hAnsiTheme="minorHAnsi" w:cstheme="minorHAnsi"/>
          <w:b/>
          <w:bCs/>
          <w:spacing w:val="-14"/>
          <w:kern w:val="18"/>
          <w:sz w:val="18"/>
          <w:szCs w:val="18"/>
        </w:rPr>
        <w:t xml:space="preserve"> </w:t>
      </w:r>
      <w:r w:rsidRPr="00D343C7">
        <w:rPr>
          <w:rFonts w:asciiTheme="minorHAnsi" w:hAnsiTheme="minorHAnsi" w:cstheme="minorHAnsi"/>
          <w:spacing w:val="-14"/>
          <w:kern w:val="18"/>
          <w:sz w:val="18"/>
          <w:szCs w:val="18"/>
        </w:rPr>
        <w:t xml:space="preserve">Vychovávame a vzdelávame kňazský dorast Mukačevskej </w:t>
      </w:r>
      <w:proofErr w:type="spellStart"/>
      <w:r w:rsidRPr="00D343C7">
        <w:rPr>
          <w:rFonts w:asciiTheme="minorHAnsi" w:hAnsiTheme="minorHAnsi" w:cstheme="minorHAnsi"/>
          <w:spacing w:val="-14"/>
          <w:kern w:val="18"/>
          <w:sz w:val="18"/>
          <w:szCs w:val="18"/>
        </w:rPr>
        <w:t>eparchie</w:t>
      </w:r>
      <w:proofErr w:type="spellEnd"/>
      <w:r w:rsidRPr="00D343C7">
        <w:rPr>
          <w:rFonts w:asciiTheme="minorHAnsi" w:hAnsiTheme="minorHAnsi" w:cstheme="minorHAnsi"/>
          <w:spacing w:val="-14"/>
          <w:kern w:val="18"/>
          <w:sz w:val="18"/>
          <w:szCs w:val="18"/>
        </w:rPr>
        <w:t xml:space="preserve">, ktorá vznikla v roku 1771, no už o niekoľko rokov biskup Andrej </w:t>
      </w:r>
      <w:proofErr w:type="spellStart"/>
      <w:r w:rsidRPr="00D343C7">
        <w:rPr>
          <w:rFonts w:asciiTheme="minorHAnsi" w:hAnsiTheme="minorHAnsi" w:cstheme="minorHAnsi"/>
          <w:spacing w:val="-14"/>
          <w:kern w:val="18"/>
          <w:sz w:val="18"/>
          <w:szCs w:val="18"/>
        </w:rPr>
        <w:t>Bačinský</w:t>
      </w:r>
      <w:proofErr w:type="spellEnd"/>
      <w:r w:rsidRPr="00D343C7">
        <w:rPr>
          <w:rFonts w:asciiTheme="minorHAnsi" w:hAnsiTheme="minorHAnsi" w:cstheme="minorHAnsi"/>
          <w:spacing w:val="-14"/>
          <w:kern w:val="18"/>
          <w:sz w:val="18"/>
          <w:szCs w:val="18"/>
        </w:rPr>
        <w:t xml:space="preserve"> preniesol jej sídlo do Užhorodu. Samotnú teologickú akadémiu založil ešte jeho predchodca Michal Manuel </w:t>
      </w:r>
      <w:proofErr w:type="spellStart"/>
      <w:r w:rsidRPr="00D343C7">
        <w:rPr>
          <w:rFonts w:asciiTheme="minorHAnsi" w:hAnsiTheme="minorHAnsi" w:cstheme="minorHAnsi"/>
          <w:spacing w:val="-14"/>
          <w:kern w:val="18"/>
          <w:sz w:val="18"/>
          <w:szCs w:val="18"/>
        </w:rPr>
        <w:t>Olšavský</w:t>
      </w:r>
      <w:proofErr w:type="spellEnd"/>
      <w:r w:rsidRPr="00D343C7">
        <w:rPr>
          <w:rFonts w:asciiTheme="minorHAnsi" w:hAnsiTheme="minorHAnsi" w:cstheme="minorHAnsi"/>
          <w:spacing w:val="-14"/>
          <w:kern w:val="18"/>
          <w:sz w:val="18"/>
          <w:szCs w:val="18"/>
        </w:rPr>
        <w:t xml:space="preserve"> v roku 1744. Zaujímavosťou je, že pochádzal z Oľšavice rovnako ako terajší prešovský arcibiskup Jonáš </w:t>
      </w:r>
      <w:proofErr w:type="spellStart"/>
      <w:r w:rsidRPr="00D343C7">
        <w:rPr>
          <w:rFonts w:asciiTheme="minorHAnsi" w:hAnsiTheme="minorHAnsi" w:cstheme="minorHAnsi"/>
          <w:spacing w:val="-14"/>
          <w:kern w:val="18"/>
          <w:sz w:val="18"/>
          <w:szCs w:val="18"/>
        </w:rPr>
        <w:t>Maxim</w:t>
      </w:r>
      <w:proofErr w:type="spellEnd"/>
      <w:r w:rsidRPr="00D343C7">
        <w:rPr>
          <w:rFonts w:asciiTheme="minorHAnsi" w:hAnsiTheme="minorHAnsi" w:cstheme="minorHAnsi"/>
          <w:spacing w:val="-14"/>
          <w:kern w:val="18"/>
          <w:sz w:val="18"/>
          <w:szCs w:val="18"/>
        </w:rPr>
        <w:t xml:space="preserve">. A spomenutý biskup </w:t>
      </w:r>
      <w:proofErr w:type="spellStart"/>
      <w:r w:rsidRPr="00D343C7">
        <w:rPr>
          <w:rFonts w:asciiTheme="minorHAnsi" w:hAnsiTheme="minorHAnsi" w:cstheme="minorHAnsi"/>
          <w:spacing w:val="-14"/>
          <w:kern w:val="18"/>
          <w:sz w:val="18"/>
          <w:szCs w:val="18"/>
        </w:rPr>
        <w:t>Bačinský</w:t>
      </w:r>
      <w:proofErr w:type="spellEnd"/>
      <w:r w:rsidRPr="00D343C7">
        <w:rPr>
          <w:rFonts w:asciiTheme="minorHAnsi" w:hAnsiTheme="minorHAnsi" w:cstheme="minorHAnsi"/>
          <w:spacing w:val="-14"/>
          <w:kern w:val="18"/>
          <w:sz w:val="18"/>
          <w:szCs w:val="18"/>
        </w:rPr>
        <w:t xml:space="preserve"> zasa pochádzal z </w:t>
      </w:r>
      <w:proofErr w:type="spellStart"/>
      <w:r w:rsidRPr="00D343C7">
        <w:rPr>
          <w:rFonts w:asciiTheme="minorHAnsi" w:hAnsiTheme="minorHAnsi" w:cstheme="minorHAnsi"/>
          <w:spacing w:val="-14"/>
          <w:kern w:val="18"/>
          <w:sz w:val="18"/>
          <w:szCs w:val="18"/>
        </w:rPr>
        <w:t>Beňatinej</w:t>
      </w:r>
      <w:proofErr w:type="spellEnd"/>
      <w:r w:rsidRPr="00D343C7">
        <w:rPr>
          <w:rFonts w:asciiTheme="minorHAnsi" w:hAnsiTheme="minorHAnsi" w:cstheme="minorHAnsi"/>
          <w:spacing w:val="-14"/>
          <w:kern w:val="18"/>
          <w:sz w:val="18"/>
          <w:szCs w:val="18"/>
        </w:rPr>
        <w:t xml:space="preserve"> v dnešnom Sobraneckom okrese.</w:t>
      </w:r>
      <w:r w:rsidRPr="00D343C7">
        <w:rPr>
          <w:rFonts w:asciiTheme="minorHAnsi" w:hAnsiTheme="minorHAnsi" w:cstheme="minorHAnsi"/>
          <w:spacing w:val="-14"/>
          <w:kern w:val="18"/>
          <w:sz w:val="18"/>
          <w:szCs w:val="18"/>
        </w:rPr>
        <w:t xml:space="preserve"> </w:t>
      </w:r>
      <w:r w:rsidRPr="00D343C7">
        <w:rPr>
          <w:rFonts w:asciiTheme="minorHAnsi" w:hAnsiTheme="minorHAnsi" w:cstheme="minorHAnsi"/>
          <w:b/>
          <w:bCs/>
          <w:spacing w:val="-14"/>
          <w:kern w:val="18"/>
          <w:sz w:val="18"/>
          <w:szCs w:val="18"/>
        </w:rPr>
        <w:t xml:space="preserve">Biskupov pochádzajúcich z územia dnešného Slovenska na čele Mukačevskej </w:t>
      </w:r>
      <w:proofErr w:type="spellStart"/>
      <w:r w:rsidRPr="00D343C7">
        <w:rPr>
          <w:rFonts w:asciiTheme="minorHAnsi" w:hAnsiTheme="minorHAnsi" w:cstheme="minorHAnsi"/>
          <w:b/>
          <w:bCs/>
          <w:spacing w:val="-14"/>
          <w:kern w:val="18"/>
          <w:sz w:val="18"/>
          <w:szCs w:val="18"/>
        </w:rPr>
        <w:t>eparchie</w:t>
      </w:r>
      <w:proofErr w:type="spellEnd"/>
      <w:r w:rsidRPr="00D343C7">
        <w:rPr>
          <w:rFonts w:asciiTheme="minorHAnsi" w:hAnsiTheme="minorHAnsi" w:cstheme="minorHAnsi"/>
          <w:b/>
          <w:bCs/>
          <w:spacing w:val="-14"/>
          <w:kern w:val="18"/>
          <w:sz w:val="18"/>
          <w:szCs w:val="18"/>
        </w:rPr>
        <w:t xml:space="preserve"> bolo naozaj dosť...</w:t>
      </w:r>
      <w:r w:rsidRPr="00D343C7">
        <w:rPr>
          <w:rFonts w:asciiTheme="minorHAnsi" w:hAnsiTheme="minorHAnsi" w:cstheme="minorHAnsi"/>
          <w:b/>
          <w:bCs/>
          <w:spacing w:val="-14"/>
          <w:kern w:val="18"/>
          <w:sz w:val="18"/>
          <w:szCs w:val="18"/>
        </w:rPr>
        <w:t xml:space="preserve"> </w:t>
      </w:r>
      <w:r w:rsidRPr="00D343C7">
        <w:rPr>
          <w:rFonts w:asciiTheme="minorHAnsi" w:hAnsiTheme="minorHAnsi" w:cstheme="minorHAnsi"/>
          <w:spacing w:val="-14"/>
          <w:kern w:val="18"/>
          <w:sz w:val="18"/>
          <w:szCs w:val="18"/>
        </w:rPr>
        <w:t xml:space="preserve">Áno, veď napokon aj prvý biskup samostatnej Mukačevskej </w:t>
      </w:r>
      <w:proofErr w:type="spellStart"/>
      <w:r w:rsidRPr="00D343C7">
        <w:rPr>
          <w:rFonts w:asciiTheme="minorHAnsi" w:hAnsiTheme="minorHAnsi" w:cstheme="minorHAnsi"/>
          <w:spacing w:val="-14"/>
          <w:kern w:val="18"/>
          <w:sz w:val="18"/>
          <w:szCs w:val="18"/>
        </w:rPr>
        <w:t>eparchie</w:t>
      </w:r>
      <w:proofErr w:type="spellEnd"/>
      <w:r w:rsidRPr="00D343C7">
        <w:rPr>
          <w:rFonts w:asciiTheme="minorHAnsi" w:hAnsiTheme="minorHAnsi" w:cstheme="minorHAnsi"/>
          <w:spacing w:val="-14"/>
          <w:kern w:val="18"/>
          <w:sz w:val="18"/>
          <w:szCs w:val="18"/>
        </w:rPr>
        <w:t xml:space="preserve"> Ján Bradáč pochádzal z </w:t>
      </w:r>
      <w:proofErr w:type="spellStart"/>
      <w:r w:rsidRPr="00D343C7">
        <w:rPr>
          <w:rFonts w:asciiTheme="minorHAnsi" w:hAnsiTheme="minorHAnsi" w:cstheme="minorHAnsi"/>
          <w:spacing w:val="-14"/>
          <w:kern w:val="18"/>
          <w:sz w:val="18"/>
          <w:szCs w:val="18"/>
        </w:rPr>
        <w:t>Torysiek</w:t>
      </w:r>
      <w:proofErr w:type="spellEnd"/>
      <w:r w:rsidRPr="00D343C7">
        <w:rPr>
          <w:rFonts w:asciiTheme="minorHAnsi" w:hAnsiTheme="minorHAnsi" w:cstheme="minorHAnsi"/>
          <w:spacing w:val="-14"/>
          <w:kern w:val="18"/>
          <w:sz w:val="18"/>
          <w:szCs w:val="18"/>
        </w:rPr>
        <w:t xml:space="preserve"> pri Levoči.</w:t>
      </w:r>
    </w:p>
    <w:p w14:paraId="48F69781" w14:textId="31FBF00D"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b/>
          <w:bCs/>
          <w:spacing w:val="-14"/>
          <w:kern w:val="18"/>
          <w:sz w:val="18"/>
          <w:szCs w:val="18"/>
        </w:rPr>
        <w:t>Kto dnes u vás študuje?</w:t>
      </w:r>
      <w:r w:rsidRPr="00D343C7">
        <w:rPr>
          <w:rFonts w:asciiTheme="minorHAnsi" w:hAnsiTheme="minorHAnsi" w:cstheme="minorHAnsi"/>
          <w:b/>
          <w:bCs/>
          <w:spacing w:val="-14"/>
          <w:kern w:val="18"/>
          <w:sz w:val="18"/>
          <w:szCs w:val="18"/>
        </w:rPr>
        <w:t xml:space="preserve"> </w:t>
      </w:r>
      <w:r w:rsidRPr="00D343C7">
        <w:rPr>
          <w:rFonts w:asciiTheme="minorHAnsi" w:hAnsiTheme="minorHAnsi" w:cstheme="minorHAnsi"/>
          <w:spacing w:val="-14"/>
          <w:kern w:val="18"/>
          <w:sz w:val="18"/>
          <w:szCs w:val="18"/>
        </w:rPr>
        <w:t xml:space="preserve">Momentálne máme 66 poslucháčov. Väčšina z nich sú bohoslovci Mukačevskej </w:t>
      </w:r>
      <w:proofErr w:type="spellStart"/>
      <w:r w:rsidRPr="00D343C7">
        <w:rPr>
          <w:rFonts w:asciiTheme="minorHAnsi" w:hAnsiTheme="minorHAnsi" w:cstheme="minorHAnsi"/>
          <w:spacing w:val="-14"/>
          <w:kern w:val="18"/>
          <w:sz w:val="18"/>
          <w:szCs w:val="18"/>
        </w:rPr>
        <w:t>eparchie</w:t>
      </w:r>
      <w:proofErr w:type="spellEnd"/>
      <w:r w:rsidRPr="00D343C7">
        <w:rPr>
          <w:rFonts w:asciiTheme="minorHAnsi" w:hAnsiTheme="minorHAnsi" w:cstheme="minorHAnsi"/>
          <w:spacing w:val="-14"/>
          <w:kern w:val="18"/>
          <w:sz w:val="18"/>
          <w:szCs w:val="18"/>
        </w:rPr>
        <w:t xml:space="preserve">, ďalší traja sú františkáni a trinásti patria pod medzinárodný seminár </w:t>
      </w:r>
      <w:proofErr w:type="spellStart"/>
      <w:r w:rsidRPr="00D343C7">
        <w:rPr>
          <w:rFonts w:asciiTheme="minorHAnsi" w:hAnsiTheme="minorHAnsi" w:cstheme="minorHAnsi"/>
          <w:spacing w:val="-14"/>
          <w:kern w:val="18"/>
          <w:sz w:val="18"/>
          <w:szCs w:val="18"/>
        </w:rPr>
        <w:t>Redemptoris</w:t>
      </w:r>
      <w:proofErr w:type="spellEnd"/>
      <w:r w:rsidRPr="00D343C7">
        <w:rPr>
          <w:rFonts w:asciiTheme="minorHAnsi" w:hAnsiTheme="minorHAnsi" w:cstheme="minorHAnsi"/>
          <w:spacing w:val="-14"/>
          <w:kern w:val="18"/>
          <w:sz w:val="18"/>
          <w:szCs w:val="18"/>
        </w:rPr>
        <w:t xml:space="preserve"> Mater, ktorý je súčasťou </w:t>
      </w:r>
      <w:proofErr w:type="spellStart"/>
      <w:r w:rsidRPr="00D343C7">
        <w:rPr>
          <w:rFonts w:asciiTheme="minorHAnsi" w:hAnsiTheme="minorHAnsi" w:cstheme="minorHAnsi"/>
          <w:spacing w:val="-14"/>
          <w:kern w:val="18"/>
          <w:sz w:val="18"/>
          <w:szCs w:val="18"/>
        </w:rPr>
        <w:t>Neokatechumenátnej</w:t>
      </w:r>
      <w:proofErr w:type="spellEnd"/>
      <w:r w:rsidRPr="00D343C7">
        <w:rPr>
          <w:rFonts w:asciiTheme="minorHAnsi" w:hAnsiTheme="minorHAnsi" w:cstheme="minorHAnsi"/>
          <w:spacing w:val="-14"/>
          <w:kern w:val="18"/>
          <w:sz w:val="18"/>
          <w:szCs w:val="18"/>
        </w:rPr>
        <w:t xml:space="preserve"> cesty. Naši bohoslovci bývajú priamo v týchto priestoroch, kým chlapci z </w:t>
      </w:r>
      <w:proofErr w:type="spellStart"/>
      <w:r w:rsidRPr="00D343C7">
        <w:rPr>
          <w:rFonts w:asciiTheme="minorHAnsi" w:hAnsiTheme="minorHAnsi" w:cstheme="minorHAnsi"/>
          <w:spacing w:val="-14"/>
          <w:kern w:val="18"/>
          <w:sz w:val="18"/>
          <w:szCs w:val="18"/>
        </w:rPr>
        <w:t>Redemptoris</w:t>
      </w:r>
      <w:proofErr w:type="spellEnd"/>
      <w:r w:rsidRPr="00D343C7">
        <w:rPr>
          <w:rFonts w:asciiTheme="minorHAnsi" w:hAnsiTheme="minorHAnsi" w:cstheme="minorHAnsi"/>
          <w:spacing w:val="-14"/>
          <w:kern w:val="18"/>
          <w:sz w:val="18"/>
          <w:szCs w:val="18"/>
        </w:rPr>
        <w:t xml:space="preserve"> Mater bývajú v podkroví eparchiálneho biskupského úradu vedľa katedrály a sem chodia len na prednášky.</w:t>
      </w:r>
      <w:r w:rsidRPr="00D343C7">
        <w:rPr>
          <w:rFonts w:asciiTheme="minorHAnsi" w:hAnsiTheme="minorHAnsi" w:cstheme="minorHAnsi"/>
          <w:spacing w:val="-14"/>
          <w:kern w:val="18"/>
          <w:sz w:val="18"/>
          <w:szCs w:val="18"/>
        </w:rPr>
        <w:t xml:space="preserve"> </w:t>
      </w:r>
      <w:r w:rsidRPr="00D343C7">
        <w:rPr>
          <w:rFonts w:asciiTheme="minorHAnsi" w:hAnsiTheme="minorHAnsi" w:cstheme="minorHAnsi"/>
          <w:spacing w:val="-14"/>
          <w:kern w:val="18"/>
          <w:sz w:val="18"/>
          <w:szCs w:val="18"/>
        </w:rPr>
        <w:t>Najmä teraz počas vojny je pre nás ich prítomnosť obzvlášť prínosná. Keďže sú z rôznych krajín, napríklad z Brazílie, Hondurasu či Poľska, môžu pomerne bezproblémovo cestovať cez hranicu a naspäť nám doniesť to, čo potrebujeme.</w:t>
      </w:r>
      <w:r w:rsidRPr="00D343C7">
        <w:rPr>
          <w:rFonts w:asciiTheme="minorHAnsi" w:hAnsiTheme="minorHAnsi" w:cstheme="minorHAnsi"/>
          <w:spacing w:val="-14"/>
          <w:kern w:val="18"/>
          <w:sz w:val="18"/>
          <w:szCs w:val="18"/>
        </w:rPr>
        <w:t xml:space="preserve"> </w:t>
      </w:r>
      <w:r w:rsidRPr="00D343C7">
        <w:rPr>
          <w:rFonts w:asciiTheme="minorHAnsi" w:hAnsiTheme="minorHAnsi" w:cstheme="minorHAnsi"/>
          <w:spacing w:val="-14"/>
          <w:kern w:val="18"/>
          <w:sz w:val="18"/>
          <w:szCs w:val="18"/>
        </w:rPr>
        <w:t>Niektorí naši absolventi momentálne pôsobia ako vojenskí kapláni na fronte, napríklad v 33. mechanizovanej a 101. samostatnej brigáde. Cez Vianoce k nim išla na koledu skupina našich bohoslovcov, aby ich trochu povzbudili, no vrátili sa naozaj otrasení.</w:t>
      </w:r>
      <w:r w:rsidRPr="00D343C7">
        <w:rPr>
          <w:rFonts w:asciiTheme="minorHAnsi" w:hAnsiTheme="minorHAnsi" w:cstheme="minorHAnsi"/>
          <w:spacing w:val="-14"/>
          <w:kern w:val="18"/>
          <w:sz w:val="18"/>
          <w:szCs w:val="18"/>
        </w:rPr>
        <w:t xml:space="preserve"> </w:t>
      </w:r>
      <w:r w:rsidRPr="00D343C7">
        <w:rPr>
          <w:rFonts w:asciiTheme="minorHAnsi" w:hAnsiTheme="minorHAnsi" w:cstheme="minorHAnsi"/>
          <w:b/>
          <w:bCs/>
          <w:spacing w:val="-14"/>
          <w:kern w:val="18"/>
          <w:sz w:val="18"/>
          <w:szCs w:val="18"/>
        </w:rPr>
        <w:t>Najprv dva roky pandémie, hneď potom ďalšie dva roky vojny... Ukrajinskí študenti to nemajú ľahké.</w:t>
      </w:r>
    </w:p>
    <w:p w14:paraId="5FB72069" w14:textId="3E0B4EF3"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 xml:space="preserve">Áno, a je to na nich aj vidieť. Mnohí v podstate tri roky nechodili do normálnej školy, vzdelávali sa len online, ak vôbec. </w:t>
      </w:r>
      <w:r w:rsidRPr="00D343C7">
        <w:rPr>
          <w:rFonts w:asciiTheme="minorHAnsi" w:hAnsiTheme="minorHAnsi" w:cstheme="minorHAnsi"/>
          <w:spacing w:val="-14"/>
          <w:kern w:val="18"/>
          <w:sz w:val="18"/>
          <w:szCs w:val="18"/>
        </w:rPr>
        <w:t xml:space="preserve"> </w:t>
      </w:r>
      <w:r w:rsidRPr="00D343C7">
        <w:rPr>
          <w:rFonts w:asciiTheme="minorHAnsi" w:hAnsiTheme="minorHAnsi" w:cstheme="minorHAnsi"/>
          <w:b/>
          <w:bCs/>
          <w:spacing w:val="-14"/>
          <w:kern w:val="18"/>
          <w:sz w:val="18"/>
          <w:szCs w:val="18"/>
        </w:rPr>
        <w:t>Sú medzi bohoslovcami aj nejakí chlapci slovenskej národnosti?</w:t>
      </w:r>
      <w:r w:rsidRPr="00D343C7">
        <w:rPr>
          <w:rFonts w:asciiTheme="minorHAnsi" w:hAnsiTheme="minorHAnsi" w:cstheme="minorHAnsi"/>
          <w:b/>
          <w:bCs/>
          <w:spacing w:val="-14"/>
          <w:kern w:val="18"/>
          <w:sz w:val="18"/>
          <w:szCs w:val="18"/>
        </w:rPr>
        <w:t xml:space="preserve"> </w:t>
      </w:r>
      <w:r w:rsidRPr="00D343C7">
        <w:rPr>
          <w:rFonts w:asciiTheme="minorHAnsi" w:hAnsiTheme="minorHAnsi" w:cstheme="minorHAnsi"/>
          <w:spacing w:val="-14"/>
          <w:kern w:val="18"/>
          <w:sz w:val="18"/>
          <w:szCs w:val="18"/>
        </w:rPr>
        <w:t xml:space="preserve">U nás na </w:t>
      </w:r>
      <w:proofErr w:type="spellStart"/>
      <w:r w:rsidRPr="00D343C7">
        <w:rPr>
          <w:rFonts w:asciiTheme="minorHAnsi" w:hAnsiTheme="minorHAnsi" w:cstheme="minorHAnsi"/>
          <w:spacing w:val="-14"/>
          <w:kern w:val="18"/>
          <w:sz w:val="18"/>
          <w:szCs w:val="18"/>
        </w:rPr>
        <w:t>Zakarpatí</w:t>
      </w:r>
      <w:proofErr w:type="spellEnd"/>
      <w:r w:rsidRPr="00D343C7">
        <w:rPr>
          <w:rFonts w:asciiTheme="minorHAnsi" w:hAnsiTheme="minorHAnsi" w:cstheme="minorHAnsi"/>
          <w:spacing w:val="-14"/>
          <w:kern w:val="18"/>
          <w:sz w:val="18"/>
          <w:szCs w:val="18"/>
        </w:rPr>
        <w:t xml:space="preserve"> sa na národnosť radšej nepýtame. (Úsmev.) Z historických dôvodov sme mnohonárodnostný, mnohojazykový i </w:t>
      </w:r>
      <w:proofErr w:type="spellStart"/>
      <w:r w:rsidRPr="00D343C7">
        <w:rPr>
          <w:rFonts w:asciiTheme="minorHAnsi" w:hAnsiTheme="minorHAnsi" w:cstheme="minorHAnsi"/>
          <w:spacing w:val="-14"/>
          <w:kern w:val="18"/>
          <w:sz w:val="18"/>
          <w:szCs w:val="18"/>
        </w:rPr>
        <w:t>mnohonáboženský</w:t>
      </w:r>
      <w:proofErr w:type="spellEnd"/>
      <w:r w:rsidRPr="00D343C7">
        <w:rPr>
          <w:rFonts w:asciiTheme="minorHAnsi" w:hAnsiTheme="minorHAnsi" w:cstheme="minorHAnsi"/>
          <w:spacing w:val="-14"/>
          <w:kern w:val="18"/>
          <w:sz w:val="18"/>
          <w:szCs w:val="18"/>
        </w:rPr>
        <w:t xml:space="preserve"> región. Ale áno, máme bohoslovcov aj z obcí so silným slovenským zastúpením, ako je napríklad </w:t>
      </w:r>
      <w:proofErr w:type="spellStart"/>
      <w:r w:rsidRPr="00D343C7">
        <w:rPr>
          <w:rFonts w:asciiTheme="minorHAnsi" w:hAnsiTheme="minorHAnsi" w:cstheme="minorHAnsi"/>
          <w:spacing w:val="-14"/>
          <w:kern w:val="18"/>
          <w:sz w:val="18"/>
          <w:szCs w:val="18"/>
        </w:rPr>
        <w:t>Storožnica</w:t>
      </w:r>
      <w:proofErr w:type="spellEnd"/>
      <w:r w:rsidRPr="00D343C7">
        <w:rPr>
          <w:rFonts w:asciiTheme="minorHAnsi" w:hAnsiTheme="minorHAnsi" w:cstheme="minorHAnsi"/>
          <w:spacing w:val="-14"/>
          <w:kern w:val="18"/>
          <w:sz w:val="18"/>
          <w:szCs w:val="18"/>
        </w:rPr>
        <w:t xml:space="preserve">. </w:t>
      </w:r>
      <w:r w:rsidRPr="00D343C7">
        <w:rPr>
          <w:rFonts w:asciiTheme="minorHAnsi" w:hAnsiTheme="minorHAnsi" w:cstheme="minorHAnsi"/>
          <w:b/>
          <w:bCs/>
          <w:spacing w:val="-14"/>
          <w:kern w:val="18"/>
          <w:sz w:val="18"/>
          <w:szCs w:val="18"/>
        </w:rPr>
        <w:t>Hovoríte výborne po slovensky, teda určite aj vy sám máte slovenské korene...</w:t>
      </w:r>
      <w:r w:rsidRPr="00D343C7">
        <w:rPr>
          <w:rFonts w:asciiTheme="minorHAnsi" w:hAnsiTheme="minorHAnsi" w:cstheme="minorHAnsi"/>
          <w:b/>
          <w:bCs/>
          <w:spacing w:val="-14"/>
          <w:kern w:val="18"/>
          <w:sz w:val="18"/>
          <w:szCs w:val="18"/>
        </w:rPr>
        <w:t xml:space="preserve"> </w:t>
      </w:r>
      <w:r w:rsidRPr="00D343C7">
        <w:rPr>
          <w:rFonts w:asciiTheme="minorHAnsi" w:hAnsiTheme="minorHAnsi" w:cstheme="minorHAnsi"/>
          <w:spacing w:val="-14"/>
          <w:kern w:val="18"/>
          <w:sz w:val="18"/>
          <w:szCs w:val="18"/>
        </w:rPr>
        <w:t xml:space="preserve">Moja babka pochádzala z Levoče. Dedo bol síce zo </w:t>
      </w:r>
      <w:proofErr w:type="spellStart"/>
      <w:r w:rsidRPr="00D343C7">
        <w:rPr>
          <w:rFonts w:asciiTheme="minorHAnsi" w:hAnsiTheme="minorHAnsi" w:cstheme="minorHAnsi"/>
          <w:spacing w:val="-14"/>
          <w:kern w:val="18"/>
          <w:sz w:val="18"/>
          <w:szCs w:val="18"/>
        </w:rPr>
        <w:t>Zakarpatia</w:t>
      </w:r>
      <w:proofErr w:type="spellEnd"/>
      <w:r w:rsidRPr="00D343C7">
        <w:rPr>
          <w:rFonts w:asciiTheme="minorHAnsi" w:hAnsiTheme="minorHAnsi" w:cstheme="minorHAnsi"/>
          <w:spacing w:val="-14"/>
          <w:kern w:val="18"/>
          <w:sz w:val="18"/>
          <w:szCs w:val="18"/>
        </w:rPr>
        <w:t xml:space="preserve">, ale za prvej Československej republiky pracoval v Tatrabanke v Bratislave. Keď sa s babkou vzali, žili najprv na Slovensku, ale neskôr dostal dedo miesto v </w:t>
      </w:r>
      <w:proofErr w:type="spellStart"/>
      <w:r w:rsidRPr="00D343C7">
        <w:rPr>
          <w:rFonts w:asciiTheme="minorHAnsi" w:hAnsiTheme="minorHAnsi" w:cstheme="minorHAnsi"/>
          <w:spacing w:val="-14"/>
          <w:kern w:val="18"/>
          <w:sz w:val="18"/>
          <w:szCs w:val="18"/>
        </w:rPr>
        <w:t>Čope</w:t>
      </w:r>
      <w:proofErr w:type="spellEnd"/>
      <w:r w:rsidRPr="00D343C7">
        <w:rPr>
          <w:rFonts w:asciiTheme="minorHAnsi" w:hAnsiTheme="minorHAnsi" w:cstheme="minorHAnsi"/>
          <w:spacing w:val="-14"/>
          <w:kern w:val="18"/>
          <w:sz w:val="18"/>
          <w:szCs w:val="18"/>
        </w:rPr>
        <w:t xml:space="preserve">, ktorý sa po druhej svetovej vojne stal súčasťou Sovietskeho zväzu. Nakoniec skončili v obci </w:t>
      </w:r>
      <w:proofErr w:type="spellStart"/>
      <w:r w:rsidRPr="00D343C7">
        <w:rPr>
          <w:rFonts w:asciiTheme="minorHAnsi" w:hAnsiTheme="minorHAnsi" w:cstheme="minorHAnsi"/>
          <w:spacing w:val="-14"/>
          <w:kern w:val="18"/>
          <w:sz w:val="18"/>
          <w:szCs w:val="18"/>
        </w:rPr>
        <w:t>Bilky</w:t>
      </w:r>
      <w:proofErr w:type="spellEnd"/>
      <w:r w:rsidRPr="00D343C7">
        <w:rPr>
          <w:rFonts w:asciiTheme="minorHAnsi" w:hAnsiTheme="minorHAnsi" w:cstheme="minorHAnsi"/>
          <w:spacing w:val="-14"/>
          <w:kern w:val="18"/>
          <w:sz w:val="18"/>
          <w:szCs w:val="18"/>
        </w:rPr>
        <w:t>., asi sto kilometrov od Užhorodu.</w:t>
      </w:r>
      <w:r w:rsidRPr="00D343C7">
        <w:rPr>
          <w:rFonts w:asciiTheme="minorHAnsi" w:hAnsiTheme="minorHAnsi" w:cstheme="minorHAnsi"/>
          <w:spacing w:val="-14"/>
          <w:kern w:val="18"/>
          <w:sz w:val="18"/>
          <w:szCs w:val="18"/>
        </w:rPr>
        <w:t xml:space="preserve"> </w:t>
      </w:r>
      <w:r w:rsidRPr="00D343C7">
        <w:rPr>
          <w:rFonts w:asciiTheme="minorHAnsi" w:hAnsiTheme="minorHAnsi" w:cstheme="minorHAnsi"/>
          <w:spacing w:val="-14"/>
          <w:kern w:val="18"/>
          <w:sz w:val="18"/>
          <w:szCs w:val="18"/>
        </w:rPr>
        <w:t xml:space="preserve">Keď som bol malý, babka mi stále opakovala, že z jedného B – Bratislava sa dostala do iného B – </w:t>
      </w:r>
      <w:proofErr w:type="spellStart"/>
      <w:r w:rsidRPr="00D343C7">
        <w:rPr>
          <w:rFonts w:asciiTheme="minorHAnsi" w:hAnsiTheme="minorHAnsi" w:cstheme="minorHAnsi"/>
          <w:spacing w:val="-14"/>
          <w:kern w:val="18"/>
          <w:sz w:val="18"/>
          <w:szCs w:val="18"/>
        </w:rPr>
        <w:t>Bilky</w:t>
      </w:r>
      <w:proofErr w:type="spellEnd"/>
      <w:r w:rsidRPr="00D343C7">
        <w:rPr>
          <w:rFonts w:asciiTheme="minorHAnsi" w:hAnsiTheme="minorHAnsi" w:cstheme="minorHAnsi"/>
          <w:spacing w:val="-14"/>
          <w:kern w:val="18"/>
          <w:sz w:val="18"/>
          <w:szCs w:val="18"/>
        </w:rPr>
        <w:t>, ale že to nikdy neoľutovala. Mali sme tam krásne zázemie, za socializmu tam rozkvitala podzemná cirkev.</w:t>
      </w:r>
    </w:p>
    <w:p w14:paraId="0F63486B"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lastRenderedPageBreak/>
        <w:t xml:space="preserve">V </w:t>
      </w:r>
      <w:proofErr w:type="spellStart"/>
      <w:r w:rsidRPr="00D343C7">
        <w:rPr>
          <w:rFonts w:asciiTheme="minorHAnsi" w:hAnsiTheme="minorHAnsi" w:cstheme="minorHAnsi"/>
          <w:spacing w:val="-14"/>
          <w:kern w:val="18"/>
          <w:sz w:val="18"/>
          <w:szCs w:val="18"/>
        </w:rPr>
        <w:t>Bilkach</w:t>
      </w:r>
      <w:proofErr w:type="spellEnd"/>
      <w:r w:rsidRPr="00D343C7">
        <w:rPr>
          <w:rFonts w:asciiTheme="minorHAnsi" w:hAnsiTheme="minorHAnsi" w:cstheme="minorHAnsi"/>
          <w:spacing w:val="-14"/>
          <w:kern w:val="18"/>
          <w:sz w:val="18"/>
          <w:szCs w:val="18"/>
        </w:rPr>
        <w:t xml:space="preserve"> je pochovaný aj hrdinský kňaz Petro </w:t>
      </w:r>
      <w:proofErr w:type="spellStart"/>
      <w:r w:rsidRPr="00D343C7">
        <w:rPr>
          <w:rFonts w:asciiTheme="minorHAnsi" w:hAnsiTheme="minorHAnsi" w:cstheme="minorHAnsi"/>
          <w:spacing w:val="-14"/>
          <w:kern w:val="18"/>
          <w:sz w:val="18"/>
          <w:szCs w:val="18"/>
        </w:rPr>
        <w:t>Pavlo</w:t>
      </w:r>
      <w:proofErr w:type="spellEnd"/>
      <w:r w:rsidRPr="00D343C7">
        <w:rPr>
          <w:rFonts w:asciiTheme="minorHAnsi" w:hAnsiTheme="minorHAnsi" w:cstheme="minorHAnsi"/>
          <w:spacing w:val="-14"/>
          <w:kern w:val="18"/>
          <w:sz w:val="18"/>
          <w:szCs w:val="18"/>
        </w:rPr>
        <w:t xml:space="preserve"> Oros, obeť komunistického režimu, ktorý bol v roku 1953 zastrelený. Podľa niektorých svedectiev bol dokonca tajným biskupom vysväteným Teodorom </w:t>
      </w:r>
      <w:proofErr w:type="spellStart"/>
      <w:r w:rsidRPr="00D343C7">
        <w:rPr>
          <w:rFonts w:asciiTheme="minorHAnsi" w:hAnsiTheme="minorHAnsi" w:cstheme="minorHAnsi"/>
          <w:spacing w:val="-14"/>
          <w:kern w:val="18"/>
          <w:sz w:val="18"/>
          <w:szCs w:val="18"/>
        </w:rPr>
        <w:t>Romžom</w:t>
      </w:r>
      <w:proofErr w:type="spellEnd"/>
      <w:r w:rsidRPr="00D343C7">
        <w:rPr>
          <w:rFonts w:asciiTheme="minorHAnsi" w:hAnsiTheme="minorHAnsi" w:cstheme="minorHAnsi"/>
          <w:spacing w:val="-14"/>
          <w:kern w:val="18"/>
          <w:sz w:val="18"/>
          <w:szCs w:val="18"/>
        </w:rPr>
        <w:t>, ale dodnes sa to nepodarilo vierohodne preukázať.</w:t>
      </w:r>
    </w:p>
    <w:p w14:paraId="6EDDF667"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 xml:space="preserve">V roku 2022, niekoľko mesiacov po ruskej invázii, pápež František schválil dekrét o jeho mučeníctve, no kvôli vojne stále nebol stanovený dátum slávnostného blahorečenia. Verím, že by sa tak mohlo stať už v tomto roku. </w:t>
      </w:r>
    </w:p>
    <w:p w14:paraId="5442BCD6" w14:textId="77777777" w:rsidR="00D343C7" w:rsidRPr="00D343C7" w:rsidRDefault="00D343C7" w:rsidP="00D343C7">
      <w:pPr>
        <w:pStyle w:val="Normlnywebov"/>
        <w:spacing w:before="0" w:after="0"/>
        <w:rPr>
          <w:rFonts w:asciiTheme="minorHAnsi" w:hAnsiTheme="minorHAnsi" w:cstheme="minorHAnsi"/>
          <w:b/>
          <w:bCs/>
          <w:spacing w:val="-14"/>
          <w:kern w:val="18"/>
          <w:sz w:val="18"/>
          <w:szCs w:val="18"/>
        </w:rPr>
      </w:pPr>
      <w:r w:rsidRPr="00D343C7">
        <w:rPr>
          <w:rFonts w:asciiTheme="minorHAnsi" w:hAnsiTheme="minorHAnsi" w:cstheme="minorHAnsi"/>
          <w:b/>
          <w:bCs/>
          <w:spacing w:val="-14"/>
          <w:kern w:val="18"/>
          <w:sz w:val="18"/>
          <w:szCs w:val="18"/>
        </w:rPr>
        <w:t>Boli ste v priamom kontakte so Slovenskom aj neskôr?</w:t>
      </w:r>
    </w:p>
    <w:p w14:paraId="1F533B7B" w14:textId="77777777"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Áno, celé svoje teologické štúdium som absolvoval v Prešove, kde som sa spoznal aj s terajšími biskupmi Jonášom Maximom a Milanom Lachom. Vaša krajina je mi teda veľmi blízka. O to viac ma bolí srdce, keď vidím, koľko Slovákov je ochotných veriť ruskej propagande.</w:t>
      </w:r>
    </w:p>
    <w:p w14:paraId="25ACB42E" w14:textId="52E08BA8" w:rsidR="00D343C7"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 xml:space="preserve">Veď to bol samotný Vladimír Putin, kto vyhlasoval, že Rusko nikdy nezaútočí na Ukrajinu. A pozrite sa, aká je realita. Je to </w:t>
      </w:r>
      <w:r w:rsidRPr="00D343C7">
        <w:rPr>
          <w:rFonts w:asciiTheme="minorHAnsi" w:hAnsiTheme="minorHAnsi" w:cstheme="minorHAnsi"/>
          <w:spacing w:val="-14"/>
          <w:kern w:val="18"/>
          <w:sz w:val="18"/>
          <w:szCs w:val="18"/>
        </w:rPr>
        <w:t xml:space="preserve">typický </w:t>
      </w:r>
      <w:proofErr w:type="spellStart"/>
      <w:r w:rsidRPr="00D343C7">
        <w:rPr>
          <w:rFonts w:asciiTheme="minorHAnsi" w:hAnsiTheme="minorHAnsi" w:cstheme="minorHAnsi"/>
          <w:spacing w:val="-14"/>
          <w:kern w:val="18"/>
          <w:sz w:val="18"/>
          <w:szCs w:val="18"/>
        </w:rPr>
        <w:t>homo</w:t>
      </w:r>
      <w:proofErr w:type="spellEnd"/>
      <w:r w:rsidRPr="00D343C7">
        <w:rPr>
          <w:rFonts w:asciiTheme="minorHAnsi" w:hAnsiTheme="minorHAnsi" w:cstheme="minorHAnsi"/>
          <w:spacing w:val="-14"/>
          <w:kern w:val="18"/>
          <w:sz w:val="18"/>
          <w:szCs w:val="18"/>
        </w:rPr>
        <w:t xml:space="preserve"> </w:t>
      </w:r>
      <w:proofErr w:type="spellStart"/>
      <w:r w:rsidRPr="00D343C7">
        <w:rPr>
          <w:rFonts w:asciiTheme="minorHAnsi" w:hAnsiTheme="minorHAnsi" w:cstheme="minorHAnsi"/>
          <w:spacing w:val="-14"/>
          <w:kern w:val="18"/>
          <w:sz w:val="18"/>
          <w:szCs w:val="18"/>
        </w:rPr>
        <w:t>sovieticus</w:t>
      </w:r>
      <w:proofErr w:type="spellEnd"/>
      <w:r w:rsidRPr="00D343C7">
        <w:rPr>
          <w:rFonts w:asciiTheme="minorHAnsi" w:hAnsiTheme="minorHAnsi" w:cstheme="minorHAnsi"/>
          <w:spacing w:val="-14"/>
          <w:kern w:val="18"/>
          <w:sz w:val="18"/>
          <w:szCs w:val="18"/>
        </w:rPr>
        <w:t xml:space="preserve"> – jedno si myslí, druhé hovorí a tretie koná. Myslím, že takými sú aj niektorí slovenskí politici.  Ľudia musia pochopiť, že toto nie je rusko-ukrajinská vojna, ale civilizačný stret. A keď nechajú Ukrajinu osamotenú, bude to jej koniec. Pritom samotná vojna sa neskončí, ako si to mnohí myslia, len sa posunie ďalej.</w:t>
      </w:r>
    </w:p>
    <w:p w14:paraId="6D89040D" w14:textId="77777777" w:rsidR="00D343C7" w:rsidRPr="00D343C7" w:rsidRDefault="00D343C7" w:rsidP="00D343C7">
      <w:pPr>
        <w:pStyle w:val="Normlnywebov"/>
        <w:spacing w:before="0" w:after="0"/>
        <w:rPr>
          <w:rFonts w:asciiTheme="minorHAnsi" w:hAnsiTheme="minorHAnsi" w:cstheme="minorHAnsi"/>
          <w:b/>
          <w:bCs/>
          <w:spacing w:val="-14"/>
          <w:kern w:val="18"/>
          <w:sz w:val="18"/>
          <w:szCs w:val="18"/>
        </w:rPr>
      </w:pPr>
      <w:r w:rsidRPr="00D343C7">
        <w:rPr>
          <w:rFonts w:asciiTheme="minorHAnsi" w:hAnsiTheme="minorHAnsi" w:cstheme="minorHAnsi"/>
          <w:b/>
          <w:bCs/>
          <w:spacing w:val="-14"/>
          <w:kern w:val="18"/>
          <w:sz w:val="18"/>
          <w:szCs w:val="18"/>
        </w:rPr>
        <w:t xml:space="preserve">Keď sa na záver ešte vrátime k samotnej Mukačevskej </w:t>
      </w:r>
      <w:proofErr w:type="spellStart"/>
      <w:r w:rsidRPr="00D343C7">
        <w:rPr>
          <w:rFonts w:asciiTheme="minorHAnsi" w:hAnsiTheme="minorHAnsi" w:cstheme="minorHAnsi"/>
          <w:b/>
          <w:bCs/>
          <w:spacing w:val="-14"/>
          <w:kern w:val="18"/>
          <w:sz w:val="18"/>
          <w:szCs w:val="18"/>
        </w:rPr>
        <w:t>eparchii</w:t>
      </w:r>
      <w:proofErr w:type="spellEnd"/>
      <w:r w:rsidRPr="00D343C7">
        <w:rPr>
          <w:rFonts w:asciiTheme="minorHAnsi" w:hAnsiTheme="minorHAnsi" w:cstheme="minorHAnsi"/>
          <w:b/>
          <w:bCs/>
          <w:spacing w:val="-14"/>
          <w:kern w:val="18"/>
          <w:sz w:val="18"/>
          <w:szCs w:val="18"/>
        </w:rPr>
        <w:t>, ako vidíte jej budúcnosť? V súčasnosti podlieha priamo Svätej stolici, no zo strany Ukrajinskej gréckokatolíckej cirkvi v posledných rokoch silnie tlak na jej pripojenie.</w:t>
      </w:r>
    </w:p>
    <w:p w14:paraId="31E9B1B2" w14:textId="3C6D6188" w:rsidR="004B6034" w:rsidRPr="00D343C7" w:rsidRDefault="00D343C7" w:rsidP="00D343C7">
      <w:pPr>
        <w:pStyle w:val="Normlnywebov"/>
        <w:spacing w:before="0" w:after="0"/>
        <w:rPr>
          <w:rFonts w:asciiTheme="minorHAnsi" w:hAnsiTheme="minorHAnsi" w:cstheme="minorHAnsi"/>
          <w:spacing w:val="-14"/>
          <w:kern w:val="18"/>
          <w:sz w:val="18"/>
          <w:szCs w:val="18"/>
        </w:rPr>
      </w:pPr>
      <w:r w:rsidRPr="00D343C7">
        <w:rPr>
          <w:rFonts w:asciiTheme="minorHAnsi" w:hAnsiTheme="minorHAnsi" w:cstheme="minorHAnsi"/>
          <w:spacing w:val="-14"/>
          <w:kern w:val="18"/>
          <w:sz w:val="18"/>
          <w:szCs w:val="18"/>
        </w:rPr>
        <w:t xml:space="preserve">Je to otvorená otázka, ktorá si vyžaduje poctivý dialóg medzi jednotlivými stranami. Ukrajinská gréckokatolícka cirkev je veľká a krásna, má obrovský potenciál. Na druhej strane u nás na </w:t>
      </w:r>
      <w:proofErr w:type="spellStart"/>
      <w:r w:rsidRPr="00D343C7">
        <w:rPr>
          <w:rFonts w:asciiTheme="minorHAnsi" w:hAnsiTheme="minorHAnsi" w:cstheme="minorHAnsi"/>
          <w:spacing w:val="-14"/>
          <w:kern w:val="18"/>
          <w:sz w:val="18"/>
          <w:szCs w:val="18"/>
        </w:rPr>
        <w:t>Zakarpatí</w:t>
      </w:r>
      <w:proofErr w:type="spellEnd"/>
      <w:r w:rsidRPr="00D343C7">
        <w:rPr>
          <w:rFonts w:asciiTheme="minorHAnsi" w:hAnsiTheme="minorHAnsi" w:cstheme="minorHAnsi"/>
          <w:spacing w:val="-14"/>
          <w:kern w:val="18"/>
          <w:sz w:val="18"/>
          <w:szCs w:val="18"/>
        </w:rPr>
        <w:t xml:space="preserve"> sa zrodilo tiež niečo pekné, pestré, nie sme naviazaní na etnickú otázku, bolo by dobré zachovať si to aj do budúcna. Jedna cirkev by nemala druhú pohlcovať, ale mali by sa vzájomne obohacovať.    </w:t>
      </w:r>
    </w:p>
    <w:tbl>
      <w:tblPr>
        <w:tblW w:w="7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555"/>
        <w:gridCol w:w="2224"/>
        <w:gridCol w:w="185"/>
        <w:gridCol w:w="1950"/>
      </w:tblGrid>
      <w:tr w:rsidR="002E1A23" w:rsidRPr="008072C4" w14:paraId="43AD02E9" w14:textId="77777777" w:rsidTr="008C7AAF">
        <w:trPr>
          <w:trHeight w:hRule="exact" w:val="260"/>
          <w:jc w:val="center"/>
        </w:trPr>
        <w:tc>
          <w:tcPr>
            <w:tcW w:w="701" w:type="dxa"/>
            <w:shd w:val="clear" w:color="auto" w:fill="F2F2F2" w:themeFill="background1" w:themeFillShade="F2"/>
            <w:vAlign w:val="center"/>
          </w:tcPr>
          <w:p w14:paraId="3A79203F" w14:textId="77777777" w:rsidR="002E1A23" w:rsidRPr="001D66B3" w:rsidRDefault="002E1A23" w:rsidP="003319E5">
            <w:pPr>
              <w:pStyle w:val="Normlnywebov"/>
              <w:spacing w:before="0" w:after="0"/>
              <w:rPr>
                <w:rFonts w:asciiTheme="minorHAnsi" w:hAnsiTheme="minorHAnsi" w:cs="Arial"/>
                <w:i/>
                <w:iCs/>
                <w:spacing w:val="-10"/>
                <w:kern w:val="18"/>
                <w:sz w:val="21"/>
                <w:szCs w:val="21"/>
              </w:rPr>
              <w:sectPr w:rsidR="002E1A23" w:rsidRPr="001D66B3" w:rsidSect="00474522">
                <w:type w:val="continuous"/>
                <w:pgSz w:w="8419" w:h="11907" w:orient="landscape" w:code="9"/>
                <w:pgMar w:top="397" w:right="397" w:bottom="397" w:left="397" w:header="709" w:footer="0" w:gutter="0"/>
                <w:cols w:num="2" w:sep="1" w:space="56"/>
                <w:docGrid w:linePitch="600" w:charSpace="36864"/>
              </w:sectPr>
            </w:pPr>
          </w:p>
          <w:p w14:paraId="53D6D825" w14:textId="77777777" w:rsidR="002E1A23" w:rsidRPr="008072C4" w:rsidRDefault="002E1A23" w:rsidP="003319E5">
            <w:pPr>
              <w:spacing w:after="0"/>
              <w:jc w:val="center"/>
              <w:rPr>
                <w:rFonts w:ascii="Monotype Corsiva" w:hAnsi="Monotype Corsiva"/>
                <w:b/>
                <w:bCs/>
                <w:sz w:val="24"/>
                <w:szCs w:val="24"/>
              </w:rPr>
            </w:pPr>
          </w:p>
        </w:tc>
        <w:tc>
          <w:tcPr>
            <w:tcW w:w="2555" w:type="dxa"/>
            <w:shd w:val="clear" w:color="auto" w:fill="FDE9D9" w:themeFill="accent6" w:themeFillTint="33"/>
            <w:vAlign w:val="center"/>
          </w:tcPr>
          <w:p w14:paraId="742ED350"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Čičava</w:t>
            </w:r>
          </w:p>
        </w:tc>
        <w:tc>
          <w:tcPr>
            <w:tcW w:w="2224" w:type="dxa"/>
            <w:shd w:val="clear" w:color="auto" w:fill="FDE9D9" w:themeFill="accent6" w:themeFillTint="33"/>
            <w:vAlign w:val="center"/>
          </w:tcPr>
          <w:p w14:paraId="436D9607"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Komárany</w:t>
            </w:r>
          </w:p>
        </w:tc>
        <w:tc>
          <w:tcPr>
            <w:tcW w:w="2135" w:type="dxa"/>
            <w:gridSpan w:val="2"/>
            <w:shd w:val="clear" w:color="auto" w:fill="FDE9D9" w:themeFill="accent6" w:themeFillTint="33"/>
            <w:vAlign w:val="center"/>
          </w:tcPr>
          <w:p w14:paraId="5E216F05"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Merník</w:t>
            </w:r>
          </w:p>
        </w:tc>
      </w:tr>
      <w:tr w:rsidR="00707586" w:rsidRPr="00020CA7" w14:paraId="4D52F885" w14:textId="77777777" w:rsidTr="002E686B">
        <w:trPr>
          <w:trHeight w:val="171"/>
          <w:jc w:val="center"/>
        </w:trPr>
        <w:tc>
          <w:tcPr>
            <w:tcW w:w="701" w:type="dxa"/>
            <w:vMerge w:val="restart"/>
            <w:shd w:val="clear" w:color="auto" w:fill="F2F2F2" w:themeFill="background1" w:themeFillShade="F2"/>
            <w:vAlign w:val="center"/>
          </w:tcPr>
          <w:p w14:paraId="5F55744B" w14:textId="77777777" w:rsidR="00707586" w:rsidRPr="00AB27D6" w:rsidRDefault="00707586" w:rsidP="0092403C">
            <w:pPr>
              <w:spacing w:after="0"/>
              <w:jc w:val="center"/>
              <w:rPr>
                <w:rFonts w:ascii="Monotype Corsiva" w:hAnsi="Monotype Corsiva"/>
                <w:b/>
                <w:bCs/>
                <w:sz w:val="20"/>
                <w:szCs w:val="20"/>
              </w:rPr>
            </w:pPr>
            <w:r w:rsidRPr="00AB27D6">
              <w:rPr>
                <w:rFonts w:ascii="Monotype Corsiva" w:hAnsi="Monotype Corsiva"/>
                <w:b/>
                <w:bCs/>
                <w:sz w:val="20"/>
                <w:szCs w:val="20"/>
              </w:rPr>
              <w:t>Po</w:t>
            </w:r>
          </w:p>
          <w:p w14:paraId="6C5B3E4E" w14:textId="0A0E5E7F" w:rsidR="00707586" w:rsidRPr="00AB27D6" w:rsidRDefault="0009675C" w:rsidP="0092403C">
            <w:pPr>
              <w:spacing w:after="0"/>
              <w:jc w:val="center"/>
              <w:rPr>
                <w:rFonts w:ascii="Monotype Corsiva" w:hAnsi="Monotype Corsiva"/>
                <w:b/>
                <w:bCs/>
                <w:sz w:val="20"/>
                <w:szCs w:val="20"/>
              </w:rPr>
            </w:pPr>
            <w:r>
              <w:rPr>
                <w:rFonts w:ascii="Monotype Corsiva" w:hAnsi="Monotype Corsiva"/>
                <w:b/>
                <w:bCs/>
                <w:sz w:val="20"/>
                <w:szCs w:val="20"/>
              </w:rPr>
              <w:t>4</w:t>
            </w:r>
            <w:r w:rsidR="00707586" w:rsidRPr="00AB27D6">
              <w:rPr>
                <w:rFonts w:ascii="Monotype Corsiva" w:hAnsi="Monotype Corsiva"/>
                <w:b/>
                <w:bCs/>
                <w:sz w:val="20"/>
                <w:szCs w:val="20"/>
              </w:rPr>
              <w:t>.</w:t>
            </w:r>
            <w:r>
              <w:rPr>
                <w:rFonts w:ascii="Monotype Corsiva" w:hAnsi="Monotype Corsiva"/>
                <w:b/>
                <w:bCs/>
                <w:sz w:val="20"/>
                <w:szCs w:val="20"/>
              </w:rPr>
              <w:t>3</w:t>
            </w:r>
            <w:r w:rsidR="00707586"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0372271B" w14:textId="4B1BEA05" w:rsidR="00707586" w:rsidRPr="0067354E" w:rsidRDefault="0009675C" w:rsidP="0092403C">
            <w:pPr>
              <w:spacing w:after="0" w:line="240" w:lineRule="auto"/>
              <w:jc w:val="center"/>
              <w:rPr>
                <w:rFonts w:ascii="Monotype Corsiva" w:hAnsi="Monotype Corsiva"/>
              </w:rPr>
            </w:pPr>
            <w:r>
              <w:rPr>
                <w:rFonts w:ascii="Monotype Corsiva" w:hAnsi="Monotype Corsiva"/>
              </w:rPr>
              <w:t xml:space="preserve">Prepodobný otec </w:t>
            </w:r>
            <w:proofErr w:type="spellStart"/>
            <w:r>
              <w:rPr>
                <w:rFonts w:ascii="Monotype Corsiva" w:hAnsi="Monotype Corsiva"/>
              </w:rPr>
              <w:t>Gerasim</w:t>
            </w:r>
            <w:proofErr w:type="spellEnd"/>
            <w:r>
              <w:rPr>
                <w:rFonts w:ascii="Monotype Corsiva" w:hAnsi="Monotype Corsiva"/>
              </w:rPr>
              <w:t xml:space="preserve"> od </w:t>
            </w:r>
            <w:proofErr w:type="spellStart"/>
            <w:r>
              <w:rPr>
                <w:rFonts w:ascii="Monotype Corsiva" w:hAnsi="Monotype Corsiva"/>
              </w:rPr>
              <w:t>Jordána</w:t>
            </w:r>
            <w:proofErr w:type="spellEnd"/>
          </w:p>
        </w:tc>
      </w:tr>
      <w:tr w:rsidR="002E1A23" w:rsidRPr="008072C4" w14:paraId="5D22971B" w14:textId="77777777" w:rsidTr="008C7AAF">
        <w:trPr>
          <w:trHeight w:val="118"/>
          <w:jc w:val="center"/>
        </w:trPr>
        <w:tc>
          <w:tcPr>
            <w:tcW w:w="701" w:type="dxa"/>
            <w:vMerge/>
            <w:shd w:val="clear" w:color="auto" w:fill="F2F2F2" w:themeFill="background1" w:themeFillShade="F2"/>
            <w:vAlign w:val="center"/>
          </w:tcPr>
          <w:p w14:paraId="0314EBA0"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549FFC6A" w14:textId="4588D13B" w:rsidR="0067354E" w:rsidRPr="00AB27D6" w:rsidRDefault="0080082B" w:rsidP="0092403C">
            <w:pPr>
              <w:spacing w:after="0" w:line="240" w:lineRule="auto"/>
              <w:jc w:val="center"/>
              <w:rPr>
                <w:rFonts w:ascii="Monotype Corsiva" w:hAnsi="Monotype Corsiva"/>
              </w:rPr>
            </w:pPr>
            <w:r>
              <w:rPr>
                <w:rFonts w:ascii="Monotype Corsiva" w:hAnsi="Monotype Corsiva"/>
              </w:rPr>
              <w:t>12.00 6.hodinka</w:t>
            </w:r>
          </w:p>
        </w:tc>
        <w:tc>
          <w:tcPr>
            <w:tcW w:w="2224" w:type="dxa"/>
            <w:shd w:val="clear" w:color="auto" w:fill="FFFFFF" w:themeFill="background1"/>
            <w:vAlign w:val="center"/>
          </w:tcPr>
          <w:p w14:paraId="18A35D8E" w14:textId="504E9CEC" w:rsidR="00AB27D6" w:rsidRPr="00AB27D6" w:rsidRDefault="002E1A23" w:rsidP="008C7AAF">
            <w:pPr>
              <w:spacing w:after="0" w:line="240" w:lineRule="auto"/>
              <w:jc w:val="center"/>
              <w:rPr>
                <w:rFonts w:ascii="Monotype Corsiva" w:hAnsi="Monotype Corsiva"/>
                <w:spacing w:val="-8"/>
              </w:rPr>
            </w:pPr>
            <w:r w:rsidRPr="00AB27D6">
              <w:rPr>
                <w:rFonts w:ascii="Monotype Corsiva" w:hAnsi="Monotype Corsiva"/>
                <w:spacing w:val="-8"/>
              </w:rPr>
              <w:t xml:space="preserve"> </w:t>
            </w:r>
          </w:p>
        </w:tc>
        <w:tc>
          <w:tcPr>
            <w:tcW w:w="2135" w:type="dxa"/>
            <w:gridSpan w:val="2"/>
            <w:shd w:val="clear" w:color="auto" w:fill="FFFFFF" w:themeFill="background1"/>
            <w:vAlign w:val="center"/>
          </w:tcPr>
          <w:p w14:paraId="4E48E268" w14:textId="1D2FC0FE" w:rsidR="002E1A23" w:rsidRPr="00AB27D6" w:rsidRDefault="0080082B" w:rsidP="0080082B">
            <w:pPr>
              <w:spacing w:after="0" w:line="240" w:lineRule="auto"/>
              <w:jc w:val="center"/>
              <w:rPr>
                <w:rFonts w:ascii="Monotype Corsiva" w:hAnsi="Monotype Corsiva"/>
              </w:rPr>
            </w:pPr>
            <w:r>
              <w:rPr>
                <w:rFonts w:ascii="Monotype Corsiva" w:hAnsi="Monotype Corsiva"/>
              </w:rPr>
              <w:t>16</w:t>
            </w:r>
            <w:r w:rsidR="00651CF6">
              <w:rPr>
                <w:rFonts w:ascii="Monotype Corsiva" w:hAnsi="Monotype Corsiva"/>
              </w:rPr>
              <w:t>.</w:t>
            </w:r>
            <w:r>
              <w:rPr>
                <w:rFonts w:ascii="Monotype Corsiva" w:hAnsi="Monotype Corsiva"/>
              </w:rPr>
              <w:t>3</w:t>
            </w:r>
            <w:r w:rsidR="00651CF6">
              <w:rPr>
                <w:rFonts w:ascii="Monotype Corsiva" w:hAnsi="Monotype Corsiva"/>
              </w:rPr>
              <w:t xml:space="preserve">0 </w:t>
            </w:r>
            <w:r>
              <w:rPr>
                <w:rFonts w:ascii="Monotype Corsiva" w:hAnsi="Monotype Corsiva"/>
              </w:rPr>
              <w:t>+Helena (</w:t>
            </w:r>
            <w:proofErr w:type="spellStart"/>
            <w:r>
              <w:rPr>
                <w:rFonts w:ascii="Monotype Corsiva" w:hAnsi="Monotype Corsiva"/>
              </w:rPr>
              <w:t>r.Pavučková</w:t>
            </w:r>
            <w:proofErr w:type="spellEnd"/>
            <w:r>
              <w:rPr>
                <w:rFonts w:ascii="Monotype Corsiva" w:hAnsi="Monotype Corsiva"/>
              </w:rPr>
              <w:t xml:space="preserve">) + </w:t>
            </w:r>
            <w:proofErr w:type="spellStart"/>
            <w:r>
              <w:rPr>
                <w:rFonts w:ascii="Monotype Corsiva" w:hAnsi="Monotype Corsiva"/>
              </w:rPr>
              <w:t>panychýda</w:t>
            </w:r>
            <w:proofErr w:type="spellEnd"/>
          </w:p>
        </w:tc>
      </w:tr>
      <w:tr w:rsidR="00427BA4" w:rsidRPr="008072C4" w14:paraId="235D10ED" w14:textId="77777777" w:rsidTr="006C399B">
        <w:trPr>
          <w:trHeight w:val="126"/>
          <w:jc w:val="center"/>
        </w:trPr>
        <w:tc>
          <w:tcPr>
            <w:tcW w:w="701" w:type="dxa"/>
            <w:vMerge w:val="restart"/>
            <w:shd w:val="clear" w:color="auto" w:fill="F2F2F2" w:themeFill="background1" w:themeFillShade="F2"/>
            <w:vAlign w:val="center"/>
          </w:tcPr>
          <w:p w14:paraId="130BD328" w14:textId="77777777" w:rsidR="00427BA4" w:rsidRPr="00AB27D6" w:rsidRDefault="00427BA4"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Ut</w:t>
            </w:r>
            <w:proofErr w:type="spellEnd"/>
          </w:p>
          <w:p w14:paraId="47B07208" w14:textId="243CAF56" w:rsidR="00427BA4" w:rsidRPr="00AB27D6" w:rsidRDefault="0009675C" w:rsidP="0092403C">
            <w:pPr>
              <w:spacing w:after="0"/>
              <w:jc w:val="center"/>
              <w:rPr>
                <w:rFonts w:ascii="Monotype Corsiva" w:hAnsi="Monotype Corsiva"/>
                <w:b/>
                <w:bCs/>
                <w:sz w:val="20"/>
                <w:szCs w:val="20"/>
              </w:rPr>
            </w:pPr>
            <w:r>
              <w:rPr>
                <w:rFonts w:ascii="Monotype Corsiva" w:hAnsi="Monotype Corsiva"/>
                <w:b/>
                <w:bCs/>
                <w:sz w:val="20"/>
                <w:szCs w:val="20"/>
              </w:rPr>
              <w:t>5</w:t>
            </w:r>
            <w:r w:rsidR="00427BA4" w:rsidRPr="00AB27D6">
              <w:rPr>
                <w:rFonts w:ascii="Monotype Corsiva" w:hAnsi="Monotype Corsiva"/>
                <w:b/>
                <w:bCs/>
                <w:sz w:val="20"/>
                <w:szCs w:val="20"/>
              </w:rPr>
              <w:t>.</w:t>
            </w:r>
            <w:r>
              <w:rPr>
                <w:rFonts w:ascii="Monotype Corsiva" w:hAnsi="Monotype Corsiva"/>
                <w:b/>
                <w:bCs/>
                <w:sz w:val="20"/>
                <w:szCs w:val="20"/>
              </w:rPr>
              <w:t>3</w:t>
            </w:r>
            <w:r w:rsidR="00427BA4"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57138834" w14:textId="4C4ECDBE" w:rsidR="00427BA4" w:rsidRPr="00AB27D6" w:rsidRDefault="0009675C" w:rsidP="0092403C">
            <w:pPr>
              <w:spacing w:after="0" w:line="240" w:lineRule="auto"/>
              <w:jc w:val="center"/>
              <w:rPr>
                <w:rFonts w:ascii="Monotype Corsiva" w:hAnsi="Monotype Corsiva"/>
              </w:rPr>
            </w:pPr>
            <w:r>
              <w:rPr>
                <w:rFonts w:ascii="Monotype Corsiva" w:hAnsi="Monotype Corsiva"/>
              </w:rPr>
              <w:t xml:space="preserve">Svätý mučeník </w:t>
            </w:r>
            <w:proofErr w:type="spellStart"/>
            <w:r>
              <w:rPr>
                <w:rFonts w:ascii="Monotype Corsiva" w:hAnsi="Monotype Corsiva"/>
              </w:rPr>
              <w:t>Konón</w:t>
            </w:r>
            <w:proofErr w:type="spellEnd"/>
          </w:p>
        </w:tc>
      </w:tr>
      <w:tr w:rsidR="002E1A23" w:rsidRPr="008072C4" w14:paraId="6852B4E2" w14:textId="77777777" w:rsidTr="008C7AAF">
        <w:trPr>
          <w:trHeight w:val="256"/>
          <w:jc w:val="center"/>
        </w:trPr>
        <w:tc>
          <w:tcPr>
            <w:tcW w:w="701" w:type="dxa"/>
            <w:vMerge/>
            <w:shd w:val="clear" w:color="auto" w:fill="F2F2F2" w:themeFill="background1" w:themeFillShade="F2"/>
            <w:vAlign w:val="center"/>
          </w:tcPr>
          <w:p w14:paraId="445F2C5D"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1235C494" w14:textId="05FA4406" w:rsidR="002E1A23" w:rsidRPr="00AB27D6" w:rsidRDefault="002E1A23" w:rsidP="0092403C">
            <w:pPr>
              <w:spacing w:after="0" w:line="240" w:lineRule="auto"/>
              <w:jc w:val="center"/>
              <w:rPr>
                <w:rFonts w:ascii="Monotype Corsiva" w:hAnsi="Monotype Corsiva"/>
              </w:rPr>
            </w:pPr>
          </w:p>
        </w:tc>
        <w:tc>
          <w:tcPr>
            <w:tcW w:w="2224" w:type="dxa"/>
            <w:shd w:val="clear" w:color="auto" w:fill="FFFFFF" w:themeFill="background1"/>
            <w:vAlign w:val="center"/>
          </w:tcPr>
          <w:p w14:paraId="33C31E9C" w14:textId="357B0EDA"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5F7A0D07" w14:textId="5FD94694" w:rsidR="002E1A23" w:rsidRPr="00AB27D6" w:rsidRDefault="002E1A23" w:rsidP="0092403C">
            <w:pPr>
              <w:spacing w:after="0" w:line="240" w:lineRule="auto"/>
              <w:jc w:val="center"/>
              <w:rPr>
                <w:rFonts w:ascii="Monotype Corsiva" w:hAnsi="Monotype Corsiva"/>
              </w:rPr>
            </w:pPr>
          </w:p>
        </w:tc>
      </w:tr>
      <w:tr w:rsidR="0067354E" w:rsidRPr="00020CA7" w14:paraId="457A4E9B" w14:textId="77777777" w:rsidTr="0067354E">
        <w:trPr>
          <w:trHeight w:val="285"/>
          <w:jc w:val="center"/>
        </w:trPr>
        <w:tc>
          <w:tcPr>
            <w:tcW w:w="701" w:type="dxa"/>
            <w:vMerge w:val="restart"/>
            <w:shd w:val="clear" w:color="auto" w:fill="F2F2F2" w:themeFill="background1" w:themeFillShade="F2"/>
            <w:vAlign w:val="center"/>
          </w:tcPr>
          <w:p w14:paraId="47F23F28" w14:textId="77777777" w:rsidR="0067354E" w:rsidRPr="00AB27D6" w:rsidRDefault="0067354E"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St</w:t>
            </w:r>
            <w:proofErr w:type="spellEnd"/>
          </w:p>
          <w:p w14:paraId="336DC171" w14:textId="6339A7D3" w:rsidR="0067354E" w:rsidRPr="00AB27D6" w:rsidRDefault="0009675C" w:rsidP="0092403C">
            <w:pPr>
              <w:spacing w:after="0"/>
              <w:jc w:val="center"/>
              <w:rPr>
                <w:rFonts w:ascii="Monotype Corsiva" w:hAnsi="Monotype Corsiva"/>
                <w:b/>
                <w:bCs/>
                <w:sz w:val="20"/>
                <w:szCs w:val="20"/>
              </w:rPr>
            </w:pPr>
            <w:r>
              <w:rPr>
                <w:rFonts w:ascii="Monotype Corsiva" w:hAnsi="Monotype Corsiva"/>
                <w:b/>
                <w:bCs/>
                <w:sz w:val="20"/>
                <w:szCs w:val="20"/>
              </w:rPr>
              <w:t>6</w:t>
            </w:r>
            <w:r w:rsidR="0067354E" w:rsidRPr="00AB27D6">
              <w:rPr>
                <w:rFonts w:ascii="Monotype Corsiva" w:hAnsi="Monotype Corsiva"/>
                <w:b/>
                <w:bCs/>
                <w:sz w:val="20"/>
                <w:szCs w:val="20"/>
              </w:rPr>
              <w:t>.</w:t>
            </w:r>
            <w:r>
              <w:rPr>
                <w:rFonts w:ascii="Monotype Corsiva" w:hAnsi="Monotype Corsiva"/>
                <w:b/>
                <w:bCs/>
                <w:sz w:val="20"/>
                <w:szCs w:val="20"/>
              </w:rPr>
              <w:t>3</w:t>
            </w:r>
            <w:r w:rsidR="0067354E" w:rsidRPr="00AB27D6">
              <w:rPr>
                <w:rFonts w:ascii="Monotype Corsiva" w:hAnsi="Monotype Corsiva"/>
                <w:b/>
                <w:bCs/>
                <w:sz w:val="20"/>
                <w:szCs w:val="20"/>
              </w:rPr>
              <w:t>.</w:t>
            </w:r>
          </w:p>
        </w:tc>
        <w:tc>
          <w:tcPr>
            <w:tcW w:w="4964" w:type="dxa"/>
            <w:gridSpan w:val="3"/>
            <w:shd w:val="clear" w:color="auto" w:fill="FDE9D9" w:themeFill="accent6" w:themeFillTint="33"/>
            <w:vAlign w:val="center"/>
          </w:tcPr>
          <w:p w14:paraId="5FA796B5" w14:textId="309DA85E" w:rsidR="0067354E" w:rsidRPr="00AB27D6" w:rsidRDefault="0009675C" w:rsidP="0092403C">
            <w:pPr>
              <w:spacing w:after="0" w:line="240" w:lineRule="auto"/>
              <w:jc w:val="center"/>
              <w:rPr>
                <w:rFonts w:ascii="Monotype Corsiva" w:hAnsi="Monotype Corsiva"/>
                <w:spacing w:val="-8"/>
              </w:rPr>
            </w:pPr>
            <w:r>
              <w:rPr>
                <w:rFonts w:ascii="Monotype Corsiva" w:hAnsi="Monotype Corsiva"/>
                <w:spacing w:val="-8"/>
              </w:rPr>
              <w:t xml:space="preserve">Štyridsiati dvaja svätí mučeníci z </w:t>
            </w:r>
            <w:proofErr w:type="spellStart"/>
            <w:r>
              <w:rPr>
                <w:rFonts w:ascii="Monotype Corsiva" w:hAnsi="Monotype Corsiva"/>
                <w:spacing w:val="-8"/>
              </w:rPr>
              <w:t>Amoria</w:t>
            </w:r>
            <w:proofErr w:type="spellEnd"/>
          </w:p>
        </w:tc>
        <w:tc>
          <w:tcPr>
            <w:tcW w:w="1950" w:type="dxa"/>
            <w:shd w:val="clear" w:color="auto" w:fill="E36C0A" w:themeFill="accent6" w:themeFillShade="BF"/>
            <w:vAlign w:val="center"/>
          </w:tcPr>
          <w:p w14:paraId="14A2D2B6" w14:textId="6D082DD2" w:rsidR="0067354E" w:rsidRPr="0067354E" w:rsidRDefault="0067354E" w:rsidP="0092403C">
            <w:pPr>
              <w:spacing w:after="0" w:line="240" w:lineRule="auto"/>
              <w:jc w:val="center"/>
              <w:rPr>
                <w:rFonts w:ascii="Monotype Corsiva" w:hAnsi="Monotype Corsiva"/>
                <w:color w:val="FFFFFF" w:themeColor="background1"/>
                <w:spacing w:val="-8"/>
              </w:rPr>
            </w:pPr>
            <w:r w:rsidRPr="0067354E">
              <w:rPr>
                <w:rFonts w:ascii="Monotype Corsiva" w:hAnsi="Monotype Corsiva"/>
                <w:color w:val="FFFFFF" w:themeColor="background1"/>
                <w:spacing w:val="-8"/>
              </w:rPr>
              <w:t>Zdržanlivosť od mäsa</w:t>
            </w:r>
          </w:p>
        </w:tc>
      </w:tr>
      <w:tr w:rsidR="002E1A23" w:rsidRPr="008072C4" w14:paraId="17607B4B" w14:textId="77777777" w:rsidTr="008C7AAF">
        <w:trPr>
          <w:trHeight w:val="66"/>
          <w:jc w:val="center"/>
        </w:trPr>
        <w:tc>
          <w:tcPr>
            <w:tcW w:w="701" w:type="dxa"/>
            <w:vMerge/>
            <w:shd w:val="clear" w:color="auto" w:fill="F2F2F2" w:themeFill="background1" w:themeFillShade="F2"/>
            <w:vAlign w:val="center"/>
          </w:tcPr>
          <w:p w14:paraId="00267CE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auto"/>
            <w:vAlign w:val="center"/>
          </w:tcPr>
          <w:p w14:paraId="5F91A525" w14:textId="56BE92F2" w:rsidR="002E1A23" w:rsidRPr="00AB27D6" w:rsidRDefault="0080082B" w:rsidP="0092403C">
            <w:pPr>
              <w:spacing w:after="0" w:line="240" w:lineRule="auto"/>
              <w:jc w:val="center"/>
              <w:rPr>
                <w:rFonts w:ascii="Monotype Corsiva" w:hAnsi="Monotype Corsiva"/>
              </w:rPr>
            </w:pPr>
            <w:r>
              <w:rPr>
                <w:rFonts w:ascii="Monotype Corsiva" w:hAnsi="Monotype Corsiva"/>
              </w:rPr>
              <w:t>12.00 6.hodinka</w:t>
            </w:r>
          </w:p>
        </w:tc>
        <w:tc>
          <w:tcPr>
            <w:tcW w:w="2224" w:type="dxa"/>
            <w:shd w:val="clear" w:color="auto" w:fill="auto"/>
            <w:vAlign w:val="center"/>
          </w:tcPr>
          <w:p w14:paraId="71795B60" w14:textId="3667C816" w:rsidR="002E1A23" w:rsidRPr="00AB27D6" w:rsidRDefault="0080082B" w:rsidP="0092403C">
            <w:pPr>
              <w:spacing w:after="0" w:line="240" w:lineRule="auto"/>
              <w:jc w:val="center"/>
              <w:rPr>
                <w:rFonts w:ascii="Monotype Corsiva" w:hAnsi="Monotype Corsiva"/>
              </w:rPr>
            </w:pPr>
            <w:r>
              <w:rPr>
                <w:rFonts w:ascii="Monotype Corsiva" w:hAnsi="Monotype Corsiva"/>
              </w:rPr>
              <w:t xml:space="preserve">16.30 </w:t>
            </w:r>
            <w:r>
              <w:rPr>
                <w:rFonts w:ascii="Monotype Corsiva" w:hAnsi="Monotype Corsiva"/>
              </w:rPr>
              <w:t>Liturgia VPD</w:t>
            </w:r>
            <w:r>
              <w:rPr>
                <w:rFonts w:ascii="Monotype Corsiva" w:hAnsi="Monotype Corsiva"/>
              </w:rPr>
              <w:t xml:space="preserve"> +Júlia, Jozef, Mária, Anna, </w:t>
            </w:r>
            <w:proofErr w:type="spellStart"/>
            <w:r>
              <w:rPr>
                <w:rFonts w:ascii="Monotype Corsiva" w:hAnsi="Monotype Corsiva"/>
              </w:rPr>
              <w:t>Heliodor</w:t>
            </w:r>
            <w:proofErr w:type="spellEnd"/>
            <w:r>
              <w:rPr>
                <w:rFonts w:ascii="Monotype Corsiva" w:hAnsi="Monotype Corsiva"/>
              </w:rPr>
              <w:t>, Miroslav (</w:t>
            </w:r>
            <w:proofErr w:type="spellStart"/>
            <w:r>
              <w:rPr>
                <w:rFonts w:ascii="Monotype Corsiva" w:hAnsi="Monotype Corsiva"/>
              </w:rPr>
              <w:t>r.Leľová</w:t>
            </w:r>
            <w:proofErr w:type="spellEnd"/>
            <w:r>
              <w:rPr>
                <w:rFonts w:ascii="Monotype Corsiva" w:hAnsi="Monotype Corsiva"/>
              </w:rPr>
              <w:t>)</w:t>
            </w:r>
          </w:p>
        </w:tc>
        <w:tc>
          <w:tcPr>
            <w:tcW w:w="2135" w:type="dxa"/>
            <w:gridSpan w:val="2"/>
            <w:shd w:val="clear" w:color="auto" w:fill="auto"/>
            <w:vAlign w:val="center"/>
          </w:tcPr>
          <w:p w14:paraId="57B35F6B" w14:textId="406BCE20" w:rsidR="00AB27D6" w:rsidRPr="00AB27D6" w:rsidRDefault="00AB27D6" w:rsidP="0092403C">
            <w:pPr>
              <w:spacing w:after="0" w:line="240" w:lineRule="auto"/>
              <w:jc w:val="center"/>
              <w:rPr>
                <w:rFonts w:ascii="Monotype Corsiva" w:hAnsi="Monotype Corsiva"/>
              </w:rPr>
            </w:pPr>
          </w:p>
        </w:tc>
      </w:tr>
      <w:tr w:rsidR="002E1A23" w:rsidRPr="008072C4" w14:paraId="15A8BC6E" w14:textId="77777777" w:rsidTr="0092403C">
        <w:trPr>
          <w:trHeight w:val="120"/>
          <w:jc w:val="center"/>
        </w:trPr>
        <w:tc>
          <w:tcPr>
            <w:tcW w:w="701" w:type="dxa"/>
            <w:vMerge w:val="restart"/>
            <w:shd w:val="clear" w:color="auto" w:fill="F2F2F2" w:themeFill="background1" w:themeFillShade="F2"/>
            <w:vAlign w:val="center"/>
          </w:tcPr>
          <w:p w14:paraId="6B66A38A"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Št</w:t>
            </w:r>
            <w:proofErr w:type="spellEnd"/>
            <w:r w:rsidRPr="00AB27D6">
              <w:rPr>
                <w:rFonts w:ascii="Monotype Corsiva" w:hAnsi="Monotype Corsiva"/>
                <w:b/>
                <w:bCs/>
                <w:sz w:val="20"/>
                <w:szCs w:val="20"/>
              </w:rPr>
              <w:t xml:space="preserve"> </w:t>
            </w:r>
          </w:p>
          <w:p w14:paraId="5B9CE748" w14:textId="7F3555D0" w:rsidR="002E1A23" w:rsidRPr="00AB27D6" w:rsidRDefault="0009675C" w:rsidP="0092403C">
            <w:pPr>
              <w:spacing w:after="0"/>
              <w:jc w:val="center"/>
              <w:rPr>
                <w:rFonts w:ascii="Monotype Corsiva" w:hAnsi="Monotype Corsiva"/>
                <w:b/>
                <w:bCs/>
                <w:sz w:val="20"/>
                <w:szCs w:val="20"/>
              </w:rPr>
            </w:pPr>
            <w:r>
              <w:rPr>
                <w:rFonts w:ascii="Monotype Corsiva" w:hAnsi="Monotype Corsiva"/>
                <w:b/>
                <w:bCs/>
                <w:sz w:val="20"/>
                <w:szCs w:val="20"/>
              </w:rPr>
              <w:t>7</w:t>
            </w:r>
            <w:r w:rsidR="002E1A23" w:rsidRPr="00AB27D6">
              <w:rPr>
                <w:rFonts w:ascii="Monotype Corsiva" w:hAnsi="Monotype Corsiva"/>
                <w:b/>
                <w:bCs/>
                <w:sz w:val="20"/>
                <w:szCs w:val="20"/>
              </w:rPr>
              <w:t>.</w:t>
            </w:r>
            <w:r>
              <w:rPr>
                <w:rFonts w:ascii="Monotype Corsiva" w:hAnsi="Monotype Corsiva"/>
                <w:b/>
                <w:bCs/>
                <w:sz w:val="20"/>
                <w:szCs w:val="20"/>
              </w:rPr>
              <w:t>3</w:t>
            </w:r>
            <w:r w:rsidR="002E1A23"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2D61A2A1" w14:textId="0E19557E" w:rsidR="002E1A23" w:rsidRPr="00AB27D6" w:rsidRDefault="0009675C" w:rsidP="0092403C">
            <w:pPr>
              <w:spacing w:after="0" w:line="240" w:lineRule="auto"/>
              <w:jc w:val="center"/>
              <w:rPr>
                <w:rFonts w:ascii="Monotype Corsiva" w:hAnsi="Monotype Corsiva"/>
              </w:rPr>
            </w:pPr>
            <w:r>
              <w:rPr>
                <w:rFonts w:ascii="Monotype Corsiva" w:hAnsi="Monotype Corsiva"/>
              </w:rPr>
              <w:t xml:space="preserve">Sv. </w:t>
            </w:r>
            <w:proofErr w:type="spellStart"/>
            <w:r>
              <w:rPr>
                <w:rFonts w:ascii="Monotype Corsiva" w:hAnsi="Monotype Corsiva"/>
              </w:rPr>
              <w:t>hieromučeníci</w:t>
            </w:r>
            <w:proofErr w:type="spellEnd"/>
            <w:r>
              <w:rPr>
                <w:rFonts w:ascii="Monotype Corsiva" w:hAnsi="Monotype Corsiva"/>
              </w:rPr>
              <w:t>, biskupi v </w:t>
            </w:r>
            <w:proofErr w:type="spellStart"/>
            <w:r>
              <w:rPr>
                <w:rFonts w:ascii="Monotype Corsiva" w:hAnsi="Monotype Corsiva"/>
              </w:rPr>
              <w:t>Chersone</w:t>
            </w:r>
            <w:proofErr w:type="spellEnd"/>
            <w:r>
              <w:rPr>
                <w:rFonts w:ascii="Monotype Corsiva" w:hAnsi="Monotype Corsiva"/>
              </w:rPr>
              <w:t xml:space="preserve">: Bazil, </w:t>
            </w:r>
            <w:proofErr w:type="spellStart"/>
            <w:r>
              <w:rPr>
                <w:rFonts w:ascii="Monotype Corsiva" w:hAnsi="Monotype Corsiva"/>
              </w:rPr>
              <w:t>Efrém</w:t>
            </w:r>
            <w:proofErr w:type="spellEnd"/>
            <w:r>
              <w:rPr>
                <w:rFonts w:ascii="Monotype Corsiva" w:hAnsi="Monotype Corsiva"/>
              </w:rPr>
              <w:t xml:space="preserve">, </w:t>
            </w:r>
            <w:proofErr w:type="spellStart"/>
            <w:r>
              <w:rPr>
                <w:rFonts w:ascii="Monotype Corsiva" w:hAnsi="Monotype Corsiva"/>
              </w:rPr>
              <w:t>Kapitón</w:t>
            </w:r>
            <w:proofErr w:type="spellEnd"/>
            <w:r>
              <w:rPr>
                <w:rFonts w:ascii="Monotype Corsiva" w:hAnsi="Monotype Corsiva"/>
              </w:rPr>
              <w:t xml:space="preserve">, Eugen, </w:t>
            </w:r>
            <w:proofErr w:type="spellStart"/>
            <w:r>
              <w:rPr>
                <w:rFonts w:ascii="Monotype Corsiva" w:hAnsi="Monotype Corsiva"/>
              </w:rPr>
              <w:t>Aiterios</w:t>
            </w:r>
            <w:proofErr w:type="spellEnd"/>
            <w:r>
              <w:rPr>
                <w:rFonts w:ascii="Monotype Corsiva" w:hAnsi="Monotype Corsiva"/>
              </w:rPr>
              <w:t xml:space="preserve"> a ďalší</w:t>
            </w:r>
          </w:p>
        </w:tc>
      </w:tr>
      <w:tr w:rsidR="002E1A23" w:rsidRPr="008072C4" w14:paraId="5440D79D" w14:textId="77777777" w:rsidTr="008C7AAF">
        <w:trPr>
          <w:trHeight w:val="120"/>
          <w:jc w:val="center"/>
        </w:trPr>
        <w:tc>
          <w:tcPr>
            <w:tcW w:w="701" w:type="dxa"/>
            <w:vMerge/>
            <w:shd w:val="clear" w:color="auto" w:fill="F2F2F2" w:themeFill="background1" w:themeFillShade="F2"/>
            <w:vAlign w:val="center"/>
          </w:tcPr>
          <w:p w14:paraId="0551757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211353B5" w14:textId="02318DEA" w:rsidR="00AB27D6" w:rsidRPr="00AB27D6" w:rsidRDefault="0080082B" w:rsidP="00AB27D6">
            <w:pPr>
              <w:spacing w:after="0" w:line="240" w:lineRule="auto"/>
              <w:jc w:val="center"/>
              <w:rPr>
                <w:rFonts w:ascii="Monotype Corsiva" w:hAnsi="Monotype Corsiva"/>
              </w:rPr>
            </w:pPr>
            <w:r>
              <w:rPr>
                <w:rFonts w:ascii="Monotype Corsiva" w:hAnsi="Monotype Corsiva"/>
              </w:rPr>
              <w:t>12.00 6.hodinka</w:t>
            </w:r>
          </w:p>
        </w:tc>
        <w:tc>
          <w:tcPr>
            <w:tcW w:w="2224" w:type="dxa"/>
            <w:shd w:val="clear" w:color="auto" w:fill="FFFFFF" w:themeFill="background1"/>
            <w:vAlign w:val="center"/>
          </w:tcPr>
          <w:p w14:paraId="7D7F108E" w14:textId="2424D895" w:rsidR="002E1A23" w:rsidRPr="00AB27D6" w:rsidRDefault="0080082B" w:rsidP="0092403C">
            <w:pPr>
              <w:spacing w:after="0" w:line="240" w:lineRule="auto"/>
              <w:jc w:val="center"/>
              <w:rPr>
                <w:rFonts w:ascii="Monotype Corsiva" w:hAnsi="Monotype Corsiva"/>
              </w:rPr>
            </w:pPr>
            <w:r>
              <w:rPr>
                <w:rFonts w:ascii="Monotype Corsiva" w:hAnsi="Monotype Corsiva"/>
              </w:rPr>
              <w:t>16.30 Večiereň</w:t>
            </w:r>
          </w:p>
        </w:tc>
        <w:tc>
          <w:tcPr>
            <w:tcW w:w="2135" w:type="dxa"/>
            <w:gridSpan w:val="2"/>
            <w:shd w:val="clear" w:color="auto" w:fill="FFFFFF" w:themeFill="background1"/>
            <w:vAlign w:val="center"/>
          </w:tcPr>
          <w:p w14:paraId="0EAB1492" w14:textId="39119E20" w:rsidR="002E1A23" w:rsidRPr="00AB27D6" w:rsidRDefault="002E1A23" w:rsidP="0092403C">
            <w:pPr>
              <w:spacing w:after="0" w:line="240" w:lineRule="auto"/>
              <w:jc w:val="center"/>
              <w:rPr>
                <w:rFonts w:ascii="Monotype Corsiva" w:hAnsi="Monotype Corsiva"/>
              </w:rPr>
            </w:pPr>
          </w:p>
        </w:tc>
      </w:tr>
      <w:tr w:rsidR="009F0058" w:rsidRPr="00020CA7" w14:paraId="63581609" w14:textId="77777777" w:rsidTr="009F0058">
        <w:trPr>
          <w:trHeight w:val="285"/>
          <w:jc w:val="center"/>
        </w:trPr>
        <w:tc>
          <w:tcPr>
            <w:tcW w:w="701" w:type="dxa"/>
            <w:vMerge w:val="restart"/>
            <w:shd w:val="clear" w:color="auto" w:fill="F2F2F2" w:themeFill="background1" w:themeFillShade="F2"/>
            <w:vAlign w:val="center"/>
          </w:tcPr>
          <w:p w14:paraId="569C932D" w14:textId="77777777" w:rsidR="009F0058" w:rsidRPr="00AB27D6" w:rsidRDefault="009F0058" w:rsidP="0092403C">
            <w:pPr>
              <w:spacing w:after="0" w:line="192" w:lineRule="auto"/>
              <w:jc w:val="center"/>
              <w:rPr>
                <w:rFonts w:ascii="Monotype Corsiva" w:hAnsi="Monotype Corsiva"/>
                <w:b/>
                <w:bCs/>
                <w:sz w:val="20"/>
                <w:szCs w:val="20"/>
              </w:rPr>
            </w:pPr>
            <w:r w:rsidRPr="00AB27D6">
              <w:rPr>
                <w:rFonts w:ascii="Monotype Corsiva" w:hAnsi="Monotype Corsiva"/>
                <w:b/>
                <w:bCs/>
                <w:sz w:val="20"/>
                <w:szCs w:val="20"/>
              </w:rPr>
              <w:t>Pi</w:t>
            </w:r>
          </w:p>
          <w:p w14:paraId="4FC709D3" w14:textId="3543E0D9" w:rsidR="009F0058" w:rsidRPr="00AB27D6" w:rsidRDefault="0009675C" w:rsidP="0092403C">
            <w:pPr>
              <w:spacing w:after="0" w:line="192" w:lineRule="auto"/>
              <w:jc w:val="center"/>
              <w:rPr>
                <w:rFonts w:ascii="Monotype Corsiva" w:hAnsi="Monotype Corsiva"/>
                <w:b/>
                <w:bCs/>
                <w:sz w:val="20"/>
                <w:szCs w:val="20"/>
              </w:rPr>
            </w:pPr>
            <w:r>
              <w:rPr>
                <w:rFonts w:ascii="Monotype Corsiva" w:hAnsi="Monotype Corsiva"/>
                <w:b/>
                <w:bCs/>
                <w:sz w:val="20"/>
                <w:szCs w:val="20"/>
              </w:rPr>
              <w:t>8</w:t>
            </w:r>
            <w:r w:rsidR="009F0058" w:rsidRPr="00AB27D6">
              <w:rPr>
                <w:rFonts w:ascii="Monotype Corsiva" w:hAnsi="Monotype Corsiva"/>
                <w:b/>
                <w:bCs/>
                <w:sz w:val="20"/>
                <w:szCs w:val="20"/>
              </w:rPr>
              <w:t>.</w:t>
            </w:r>
            <w:r w:rsidR="00651CF6">
              <w:rPr>
                <w:rFonts w:ascii="Monotype Corsiva" w:hAnsi="Monotype Corsiva"/>
                <w:b/>
                <w:bCs/>
                <w:sz w:val="20"/>
                <w:szCs w:val="20"/>
              </w:rPr>
              <w:t>3</w:t>
            </w:r>
            <w:r w:rsidR="009F0058" w:rsidRPr="00AB27D6">
              <w:rPr>
                <w:rFonts w:ascii="Monotype Corsiva" w:hAnsi="Monotype Corsiva"/>
                <w:b/>
                <w:bCs/>
                <w:sz w:val="20"/>
                <w:szCs w:val="20"/>
              </w:rPr>
              <w:t>.</w:t>
            </w:r>
            <w:r w:rsidR="009F0058" w:rsidRPr="00AB27D6">
              <w:rPr>
                <w:rFonts w:ascii="Monotype Corsiva" w:hAnsi="Monotype Corsiva"/>
                <w:b/>
                <w:bCs/>
                <w:noProof/>
                <w:sz w:val="20"/>
                <w:szCs w:val="20"/>
              </w:rPr>
              <w:t xml:space="preserve"> </w:t>
            </w:r>
          </w:p>
        </w:tc>
        <w:tc>
          <w:tcPr>
            <w:tcW w:w="4964" w:type="dxa"/>
            <w:gridSpan w:val="3"/>
            <w:shd w:val="clear" w:color="auto" w:fill="FDE9D9" w:themeFill="accent6" w:themeFillTint="33"/>
            <w:vAlign w:val="center"/>
          </w:tcPr>
          <w:p w14:paraId="02FD625D" w14:textId="036FD838" w:rsidR="009F0058" w:rsidRPr="009F0058" w:rsidRDefault="0009675C" w:rsidP="00707586">
            <w:pPr>
              <w:spacing w:after="0" w:line="240" w:lineRule="auto"/>
              <w:jc w:val="center"/>
              <w:rPr>
                <w:rFonts w:ascii="Monotype Corsiva" w:hAnsi="Monotype Corsiva"/>
              </w:rPr>
            </w:pPr>
            <w:r>
              <w:rPr>
                <w:rFonts w:ascii="Monotype Corsiva" w:hAnsi="Monotype Corsiva"/>
              </w:rPr>
              <w:t xml:space="preserve">Prepodobný otec a vyznávač </w:t>
            </w:r>
            <w:proofErr w:type="spellStart"/>
            <w:r>
              <w:rPr>
                <w:rFonts w:ascii="Monotype Corsiva" w:hAnsi="Monotype Corsiva"/>
              </w:rPr>
              <w:t>Teofylakt</w:t>
            </w:r>
            <w:proofErr w:type="spellEnd"/>
            <w:r>
              <w:rPr>
                <w:rFonts w:ascii="Monotype Corsiva" w:hAnsi="Monotype Corsiva"/>
              </w:rPr>
              <w:t xml:space="preserve">, </w:t>
            </w:r>
            <w:proofErr w:type="spellStart"/>
            <w:r>
              <w:rPr>
                <w:rFonts w:ascii="Monotype Corsiva" w:hAnsi="Monotype Corsiva"/>
              </w:rPr>
              <w:t>nikomédijský</w:t>
            </w:r>
            <w:proofErr w:type="spellEnd"/>
            <w:r>
              <w:rPr>
                <w:rFonts w:ascii="Monotype Corsiva" w:hAnsi="Monotype Corsiva"/>
              </w:rPr>
              <w:t xml:space="preserve"> biskup</w:t>
            </w:r>
          </w:p>
        </w:tc>
        <w:tc>
          <w:tcPr>
            <w:tcW w:w="1950" w:type="dxa"/>
            <w:shd w:val="clear" w:color="auto" w:fill="E36C0A" w:themeFill="accent6" w:themeFillShade="BF"/>
            <w:vAlign w:val="center"/>
          </w:tcPr>
          <w:p w14:paraId="21D0D3BF" w14:textId="7AF97033" w:rsidR="009F0058" w:rsidRPr="009F0058" w:rsidRDefault="009F0058" w:rsidP="0092403C">
            <w:pPr>
              <w:spacing w:after="0" w:line="240" w:lineRule="auto"/>
              <w:jc w:val="center"/>
              <w:rPr>
                <w:rFonts w:ascii="Monotype Corsiva" w:hAnsi="Monotype Corsiva"/>
                <w:color w:val="FFFFFF" w:themeColor="background1"/>
              </w:rPr>
            </w:pPr>
            <w:r>
              <w:rPr>
                <w:rFonts w:ascii="Monotype Corsiva" w:hAnsi="Monotype Corsiva"/>
                <w:color w:val="FFFFFF" w:themeColor="background1"/>
              </w:rPr>
              <w:t>Zdržanlivosť od mäsa</w:t>
            </w:r>
          </w:p>
        </w:tc>
      </w:tr>
      <w:tr w:rsidR="002E1A23" w:rsidRPr="008072C4" w14:paraId="38B4D76D" w14:textId="77777777" w:rsidTr="008C7AAF">
        <w:trPr>
          <w:trHeight w:val="285"/>
          <w:jc w:val="center"/>
        </w:trPr>
        <w:tc>
          <w:tcPr>
            <w:tcW w:w="701" w:type="dxa"/>
            <w:vMerge/>
            <w:shd w:val="clear" w:color="auto" w:fill="F2F2F2" w:themeFill="background1" w:themeFillShade="F2"/>
            <w:vAlign w:val="center"/>
          </w:tcPr>
          <w:p w14:paraId="45523455" w14:textId="77777777" w:rsidR="002E1A23" w:rsidRPr="00AB27D6" w:rsidRDefault="002E1A23" w:rsidP="0092403C">
            <w:pPr>
              <w:spacing w:after="0" w:line="192" w:lineRule="auto"/>
              <w:jc w:val="center"/>
              <w:rPr>
                <w:rFonts w:ascii="Monotype Corsiva" w:hAnsi="Monotype Corsiva"/>
                <w:b/>
                <w:bCs/>
                <w:sz w:val="20"/>
                <w:szCs w:val="20"/>
              </w:rPr>
            </w:pPr>
          </w:p>
        </w:tc>
        <w:tc>
          <w:tcPr>
            <w:tcW w:w="2555" w:type="dxa"/>
            <w:shd w:val="clear" w:color="auto" w:fill="FFFFFF" w:themeFill="background1"/>
            <w:vAlign w:val="center"/>
          </w:tcPr>
          <w:p w14:paraId="4F1BB81C" w14:textId="6B171924" w:rsidR="00651CF6" w:rsidRDefault="00651CF6" w:rsidP="00707586">
            <w:pPr>
              <w:spacing w:after="0" w:line="240" w:lineRule="auto"/>
              <w:jc w:val="center"/>
              <w:rPr>
                <w:rFonts w:ascii="Monotype Corsiva" w:hAnsi="Monotype Corsiva"/>
              </w:rPr>
            </w:pPr>
            <w:r>
              <w:rPr>
                <w:rFonts w:ascii="Monotype Corsiva" w:hAnsi="Monotype Corsiva"/>
              </w:rPr>
              <w:t>16.30 Litu</w:t>
            </w:r>
            <w:r w:rsidR="00C87971">
              <w:rPr>
                <w:rFonts w:ascii="Monotype Corsiva" w:hAnsi="Monotype Corsiva"/>
              </w:rPr>
              <w:t>r</w:t>
            </w:r>
            <w:r>
              <w:rPr>
                <w:rFonts w:ascii="Monotype Corsiva" w:hAnsi="Monotype Corsiva"/>
              </w:rPr>
              <w:t xml:space="preserve">gia VPD </w:t>
            </w:r>
          </w:p>
          <w:p w14:paraId="7DAE6B47" w14:textId="6FBB0012" w:rsidR="009F0058" w:rsidRPr="00AB27D6" w:rsidRDefault="0080082B" w:rsidP="00707586">
            <w:pPr>
              <w:spacing w:after="0" w:line="240" w:lineRule="auto"/>
              <w:jc w:val="center"/>
              <w:rPr>
                <w:rFonts w:ascii="Monotype Corsiva" w:hAnsi="Monotype Corsiva"/>
              </w:rPr>
            </w:pPr>
            <w:r>
              <w:rPr>
                <w:rFonts w:ascii="Monotype Corsiva" w:hAnsi="Monotype Corsiva"/>
              </w:rPr>
              <w:t>+Helena (</w:t>
            </w:r>
            <w:proofErr w:type="spellStart"/>
            <w:r>
              <w:rPr>
                <w:rFonts w:ascii="Monotype Corsiva" w:hAnsi="Monotype Corsiva"/>
              </w:rPr>
              <w:t>r.Stašiová</w:t>
            </w:r>
            <w:proofErr w:type="spellEnd"/>
            <w:r>
              <w:rPr>
                <w:rFonts w:ascii="Monotype Corsiva" w:hAnsi="Monotype Corsiva"/>
              </w:rPr>
              <w:t>)</w:t>
            </w:r>
            <w:r w:rsidR="009F0058">
              <w:rPr>
                <w:rFonts w:ascii="Monotype Corsiva" w:hAnsi="Monotype Corsiva"/>
              </w:rPr>
              <w:t xml:space="preserve"> </w:t>
            </w:r>
          </w:p>
        </w:tc>
        <w:tc>
          <w:tcPr>
            <w:tcW w:w="2224" w:type="dxa"/>
            <w:shd w:val="clear" w:color="auto" w:fill="FFFFFF" w:themeFill="background1"/>
            <w:vAlign w:val="center"/>
          </w:tcPr>
          <w:p w14:paraId="27569129" w14:textId="349580CE" w:rsidR="002E1A23" w:rsidRPr="00AB27D6" w:rsidRDefault="002E1A23" w:rsidP="006334DE">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3F0B89DE" w14:textId="5B1C95CB" w:rsidR="002E1A23" w:rsidRPr="00AB27D6" w:rsidRDefault="002E1A23" w:rsidP="0092403C">
            <w:pPr>
              <w:spacing w:after="0" w:line="240" w:lineRule="auto"/>
              <w:jc w:val="center"/>
              <w:rPr>
                <w:rFonts w:ascii="Monotype Corsiva" w:hAnsi="Monotype Corsiva"/>
              </w:rPr>
            </w:pPr>
          </w:p>
        </w:tc>
      </w:tr>
      <w:tr w:rsidR="002E1A23" w:rsidRPr="00DB6BA3" w14:paraId="078847CB" w14:textId="77777777" w:rsidTr="0092403C">
        <w:trPr>
          <w:trHeight w:val="285"/>
          <w:jc w:val="center"/>
        </w:trPr>
        <w:tc>
          <w:tcPr>
            <w:tcW w:w="701" w:type="dxa"/>
            <w:vMerge w:val="restart"/>
            <w:shd w:val="clear" w:color="auto" w:fill="F2F2F2" w:themeFill="background1" w:themeFillShade="F2"/>
            <w:vAlign w:val="center"/>
          </w:tcPr>
          <w:p w14:paraId="0CB938E8" w14:textId="77777777"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So</w:t>
            </w:r>
          </w:p>
          <w:p w14:paraId="38C8DA9F" w14:textId="453DBE49" w:rsidR="002E1A23" w:rsidRPr="00AB27D6" w:rsidRDefault="0009675C" w:rsidP="0092403C">
            <w:pPr>
              <w:spacing w:after="0"/>
              <w:jc w:val="center"/>
              <w:rPr>
                <w:rFonts w:ascii="Monotype Corsiva" w:hAnsi="Monotype Corsiva"/>
                <w:b/>
                <w:bCs/>
                <w:sz w:val="20"/>
                <w:szCs w:val="20"/>
              </w:rPr>
            </w:pPr>
            <w:r>
              <w:rPr>
                <w:rFonts w:ascii="Monotype Corsiva" w:hAnsi="Monotype Corsiva"/>
                <w:b/>
                <w:bCs/>
                <w:sz w:val="20"/>
                <w:szCs w:val="20"/>
              </w:rPr>
              <w:t>9</w:t>
            </w:r>
            <w:r w:rsidR="002E1A23" w:rsidRPr="00AB27D6">
              <w:rPr>
                <w:rFonts w:ascii="Monotype Corsiva" w:hAnsi="Monotype Corsiva"/>
                <w:b/>
                <w:bCs/>
                <w:sz w:val="20"/>
                <w:szCs w:val="20"/>
              </w:rPr>
              <w:t>.</w:t>
            </w:r>
            <w:r w:rsidR="00651CF6">
              <w:rPr>
                <w:rFonts w:ascii="Monotype Corsiva" w:hAnsi="Monotype Corsiva"/>
                <w:b/>
                <w:bCs/>
                <w:sz w:val="20"/>
                <w:szCs w:val="20"/>
              </w:rPr>
              <w:t>3</w:t>
            </w:r>
            <w:r w:rsidR="002E1A23"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6E81E056" w14:textId="63A2EBF2" w:rsidR="002E1A23" w:rsidRPr="00AB27D6" w:rsidRDefault="0009675C" w:rsidP="0092403C">
            <w:pPr>
              <w:spacing w:after="0" w:line="240" w:lineRule="auto"/>
              <w:jc w:val="center"/>
              <w:rPr>
                <w:rFonts w:ascii="Monotype Corsiva" w:hAnsi="Monotype Corsiva"/>
                <w:spacing w:val="-14"/>
              </w:rPr>
            </w:pPr>
            <w:r>
              <w:rPr>
                <w:rFonts w:ascii="Monotype Corsiva" w:hAnsi="Monotype Corsiva"/>
              </w:rPr>
              <w:t xml:space="preserve">Štyridsiati svätí mučeníci zo </w:t>
            </w:r>
            <w:proofErr w:type="spellStart"/>
            <w:r>
              <w:rPr>
                <w:rFonts w:ascii="Monotype Corsiva" w:hAnsi="Monotype Corsiva"/>
              </w:rPr>
              <w:t>Sebastey</w:t>
            </w:r>
            <w:proofErr w:type="spellEnd"/>
          </w:p>
        </w:tc>
      </w:tr>
      <w:tr w:rsidR="002E1A23" w:rsidRPr="008072C4" w14:paraId="1F521D7D" w14:textId="77777777" w:rsidTr="008C7AAF">
        <w:trPr>
          <w:trHeight w:val="156"/>
          <w:jc w:val="center"/>
        </w:trPr>
        <w:tc>
          <w:tcPr>
            <w:tcW w:w="701" w:type="dxa"/>
            <w:vMerge/>
            <w:shd w:val="clear" w:color="auto" w:fill="F2F2F2" w:themeFill="background1" w:themeFillShade="F2"/>
            <w:vAlign w:val="center"/>
          </w:tcPr>
          <w:p w14:paraId="1236F6AA"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61A188E9" w14:textId="0942010F" w:rsidR="002E1A23" w:rsidRPr="00AB27D6" w:rsidRDefault="002E1A23" w:rsidP="0092403C">
            <w:pPr>
              <w:spacing w:after="0" w:line="240" w:lineRule="auto"/>
              <w:jc w:val="center"/>
              <w:rPr>
                <w:rFonts w:ascii="Monotype Corsiva" w:hAnsi="Monotype Corsiva"/>
              </w:rPr>
            </w:pPr>
          </w:p>
        </w:tc>
        <w:tc>
          <w:tcPr>
            <w:tcW w:w="2224" w:type="dxa"/>
            <w:shd w:val="clear" w:color="auto" w:fill="FFFFFF" w:themeFill="background1"/>
            <w:vAlign w:val="center"/>
          </w:tcPr>
          <w:p w14:paraId="0D0E327B" w14:textId="73FE990A" w:rsidR="00C87971" w:rsidRPr="00707586" w:rsidRDefault="00C87971"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74B3585F" w14:textId="2BE97D7F" w:rsidR="002E1A23" w:rsidRPr="00707586" w:rsidRDefault="002E1A23" w:rsidP="0092403C">
            <w:pPr>
              <w:spacing w:after="0" w:line="240" w:lineRule="auto"/>
              <w:jc w:val="center"/>
              <w:rPr>
                <w:rFonts w:ascii="Monotype Corsiva" w:hAnsi="Monotype Corsiva"/>
              </w:rPr>
            </w:pPr>
          </w:p>
        </w:tc>
      </w:tr>
      <w:tr w:rsidR="002E1A23" w:rsidRPr="008072C4" w14:paraId="684DDB08" w14:textId="77777777" w:rsidTr="0067354E">
        <w:trPr>
          <w:trHeight w:val="58"/>
          <w:jc w:val="center"/>
        </w:trPr>
        <w:tc>
          <w:tcPr>
            <w:tcW w:w="701" w:type="dxa"/>
            <w:vMerge w:val="restart"/>
            <w:shd w:val="clear" w:color="auto" w:fill="F2F2F2" w:themeFill="background1" w:themeFillShade="F2"/>
            <w:vAlign w:val="center"/>
          </w:tcPr>
          <w:p w14:paraId="2C420A52"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Ne</w:t>
            </w:r>
            <w:proofErr w:type="spellEnd"/>
          </w:p>
          <w:p w14:paraId="7C92B152" w14:textId="3EAB55D3" w:rsidR="002E1A23" w:rsidRPr="00AB27D6" w:rsidRDefault="0009675C" w:rsidP="0092403C">
            <w:pPr>
              <w:spacing w:after="0"/>
              <w:jc w:val="center"/>
              <w:rPr>
                <w:rFonts w:ascii="Monotype Corsiva" w:hAnsi="Monotype Corsiva"/>
                <w:b/>
                <w:bCs/>
                <w:sz w:val="20"/>
                <w:szCs w:val="20"/>
              </w:rPr>
            </w:pPr>
            <w:r>
              <w:rPr>
                <w:rFonts w:ascii="Monotype Corsiva" w:hAnsi="Monotype Corsiva"/>
                <w:b/>
                <w:bCs/>
                <w:sz w:val="20"/>
                <w:szCs w:val="20"/>
              </w:rPr>
              <w:t>10</w:t>
            </w:r>
            <w:r w:rsidR="002E1A23" w:rsidRPr="00AB27D6">
              <w:rPr>
                <w:rFonts w:ascii="Monotype Corsiva" w:hAnsi="Monotype Corsiva"/>
                <w:b/>
                <w:bCs/>
                <w:sz w:val="20"/>
                <w:szCs w:val="20"/>
              </w:rPr>
              <w:t>.</w:t>
            </w:r>
            <w:r w:rsidR="00651CF6">
              <w:rPr>
                <w:rFonts w:ascii="Monotype Corsiva" w:hAnsi="Monotype Corsiva"/>
                <w:b/>
                <w:bCs/>
                <w:sz w:val="20"/>
                <w:szCs w:val="20"/>
              </w:rPr>
              <w:t>3</w:t>
            </w:r>
            <w:r w:rsidR="002E1A23" w:rsidRPr="00AB27D6">
              <w:rPr>
                <w:rFonts w:ascii="Monotype Corsiva" w:hAnsi="Monotype Corsiva"/>
                <w:b/>
                <w:bCs/>
                <w:sz w:val="20"/>
                <w:szCs w:val="20"/>
              </w:rPr>
              <w:t>.</w:t>
            </w:r>
          </w:p>
        </w:tc>
        <w:tc>
          <w:tcPr>
            <w:tcW w:w="4964" w:type="dxa"/>
            <w:gridSpan w:val="3"/>
            <w:shd w:val="clear" w:color="auto" w:fill="FFFF00"/>
            <w:vAlign w:val="center"/>
          </w:tcPr>
          <w:p w14:paraId="15EB68F9" w14:textId="5A5758C7" w:rsidR="002E1A23" w:rsidRDefault="0009675C" w:rsidP="0092403C">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Štvrtá</w:t>
            </w:r>
            <w:r w:rsidR="009F0058">
              <w:rPr>
                <w:rFonts w:ascii="Monotype Corsiva" w:hAnsi="Monotype Corsiva"/>
                <w:b/>
                <w:bCs/>
                <w:color w:val="FF0000"/>
                <w:sz w:val="28"/>
                <w:szCs w:val="28"/>
              </w:rPr>
              <w:t xml:space="preserve"> pôstna nedeľa</w:t>
            </w:r>
            <w:r w:rsidR="00651CF6">
              <w:rPr>
                <w:rFonts w:ascii="Monotype Corsiva" w:hAnsi="Monotype Corsiva"/>
                <w:b/>
                <w:bCs/>
                <w:color w:val="FF0000"/>
                <w:sz w:val="28"/>
                <w:szCs w:val="28"/>
              </w:rPr>
              <w:t xml:space="preserve"> </w:t>
            </w:r>
            <w:r>
              <w:rPr>
                <w:rFonts w:ascii="Monotype Corsiva" w:hAnsi="Monotype Corsiva"/>
                <w:b/>
                <w:bCs/>
                <w:color w:val="FF0000"/>
                <w:sz w:val="28"/>
                <w:szCs w:val="28"/>
              </w:rPr>
              <w:t>–</w:t>
            </w:r>
            <w:r w:rsidR="00651CF6">
              <w:rPr>
                <w:rFonts w:ascii="Monotype Corsiva" w:hAnsi="Monotype Corsiva"/>
                <w:b/>
                <w:bCs/>
                <w:color w:val="FF0000"/>
                <w:sz w:val="28"/>
                <w:szCs w:val="28"/>
              </w:rPr>
              <w:t xml:space="preserve"> </w:t>
            </w:r>
            <w:r>
              <w:rPr>
                <w:rFonts w:ascii="Monotype Corsiva" w:hAnsi="Monotype Corsiva"/>
                <w:b/>
                <w:bCs/>
                <w:color w:val="FF0000"/>
                <w:sz w:val="28"/>
                <w:szCs w:val="28"/>
              </w:rPr>
              <w:t>pamiatka prepodobného otca Jána, autora spisu Rebrík</w:t>
            </w:r>
          </w:p>
          <w:p w14:paraId="5C8E7CFD" w14:textId="334266E3" w:rsidR="008C7AAF" w:rsidRPr="00AB27D6" w:rsidRDefault="0009675C" w:rsidP="0092403C">
            <w:pPr>
              <w:spacing w:after="0" w:line="240" w:lineRule="auto"/>
              <w:jc w:val="center"/>
              <w:rPr>
                <w:rFonts w:ascii="Monotype Corsiva" w:hAnsi="Monotype Corsiva"/>
              </w:rPr>
            </w:pPr>
            <w:r>
              <w:rPr>
                <w:rFonts w:ascii="Monotype Corsiva" w:hAnsi="Monotype Corsiva"/>
              </w:rPr>
              <w:t xml:space="preserve">Svätý mučeník </w:t>
            </w:r>
            <w:proofErr w:type="spellStart"/>
            <w:r>
              <w:rPr>
                <w:rFonts w:ascii="Monotype Corsiva" w:hAnsi="Monotype Corsiva"/>
              </w:rPr>
              <w:t>Kodrat</w:t>
            </w:r>
            <w:proofErr w:type="spellEnd"/>
            <w:r>
              <w:rPr>
                <w:rFonts w:ascii="Monotype Corsiva" w:hAnsi="Monotype Corsiva"/>
              </w:rPr>
              <w:t xml:space="preserve"> a spoločníci</w:t>
            </w:r>
          </w:p>
        </w:tc>
        <w:tc>
          <w:tcPr>
            <w:tcW w:w="1950" w:type="dxa"/>
            <w:shd w:val="clear" w:color="auto" w:fill="FDE9D9" w:themeFill="accent6" w:themeFillTint="33"/>
            <w:vAlign w:val="center"/>
          </w:tcPr>
          <w:p w14:paraId="615DD8AA" w14:textId="3A7484EF" w:rsidR="002E1A23" w:rsidRPr="00AB27D6" w:rsidRDefault="002E1A23" w:rsidP="0092403C">
            <w:pPr>
              <w:spacing w:after="0" w:line="240" w:lineRule="auto"/>
              <w:jc w:val="center"/>
              <w:rPr>
                <w:rFonts w:ascii="Monotype Corsiva" w:hAnsi="Monotype Corsiva"/>
                <w:color w:val="FF0000"/>
              </w:rPr>
            </w:pPr>
          </w:p>
        </w:tc>
      </w:tr>
      <w:tr w:rsidR="002E1A23" w:rsidRPr="005E6835" w14:paraId="0C2DA461" w14:textId="77777777" w:rsidTr="008C7AAF">
        <w:trPr>
          <w:trHeight w:val="252"/>
          <w:jc w:val="center"/>
        </w:trPr>
        <w:tc>
          <w:tcPr>
            <w:tcW w:w="701" w:type="dxa"/>
            <w:vMerge/>
            <w:shd w:val="clear" w:color="auto" w:fill="F2F2F2" w:themeFill="background1" w:themeFillShade="F2"/>
            <w:vAlign w:val="center"/>
          </w:tcPr>
          <w:p w14:paraId="0DD8A39E" w14:textId="77777777" w:rsidR="002E1A23" w:rsidRPr="00DB396A" w:rsidRDefault="002E1A23" w:rsidP="0092403C">
            <w:pPr>
              <w:spacing w:after="0"/>
              <w:jc w:val="center"/>
              <w:rPr>
                <w:rFonts w:ascii="Monotype Corsiva" w:hAnsi="Monotype Corsiva"/>
                <w:b/>
                <w:bCs/>
              </w:rPr>
            </w:pPr>
          </w:p>
        </w:tc>
        <w:tc>
          <w:tcPr>
            <w:tcW w:w="2555" w:type="dxa"/>
            <w:shd w:val="clear" w:color="auto" w:fill="FFFFFF" w:themeFill="background1"/>
            <w:vAlign w:val="center"/>
          </w:tcPr>
          <w:p w14:paraId="4B09927B" w14:textId="71D6F143" w:rsidR="008C7AAF" w:rsidRPr="00707586" w:rsidRDefault="002E1A23" w:rsidP="006A10CA">
            <w:pPr>
              <w:spacing w:after="0" w:line="240" w:lineRule="auto"/>
              <w:jc w:val="center"/>
              <w:rPr>
                <w:rFonts w:ascii="Monotype Corsiva" w:hAnsi="Monotype Corsiva"/>
                <w:sz w:val="24"/>
                <w:szCs w:val="24"/>
              </w:rPr>
            </w:pPr>
            <w:r w:rsidRPr="00707586">
              <w:rPr>
                <w:rFonts w:ascii="Monotype Corsiva" w:hAnsi="Monotype Corsiva"/>
                <w:sz w:val="24"/>
                <w:szCs w:val="24"/>
              </w:rPr>
              <w:t>9.15</w:t>
            </w:r>
            <w:r w:rsidR="009F0058" w:rsidRPr="00707586">
              <w:rPr>
                <w:rFonts w:ascii="Monotype Corsiva" w:hAnsi="Monotype Corsiva"/>
                <w:sz w:val="24"/>
                <w:szCs w:val="24"/>
              </w:rPr>
              <w:t xml:space="preserve"> *</w:t>
            </w:r>
            <w:r w:rsidR="008C7AAF" w:rsidRPr="00707586">
              <w:rPr>
                <w:rFonts w:ascii="Monotype Corsiva" w:hAnsi="Monotype Corsiva"/>
                <w:sz w:val="24"/>
                <w:szCs w:val="24"/>
              </w:rPr>
              <w:t xml:space="preserve">ZBP </w:t>
            </w:r>
            <w:r w:rsidR="0080082B">
              <w:rPr>
                <w:rFonts w:ascii="Monotype Corsiva" w:hAnsi="Monotype Corsiva"/>
                <w:sz w:val="24"/>
                <w:szCs w:val="24"/>
              </w:rPr>
              <w:t>Iveta s rod. (</w:t>
            </w:r>
            <w:proofErr w:type="spellStart"/>
            <w:r w:rsidR="0080082B">
              <w:rPr>
                <w:rFonts w:ascii="Monotype Corsiva" w:hAnsi="Monotype Corsiva"/>
                <w:sz w:val="24"/>
                <w:szCs w:val="24"/>
              </w:rPr>
              <w:t>r.Notová</w:t>
            </w:r>
            <w:proofErr w:type="spellEnd"/>
            <w:r w:rsidR="0080082B">
              <w:rPr>
                <w:rFonts w:ascii="Monotype Corsiva" w:hAnsi="Monotype Corsiva"/>
                <w:sz w:val="24"/>
                <w:szCs w:val="24"/>
              </w:rPr>
              <w:t>)</w:t>
            </w:r>
          </w:p>
        </w:tc>
        <w:tc>
          <w:tcPr>
            <w:tcW w:w="2224" w:type="dxa"/>
            <w:shd w:val="clear" w:color="auto" w:fill="FFFFFF" w:themeFill="background1"/>
            <w:vAlign w:val="center"/>
          </w:tcPr>
          <w:p w14:paraId="4945475C" w14:textId="1BEBDD75" w:rsidR="002E1A23" w:rsidRPr="00707586" w:rsidRDefault="0080082B" w:rsidP="0092403C">
            <w:pPr>
              <w:spacing w:after="0" w:line="240" w:lineRule="auto"/>
              <w:jc w:val="center"/>
              <w:rPr>
                <w:rFonts w:ascii="Monotype Corsiva" w:hAnsi="Monotype Corsiva"/>
                <w:sz w:val="24"/>
                <w:szCs w:val="24"/>
              </w:rPr>
            </w:pPr>
            <w:r>
              <w:rPr>
                <w:rFonts w:ascii="Monotype Corsiva" w:hAnsi="Monotype Corsiva"/>
                <w:spacing w:val="-14"/>
                <w:sz w:val="24"/>
                <w:szCs w:val="24"/>
              </w:rPr>
              <w:t>7.30</w:t>
            </w:r>
            <w:r w:rsidR="002E1A23" w:rsidRPr="00707586">
              <w:rPr>
                <w:rFonts w:ascii="Monotype Corsiva" w:hAnsi="Monotype Corsiva"/>
                <w:spacing w:val="-14"/>
                <w:sz w:val="24"/>
                <w:szCs w:val="24"/>
              </w:rPr>
              <w:t xml:space="preserve"> </w:t>
            </w:r>
            <w:r w:rsidR="00707586" w:rsidRPr="00707586">
              <w:rPr>
                <w:rFonts w:ascii="Monotype Corsiva" w:hAnsi="Monotype Corsiva"/>
                <w:spacing w:val="-14"/>
                <w:sz w:val="24"/>
                <w:szCs w:val="24"/>
              </w:rPr>
              <w:t xml:space="preserve"> </w:t>
            </w:r>
            <w:r>
              <w:rPr>
                <w:rFonts w:ascii="Monotype Corsiva" w:hAnsi="Monotype Corsiva"/>
                <w:spacing w:val="-14"/>
                <w:sz w:val="24"/>
                <w:szCs w:val="24"/>
              </w:rPr>
              <w:t>za farnosť</w:t>
            </w:r>
          </w:p>
        </w:tc>
        <w:tc>
          <w:tcPr>
            <w:tcW w:w="2135" w:type="dxa"/>
            <w:gridSpan w:val="2"/>
            <w:shd w:val="clear" w:color="auto" w:fill="FFFFFF" w:themeFill="background1"/>
            <w:vAlign w:val="center"/>
          </w:tcPr>
          <w:p w14:paraId="01CF63A0" w14:textId="2943425D" w:rsidR="002E1A23" w:rsidRPr="00707586" w:rsidRDefault="0080082B" w:rsidP="0092403C">
            <w:pPr>
              <w:spacing w:after="0" w:line="240" w:lineRule="auto"/>
              <w:jc w:val="center"/>
              <w:rPr>
                <w:rFonts w:ascii="Monotype Corsiva" w:hAnsi="Monotype Corsiva"/>
                <w:sz w:val="24"/>
                <w:szCs w:val="24"/>
              </w:rPr>
            </w:pPr>
            <w:r>
              <w:rPr>
                <w:rFonts w:ascii="Monotype Corsiva" w:hAnsi="Monotype Corsiva"/>
                <w:sz w:val="24"/>
                <w:szCs w:val="24"/>
              </w:rPr>
              <w:t>11.00</w:t>
            </w:r>
          </w:p>
        </w:tc>
      </w:tr>
    </w:tbl>
    <w:p w14:paraId="22C8D5E9" w14:textId="029A0852" w:rsidR="009F7295" w:rsidRPr="008C7AAF" w:rsidRDefault="008C7AAF" w:rsidP="00AB27D6">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za </w:t>
      </w:r>
      <w:r>
        <w:rPr>
          <w:rFonts w:ascii="Times New Roman" w:hAnsi="Times New Roman"/>
          <w:i/>
          <w:iCs/>
          <w:spacing w:val="-10"/>
          <w:sz w:val="20"/>
          <w:szCs w:val="20"/>
        </w:rPr>
        <w:t>mier na Ukrajine a vo svete.</w:t>
      </w:r>
      <w:r w:rsidRPr="00BB1FD9">
        <w:rPr>
          <w:rFonts w:ascii="Times New Roman" w:hAnsi="Times New Roman"/>
          <w:i/>
          <w:iCs/>
          <w:spacing w:val="-10"/>
          <w:sz w:val="20"/>
          <w:szCs w:val="20"/>
        </w:rPr>
        <w:tab/>
      </w:r>
    </w:p>
    <w:sectPr w:rsidR="009F7295" w:rsidRPr="008C7AAF" w:rsidSect="00474522">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303550" w14:textId="77777777" w:rsidR="00474522" w:rsidRDefault="00474522">
      <w:pPr>
        <w:spacing w:after="0" w:line="240" w:lineRule="auto"/>
      </w:pPr>
      <w:r>
        <w:separator/>
      </w:r>
    </w:p>
  </w:endnote>
  <w:endnote w:type="continuationSeparator" w:id="0">
    <w:p w14:paraId="64E8A220" w14:textId="77777777" w:rsidR="00474522" w:rsidRDefault="00474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675606" w14:textId="77777777" w:rsidR="00474522" w:rsidRDefault="00474522">
      <w:pPr>
        <w:spacing w:after="0" w:line="240" w:lineRule="auto"/>
      </w:pPr>
      <w:r>
        <w:separator/>
      </w:r>
    </w:p>
  </w:footnote>
  <w:footnote w:type="continuationSeparator" w:id="0">
    <w:p w14:paraId="5979F177" w14:textId="77777777" w:rsidR="00474522" w:rsidRDefault="004745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17FA1"/>
    <w:rsid w:val="0002032D"/>
    <w:rsid w:val="000204FB"/>
    <w:rsid w:val="0002073C"/>
    <w:rsid w:val="00020CA7"/>
    <w:rsid w:val="00021A48"/>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9675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280"/>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301"/>
    <w:rsid w:val="00284AAA"/>
    <w:rsid w:val="0029230D"/>
    <w:rsid w:val="0029333B"/>
    <w:rsid w:val="0029405B"/>
    <w:rsid w:val="00297E4A"/>
    <w:rsid w:val="002A2A1F"/>
    <w:rsid w:val="002A475B"/>
    <w:rsid w:val="002A58A3"/>
    <w:rsid w:val="002A6B2D"/>
    <w:rsid w:val="002A7AFC"/>
    <w:rsid w:val="002B0D73"/>
    <w:rsid w:val="002B0F79"/>
    <w:rsid w:val="002B11AD"/>
    <w:rsid w:val="002B1BD8"/>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A23"/>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19E5"/>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A787B"/>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27BA4"/>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522"/>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2AFF"/>
    <w:rsid w:val="004A5B71"/>
    <w:rsid w:val="004A65EC"/>
    <w:rsid w:val="004A7CAD"/>
    <w:rsid w:val="004B2CDA"/>
    <w:rsid w:val="004B2EB1"/>
    <w:rsid w:val="004B36FB"/>
    <w:rsid w:val="004B4DFD"/>
    <w:rsid w:val="004B51C6"/>
    <w:rsid w:val="004B5784"/>
    <w:rsid w:val="004B603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8CD"/>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34DE"/>
    <w:rsid w:val="0063423B"/>
    <w:rsid w:val="0063489F"/>
    <w:rsid w:val="00634917"/>
    <w:rsid w:val="00637AD6"/>
    <w:rsid w:val="00637FA4"/>
    <w:rsid w:val="00640AB8"/>
    <w:rsid w:val="00642C1F"/>
    <w:rsid w:val="006438AA"/>
    <w:rsid w:val="00645F06"/>
    <w:rsid w:val="00650B7B"/>
    <w:rsid w:val="006513CE"/>
    <w:rsid w:val="00651CF6"/>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354E"/>
    <w:rsid w:val="006742F0"/>
    <w:rsid w:val="00675329"/>
    <w:rsid w:val="00676B92"/>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2B8"/>
    <w:rsid w:val="00697B75"/>
    <w:rsid w:val="00697E2E"/>
    <w:rsid w:val="006A106D"/>
    <w:rsid w:val="006A10CA"/>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0B3"/>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586"/>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BEE"/>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4810"/>
    <w:rsid w:val="007F633D"/>
    <w:rsid w:val="007F72E8"/>
    <w:rsid w:val="0080082B"/>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1132"/>
    <w:rsid w:val="008A23D6"/>
    <w:rsid w:val="008A280F"/>
    <w:rsid w:val="008A30FA"/>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AAF"/>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403C"/>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5635"/>
    <w:rsid w:val="0099790B"/>
    <w:rsid w:val="009A0E35"/>
    <w:rsid w:val="009A611A"/>
    <w:rsid w:val="009A7733"/>
    <w:rsid w:val="009A7D2C"/>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0058"/>
    <w:rsid w:val="009F11E1"/>
    <w:rsid w:val="009F1392"/>
    <w:rsid w:val="009F1C66"/>
    <w:rsid w:val="009F1D03"/>
    <w:rsid w:val="009F26A6"/>
    <w:rsid w:val="009F4A16"/>
    <w:rsid w:val="009F561B"/>
    <w:rsid w:val="009F5B4A"/>
    <w:rsid w:val="009F6A0B"/>
    <w:rsid w:val="009F7295"/>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0E9D"/>
    <w:rsid w:val="00AB27D6"/>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5E7"/>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27399"/>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7D5"/>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8797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3DF1"/>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43C7"/>
    <w:rsid w:val="00D370AB"/>
    <w:rsid w:val="00D4064A"/>
    <w:rsid w:val="00D428C5"/>
    <w:rsid w:val="00D43DA5"/>
    <w:rsid w:val="00D44765"/>
    <w:rsid w:val="00D44829"/>
    <w:rsid w:val="00D44BE5"/>
    <w:rsid w:val="00D46522"/>
    <w:rsid w:val="00D46D8A"/>
    <w:rsid w:val="00D476BD"/>
    <w:rsid w:val="00D500A5"/>
    <w:rsid w:val="00D50CBF"/>
    <w:rsid w:val="00D5163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65EED"/>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BA3"/>
    <w:rsid w:val="00DB6E32"/>
    <w:rsid w:val="00DB712A"/>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65D1"/>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3657"/>
    <w:rsid w:val="00E03B8B"/>
    <w:rsid w:val="00E0425E"/>
    <w:rsid w:val="00E069A8"/>
    <w:rsid w:val="00E06B81"/>
    <w:rsid w:val="00E06C82"/>
    <w:rsid w:val="00E07431"/>
    <w:rsid w:val="00E0751F"/>
    <w:rsid w:val="00E11194"/>
    <w:rsid w:val="00E12912"/>
    <w:rsid w:val="00E12D46"/>
    <w:rsid w:val="00E12EFA"/>
    <w:rsid w:val="00E136C7"/>
    <w:rsid w:val="00E13FB3"/>
    <w:rsid w:val="00E1463D"/>
    <w:rsid w:val="00E14888"/>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49"/>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381"/>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0DB"/>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2DA9BCA5-75F3-41FE-862F-35AAD854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029181702">
          <w:marLeft w:val="0"/>
          <w:marRight w:val="0"/>
          <w:marTop w:val="0"/>
          <w:marBottom w:val="0"/>
          <w:divBdr>
            <w:top w:val="none" w:sz="0" w:space="0" w:color="auto"/>
            <w:left w:val="none" w:sz="0" w:space="0" w:color="auto"/>
            <w:bottom w:val="none" w:sz="0" w:space="0" w:color="auto"/>
            <w:right w:val="none" w:sz="0" w:space="0" w:color="auto"/>
          </w:divBdr>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1343243934">
          <w:marLeft w:val="0"/>
          <w:marRight w:val="0"/>
          <w:marTop w:val="0"/>
          <w:marBottom w:val="0"/>
          <w:divBdr>
            <w:top w:val="none" w:sz="0" w:space="0" w:color="auto"/>
            <w:left w:val="none" w:sz="0" w:space="0" w:color="auto"/>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2871</Words>
  <Characters>16369</Characters>
  <Application>Microsoft Office Word</Application>
  <DocSecurity>0</DocSecurity>
  <Lines>136</Lines>
  <Paragraphs>38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2024-03-02T19:26:00Z</cp:lastPrinted>
  <dcterms:created xsi:type="dcterms:W3CDTF">2024-03-02T19:26:00Z</dcterms:created>
  <dcterms:modified xsi:type="dcterms:W3CDTF">2024-03-02T19:26:00Z</dcterms:modified>
</cp:coreProperties>
</file>