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4503CC1D" w:rsidR="00EF1B53" w:rsidRPr="004426CC" w:rsidRDefault="008F2005"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w:t>
      </w:r>
      <w:r w:rsidR="006D1209">
        <w:rPr>
          <w:rFonts w:ascii="Bookman Old Style" w:hAnsi="Bookman Old Style" w:cs="Bookman Old Style"/>
          <w:b/>
          <w:sz w:val="21"/>
          <w:szCs w:val="21"/>
        </w:rPr>
        <w:t>8</w:t>
      </w:r>
      <w:r w:rsidR="007916DB">
        <w:rPr>
          <w:rFonts w:ascii="Bookman Old Style" w:hAnsi="Bookman Old Style" w:cs="Bookman Old Style"/>
          <w:b/>
          <w:sz w:val="21"/>
          <w:szCs w:val="21"/>
        </w:rPr>
        <w:t>.</w:t>
      </w:r>
      <w:r w:rsidR="00B70510">
        <w:rPr>
          <w:rFonts w:ascii="Bookman Old Style" w:hAnsi="Bookman Old Style" w:cs="Bookman Old Style"/>
          <w:b/>
          <w:sz w:val="21"/>
          <w:szCs w:val="21"/>
        </w:rPr>
        <w:t xml:space="preserve"> </w:t>
      </w:r>
      <w:r w:rsidR="00D65EED">
        <w:rPr>
          <w:rFonts w:ascii="Bookman Old Style" w:hAnsi="Bookman Old Style" w:cs="Bookman Old Style"/>
          <w:b/>
          <w:sz w:val="21"/>
          <w:szCs w:val="21"/>
        </w:rPr>
        <w:t>marec</w:t>
      </w:r>
      <w:r w:rsidR="00B70510">
        <w:rPr>
          <w:rFonts w:ascii="Bookman Old Style" w:hAnsi="Bookman Old Style" w:cs="Bookman Old Style"/>
          <w:b/>
          <w:sz w:val="21"/>
          <w:szCs w:val="21"/>
        </w:rPr>
        <w:t xml:space="preserve"> –</w:t>
      </w:r>
      <w:r w:rsidR="00F26DEC">
        <w:rPr>
          <w:rFonts w:ascii="Bookman Old Style" w:hAnsi="Bookman Old Style" w:cs="Bookman Old Style"/>
          <w:b/>
          <w:sz w:val="21"/>
          <w:szCs w:val="21"/>
        </w:rPr>
        <w:t xml:space="preserve"> </w:t>
      </w:r>
      <w:r w:rsidR="006D1209">
        <w:rPr>
          <w:rFonts w:ascii="Bookman Old Style" w:hAnsi="Bookman Old Style" w:cs="Bookman Old Style"/>
          <w:b/>
          <w:sz w:val="21"/>
          <w:szCs w:val="21"/>
        </w:rPr>
        <w:t>24</w:t>
      </w:r>
      <w:r w:rsidR="00B70510">
        <w:rPr>
          <w:rFonts w:ascii="Bookman Old Style" w:hAnsi="Bookman Old Style" w:cs="Bookman Old Style"/>
          <w:b/>
          <w:sz w:val="21"/>
          <w:szCs w:val="21"/>
        </w:rPr>
        <w:t xml:space="preserve">. </w:t>
      </w:r>
      <w:r w:rsidR="00651CF6">
        <w:rPr>
          <w:rFonts w:ascii="Bookman Old Style" w:hAnsi="Bookman Old Style" w:cs="Bookman Old Style"/>
          <w:b/>
          <w:sz w:val="21"/>
          <w:szCs w:val="21"/>
        </w:rPr>
        <w:t>marec</w:t>
      </w:r>
      <w:r w:rsidR="00D63D61">
        <w:rPr>
          <w:rFonts w:ascii="Bookman Old Style" w:hAnsi="Bookman Old Style" w:cs="Bookman Old Style"/>
          <w:b/>
          <w:sz w:val="21"/>
          <w:szCs w:val="21"/>
        </w:rPr>
        <w:t xml:space="preserve"> 202</w:t>
      </w:r>
      <w:r w:rsidR="00F26DEC">
        <w:rPr>
          <w:rFonts w:ascii="Bookman Old Style" w:hAnsi="Bookman Old Style" w:cs="Bookman Old Style"/>
          <w:b/>
          <w:sz w:val="21"/>
          <w:szCs w:val="21"/>
        </w:rPr>
        <w:t>4</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Pr>
          <w:rFonts w:ascii="Bookman Old Style" w:hAnsi="Bookman Old Style" w:cs="Bookman Old Style"/>
          <w:b/>
          <w:sz w:val="21"/>
          <w:szCs w:val="21"/>
        </w:rPr>
        <w:t>40</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763D91">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2B9739B7" w14:textId="77777777" w:rsidR="006D1209" w:rsidRPr="006D1209" w:rsidRDefault="006D1209" w:rsidP="006D1209">
      <w:pPr>
        <w:pStyle w:val="Normlnywebov"/>
        <w:spacing w:before="0" w:after="0"/>
        <w:rPr>
          <w:rFonts w:asciiTheme="minorHAnsi" w:hAnsiTheme="minorHAnsi" w:cstheme="minorHAnsi"/>
          <w:b/>
          <w:bCs/>
          <w:spacing w:val="-14"/>
          <w:kern w:val="18"/>
          <w:sz w:val="20"/>
          <w:szCs w:val="20"/>
        </w:rPr>
      </w:pPr>
      <w:r w:rsidRPr="006D1209">
        <w:rPr>
          <w:rFonts w:asciiTheme="minorHAnsi" w:hAnsiTheme="minorHAnsi" w:cstheme="minorHAnsi"/>
          <w:b/>
          <w:bCs/>
          <w:spacing w:val="-14"/>
          <w:kern w:val="18"/>
          <w:sz w:val="20"/>
          <w:szCs w:val="20"/>
        </w:rPr>
        <w:t>Ekumenická cesta svätého Jána XXIII.</w:t>
      </w:r>
    </w:p>
    <w:p w14:paraId="410AF9CC" w14:textId="6BB45655" w:rsidR="006D1209" w:rsidRPr="006D1209" w:rsidRDefault="006D1209" w:rsidP="006D1209">
      <w:pPr>
        <w:pStyle w:val="Normlnywebov"/>
        <w:spacing w:before="0" w:after="0"/>
        <w:rPr>
          <w:rFonts w:asciiTheme="minorHAnsi" w:hAnsiTheme="minorHAnsi" w:cstheme="minorHAnsi"/>
          <w:spacing w:val="-14"/>
          <w:kern w:val="18"/>
          <w:sz w:val="20"/>
          <w:szCs w:val="20"/>
        </w:rPr>
      </w:pPr>
      <w:r w:rsidRPr="006D1209">
        <w:rPr>
          <w:rFonts w:asciiTheme="minorHAnsi" w:hAnsiTheme="minorHAnsi" w:cstheme="minorHAnsi"/>
          <w:spacing w:val="-14"/>
          <w:kern w:val="18"/>
          <w:sz w:val="20"/>
          <w:szCs w:val="20"/>
        </w:rPr>
        <w:t>Nový pápež je… ako Jakubov syn, ktorý po stretnutí so svojimi bratmi</w:t>
      </w:r>
      <w:r w:rsidRPr="006D1209">
        <w:rPr>
          <w:rFonts w:asciiTheme="minorHAnsi" w:hAnsiTheme="minorHAnsi" w:cstheme="minorHAnsi"/>
          <w:spacing w:val="-14"/>
          <w:kern w:val="18"/>
          <w:sz w:val="20"/>
          <w:szCs w:val="20"/>
        </w:rPr>
        <w:t xml:space="preserve"> </w:t>
      </w:r>
      <w:r w:rsidRPr="006D1209">
        <w:rPr>
          <w:rFonts w:asciiTheme="minorHAnsi" w:hAnsiTheme="minorHAnsi" w:cstheme="minorHAnsi"/>
          <w:spacing w:val="-14"/>
          <w:kern w:val="18"/>
          <w:sz w:val="20"/>
          <w:szCs w:val="20"/>
        </w:rPr>
        <w:t>odkryl nehu svojho srdca a, dajúc sa v plač, povedal: „Ja som Jozef, váš brat.“</w:t>
      </w:r>
      <w:r w:rsidRPr="006D1209">
        <w:rPr>
          <w:rFonts w:asciiTheme="minorHAnsi" w:hAnsiTheme="minorHAnsi" w:cstheme="minorHAnsi"/>
          <w:spacing w:val="-14"/>
          <w:kern w:val="18"/>
          <w:sz w:val="20"/>
          <w:szCs w:val="20"/>
        </w:rPr>
        <w:t xml:space="preserve"> </w:t>
      </w:r>
      <w:r w:rsidRPr="006D1209">
        <w:rPr>
          <w:rFonts w:asciiTheme="minorHAnsi" w:hAnsiTheme="minorHAnsi" w:cstheme="minorHAnsi"/>
          <w:spacing w:val="-14"/>
          <w:kern w:val="18"/>
          <w:sz w:val="20"/>
          <w:szCs w:val="20"/>
        </w:rPr>
        <w:t xml:space="preserve">Týmito slovami prekvapil zástupy zhromaždené na svätej omši v Bazilike svätého Petra </w:t>
      </w:r>
      <w:proofErr w:type="spellStart"/>
      <w:r w:rsidRPr="006D1209">
        <w:rPr>
          <w:rFonts w:asciiTheme="minorHAnsi" w:hAnsiTheme="minorHAnsi" w:cstheme="minorHAnsi"/>
          <w:spacing w:val="-14"/>
          <w:kern w:val="18"/>
          <w:sz w:val="20"/>
          <w:szCs w:val="20"/>
        </w:rPr>
        <w:t>Angelo</w:t>
      </w:r>
      <w:proofErr w:type="spellEnd"/>
      <w:r w:rsidRPr="006D1209">
        <w:rPr>
          <w:rFonts w:asciiTheme="minorHAnsi" w:hAnsiTheme="minorHAnsi" w:cstheme="minorHAnsi"/>
          <w:spacing w:val="-14"/>
          <w:kern w:val="18"/>
          <w:sz w:val="20"/>
          <w:szCs w:val="20"/>
        </w:rPr>
        <w:t xml:space="preserve"> Giuseppe </w:t>
      </w:r>
      <w:proofErr w:type="spellStart"/>
      <w:r w:rsidRPr="006D1209">
        <w:rPr>
          <w:rFonts w:asciiTheme="minorHAnsi" w:hAnsiTheme="minorHAnsi" w:cstheme="minorHAnsi"/>
          <w:spacing w:val="-14"/>
          <w:kern w:val="18"/>
          <w:sz w:val="20"/>
          <w:szCs w:val="20"/>
        </w:rPr>
        <w:t>Roncalli</w:t>
      </w:r>
      <w:proofErr w:type="spellEnd"/>
      <w:r w:rsidRPr="006D1209">
        <w:rPr>
          <w:rFonts w:asciiTheme="minorHAnsi" w:hAnsiTheme="minorHAnsi" w:cstheme="minorHAnsi"/>
          <w:spacing w:val="-14"/>
          <w:kern w:val="18"/>
          <w:sz w:val="20"/>
          <w:szCs w:val="20"/>
        </w:rPr>
        <w:t>, takmer sedemdesiatročný čerstvo zvolený pápež Ján XXIII. Predtým pápeži len zriedka použili taký osobný jazyk.</w:t>
      </w:r>
    </w:p>
    <w:p w14:paraId="5DE9E058" w14:textId="77777777" w:rsidR="006D1209" w:rsidRPr="006D1209" w:rsidRDefault="006D1209" w:rsidP="006D1209">
      <w:pPr>
        <w:pStyle w:val="Normlnywebov"/>
        <w:spacing w:before="0" w:after="0"/>
        <w:rPr>
          <w:rFonts w:asciiTheme="minorHAnsi" w:hAnsiTheme="minorHAnsi" w:cstheme="minorHAnsi"/>
          <w:spacing w:val="-14"/>
          <w:kern w:val="18"/>
          <w:sz w:val="20"/>
          <w:szCs w:val="20"/>
        </w:rPr>
      </w:pPr>
      <w:r w:rsidRPr="006D1209">
        <w:rPr>
          <w:rFonts w:asciiTheme="minorHAnsi" w:hAnsiTheme="minorHAnsi" w:cstheme="minorHAnsi"/>
          <w:spacing w:val="-14"/>
          <w:kern w:val="18"/>
          <w:sz w:val="20"/>
          <w:szCs w:val="20"/>
        </w:rPr>
        <w:t>Ján XXIII. bol počas svojho pontifikátu pápežom plným prekvapení. A jedným z najväčších prekvapení bolo jeho rozhodnutie zvolať koncil. A to nie koncil, ktorý by odsúdil nejaké herézy, ako to bývalo zvykom pri predchádzajúcich konciloch, ale koncil, ktorý by „utvoril cestu k jednote ľudstva“. Snom pápeža Jána ohľadom tohto koncilu bolo zhromaždiť všetkých ľudí – nielen katolíkov – ako jednu rodinu pod Kristovou zástavou.</w:t>
      </w:r>
    </w:p>
    <w:p w14:paraId="5BA6D173" w14:textId="77777777" w:rsidR="006D1209" w:rsidRPr="006D1209" w:rsidRDefault="006D1209" w:rsidP="006D1209">
      <w:pPr>
        <w:pStyle w:val="Normlnywebov"/>
        <w:spacing w:before="0" w:after="0"/>
        <w:rPr>
          <w:rFonts w:asciiTheme="minorHAnsi" w:hAnsiTheme="minorHAnsi" w:cstheme="minorHAnsi"/>
          <w:spacing w:val="-14"/>
          <w:kern w:val="18"/>
          <w:sz w:val="20"/>
          <w:szCs w:val="20"/>
        </w:rPr>
      </w:pPr>
      <w:r w:rsidRPr="006D1209">
        <w:rPr>
          <w:rFonts w:asciiTheme="minorHAnsi" w:hAnsiTheme="minorHAnsi" w:cstheme="minorHAnsi"/>
          <w:spacing w:val="-14"/>
          <w:kern w:val="18"/>
          <w:sz w:val="20"/>
          <w:szCs w:val="20"/>
        </w:rPr>
        <w:t>Ján XXIII. sa s postojom starozákonného Jozefa neustále obracal aj k ľuďom, ktorí stáli za hranicami Cirkvi, ktorú viedol. Svojou srdečnosťou, dôvtipom a láskavosťou dokázal prelomiť staré bariéry medzi národmi a cirkvami a jeho vnuknutie zvolať nový koncil započalo cestu Cirkvi k hlbšej jednote. „Vždy, keď vidím medzi kresťanmi nejaký múr,“ povedal, „snažím sa z neho vytiahnuť jednu tehlu.“</w:t>
      </w:r>
    </w:p>
    <w:p w14:paraId="28D24770" w14:textId="77777777" w:rsidR="006D1209" w:rsidRPr="006D1209" w:rsidRDefault="006D1209" w:rsidP="006D1209">
      <w:pPr>
        <w:pStyle w:val="Normlnywebov"/>
        <w:spacing w:before="0" w:after="0"/>
        <w:rPr>
          <w:rFonts w:asciiTheme="minorHAnsi" w:hAnsiTheme="minorHAnsi" w:cstheme="minorHAnsi"/>
          <w:b/>
          <w:bCs/>
          <w:spacing w:val="-14"/>
          <w:kern w:val="18"/>
          <w:sz w:val="20"/>
          <w:szCs w:val="20"/>
        </w:rPr>
      </w:pPr>
      <w:r w:rsidRPr="006D1209">
        <w:rPr>
          <w:rFonts w:asciiTheme="minorHAnsi" w:hAnsiTheme="minorHAnsi" w:cstheme="minorHAnsi"/>
          <w:b/>
          <w:bCs/>
          <w:spacing w:val="-14"/>
          <w:kern w:val="18"/>
          <w:sz w:val="20"/>
          <w:szCs w:val="20"/>
        </w:rPr>
        <w:t>Formálna a neformálna odborná príprava</w:t>
      </w:r>
    </w:p>
    <w:p w14:paraId="50B813E6" w14:textId="513BFE6E" w:rsidR="006D1209" w:rsidRPr="006D1209" w:rsidRDefault="006D1209" w:rsidP="006D1209">
      <w:pPr>
        <w:pStyle w:val="Normlnywebov"/>
        <w:spacing w:before="0" w:after="0"/>
        <w:rPr>
          <w:rFonts w:asciiTheme="minorHAnsi" w:hAnsiTheme="minorHAnsi" w:cstheme="minorHAnsi"/>
          <w:spacing w:val="-14"/>
          <w:kern w:val="18"/>
          <w:sz w:val="20"/>
          <w:szCs w:val="20"/>
        </w:rPr>
      </w:pPr>
      <w:proofErr w:type="spellStart"/>
      <w:r w:rsidRPr="006D1209">
        <w:rPr>
          <w:rFonts w:asciiTheme="minorHAnsi" w:hAnsiTheme="minorHAnsi" w:cstheme="minorHAnsi"/>
          <w:spacing w:val="-14"/>
          <w:kern w:val="18"/>
          <w:sz w:val="20"/>
          <w:szCs w:val="20"/>
        </w:rPr>
        <w:t>Angelo</w:t>
      </w:r>
      <w:proofErr w:type="spellEnd"/>
      <w:r w:rsidRPr="006D1209">
        <w:rPr>
          <w:rFonts w:asciiTheme="minorHAnsi" w:hAnsiTheme="minorHAnsi" w:cstheme="minorHAnsi"/>
          <w:spacing w:val="-14"/>
          <w:kern w:val="18"/>
          <w:sz w:val="20"/>
          <w:szCs w:val="20"/>
        </w:rPr>
        <w:t xml:space="preserve"> </w:t>
      </w:r>
      <w:proofErr w:type="spellStart"/>
      <w:r w:rsidRPr="006D1209">
        <w:rPr>
          <w:rFonts w:asciiTheme="minorHAnsi" w:hAnsiTheme="minorHAnsi" w:cstheme="minorHAnsi"/>
          <w:spacing w:val="-14"/>
          <w:kern w:val="18"/>
          <w:sz w:val="20"/>
          <w:szCs w:val="20"/>
        </w:rPr>
        <w:t>Roncalli</w:t>
      </w:r>
      <w:proofErr w:type="spellEnd"/>
      <w:r w:rsidRPr="006D1209">
        <w:rPr>
          <w:rFonts w:asciiTheme="minorHAnsi" w:hAnsiTheme="minorHAnsi" w:cstheme="minorHAnsi"/>
          <w:spacing w:val="-14"/>
          <w:kern w:val="18"/>
          <w:sz w:val="20"/>
          <w:szCs w:val="20"/>
        </w:rPr>
        <w:t xml:space="preserve"> sa narodil v roku 1881. Nikdy nechcel byť ničím iným ako skromným farárom – takým, ako bol farár, ktorý ho viedol v jeho malej dedinke v severnom Taliansku. „Nepamätám si, že by som niekedy nechcel byť kňazom,“ povedal. No postupom času sa ukázalo, že Boh s ním mal iné plány. Krok za krokom rozširoval </w:t>
      </w:r>
      <w:proofErr w:type="spellStart"/>
      <w:r w:rsidRPr="006D1209">
        <w:rPr>
          <w:rFonts w:asciiTheme="minorHAnsi" w:hAnsiTheme="minorHAnsi" w:cstheme="minorHAnsi"/>
          <w:spacing w:val="-14"/>
          <w:kern w:val="18"/>
          <w:sz w:val="20"/>
          <w:szCs w:val="20"/>
        </w:rPr>
        <w:t>Roncalliho</w:t>
      </w:r>
      <w:proofErr w:type="spellEnd"/>
      <w:r w:rsidRPr="006D1209">
        <w:rPr>
          <w:rFonts w:asciiTheme="minorHAnsi" w:hAnsiTheme="minorHAnsi" w:cstheme="minorHAnsi"/>
          <w:spacing w:val="-14"/>
          <w:kern w:val="18"/>
          <w:sz w:val="20"/>
          <w:szCs w:val="20"/>
        </w:rPr>
        <w:t xml:space="preserve"> polia pôsobnosti a posielal ho na miesta, kde sa stretával s čoraz rozmanitejšími skupinami ľudí. A s každým ďalším krokom </w:t>
      </w:r>
      <w:proofErr w:type="spellStart"/>
      <w:r w:rsidRPr="006D1209">
        <w:rPr>
          <w:rFonts w:asciiTheme="minorHAnsi" w:hAnsiTheme="minorHAnsi" w:cstheme="minorHAnsi"/>
          <w:spacing w:val="-14"/>
          <w:kern w:val="18"/>
          <w:sz w:val="20"/>
          <w:szCs w:val="20"/>
        </w:rPr>
        <w:t>Roncalli</w:t>
      </w:r>
      <w:proofErr w:type="spellEnd"/>
      <w:r w:rsidRPr="006D1209">
        <w:rPr>
          <w:rFonts w:asciiTheme="minorHAnsi" w:hAnsiTheme="minorHAnsi" w:cstheme="minorHAnsi"/>
          <w:spacing w:val="-14"/>
          <w:kern w:val="18"/>
          <w:sz w:val="20"/>
          <w:szCs w:val="20"/>
        </w:rPr>
        <w:t xml:space="preserve"> jasnejšie videl, že mnohí ľudia majú v srdci tú istú túžbu po Pánovi – túžbu, ktorá sa najdokonalejšie napĺňa v kontexte živého, zjednoteného spoločenstva viery.</w:t>
      </w:r>
      <w:r>
        <w:rPr>
          <w:rFonts w:asciiTheme="minorHAnsi" w:hAnsiTheme="minorHAnsi" w:cstheme="minorHAnsi"/>
          <w:spacing w:val="-14"/>
          <w:kern w:val="18"/>
          <w:sz w:val="20"/>
          <w:szCs w:val="20"/>
        </w:rPr>
        <w:t xml:space="preserve"> </w:t>
      </w:r>
      <w:r w:rsidRPr="006D1209">
        <w:rPr>
          <w:rFonts w:asciiTheme="minorHAnsi" w:hAnsiTheme="minorHAnsi" w:cstheme="minorHAnsi"/>
          <w:spacing w:val="-14"/>
          <w:kern w:val="18"/>
          <w:sz w:val="20"/>
          <w:szCs w:val="20"/>
        </w:rPr>
        <w:t xml:space="preserve">Ako bolo v tom čase zvykom, </w:t>
      </w:r>
      <w:proofErr w:type="spellStart"/>
      <w:r w:rsidRPr="006D1209">
        <w:rPr>
          <w:rFonts w:asciiTheme="minorHAnsi" w:hAnsiTheme="minorHAnsi" w:cstheme="minorHAnsi"/>
          <w:spacing w:val="-14"/>
          <w:kern w:val="18"/>
          <w:sz w:val="20"/>
          <w:szCs w:val="20"/>
        </w:rPr>
        <w:t>Roncalli</w:t>
      </w:r>
      <w:proofErr w:type="spellEnd"/>
      <w:r w:rsidRPr="006D1209">
        <w:rPr>
          <w:rFonts w:asciiTheme="minorHAnsi" w:hAnsiTheme="minorHAnsi" w:cstheme="minorHAnsi"/>
          <w:spacing w:val="-14"/>
          <w:kern w:val="18"/>
          <w:sz w:val="20"/>
          <w:szCs w:val="20"/>
        </w:rPr>
        <w:t xml:space="preserve"> sa už ako jedenásťročný začal vo svojej rodnej vidieckej provincii </w:t>
      </w:r>
      <w:proofErr w:type="spellStart"/>
      <w:r w:rsidRPr="006D1209">
        <w:rPr>
          <w:rFonts w:asciiTheme="minorHAnsi" w:hAnsiTheme="minorHAnsi" w:cstheme="minorHAnsi"/>
          <w:spacing w:val="-14"/>
          <w:kern w:val="18"/>
          <w:sz w:val="20"/>
          <w:szCs w:val="20"/>
        </w:rPr>
        <w:t>Bergamo</w:t>
      </w:r>
      <w:proofErr w:type="spellEnd"/>
      <w:r w:rsidRPr="006D1209">
        <w:rPr>
          <w:rFonts w:asciiTheme="minorHAnsi" w:hAnsiTheme="minorHAnsi" w:cstheme="minorHAnsi"/>
          <w:spacing w:val="-14"/>
          <w:kern w:val="18"/>
          <w:sz w:val="20"/>
          <w:szCs w:val="20"/>
        </w:rPr>
        <w:t xml:space="preserve"> vzdialene pripravovať </w:t>
      </w:r>
      <w:r w:rsidRPr="006D1209">
        <w:rPr>
          <w:rFonts w:asciiTheme="minorHAnsi" w:hAnsiTheme="minorHAnsi" w:cstheme="minorHAnsi"/>
          <w:spacing w:val="-14"/>
          <w:kern w:val="18"/>
          <w:sz w:val="20"/>
          <w:szCs w:val="20"/>
        </w:rPr>
        <w:t xml:space="preserve">na kňazstvo. V roku 1901 ho prijali do kňazského seminára v Ríme. Vďaka presunu do hlavného mesta sa dostal do kontaktu s mestským </w:t>
      </w:r>
      <w:proofErr w:type="spellStart"/>
      <w:r w:rsidRPr="006D1209">
        <w:rPr>
          <w:rFonts w:asciiTheme="minorHAnsi" w:hAnsiTheme="minorHAnsi" w:cstheme="minorHAnsi"/>
          <w:spacing w:val="-14"/>
          <w:kern w:val="18"/>
          <w:sz w:val="20"/>
          <w:szCs w:val="20"/>
        </w:rPr>
        <w:t>kozmopolitným</w:t>
      </w:r>
      <w:proofErr w:type="spellEnd"/>
      <w:r w:rsidRPr="006D1209">
        <w:rPr>
          <w:rFonts w:asciiTheme="minorHAnsi" w:hAnsiTheme="minorHAnsi" w:cstheme="minorHAnsi"/>
          <w:spacing w:val="-14"/>
          <w:kern w:val="18"/>
          <w:sz w:val="20"/>
          <w:szCs w:val="20"/>
        </w:rPr>
        <w:t xml:space="preserve"> obyvateľstvom. Aj keď ľudia, s ktorými prichádzal do styku, boli väčšinou katolíci, predsa pochádzali z oveľa rozmanitejšieho prostredia než katolíci v pokojnej dedinke, v ktorej vyrastal.</w:t>
      </w:r>
    </w:p>
    <w:p w14:paraId="76F6F44E" w14:textId="77777777" w:rsidR="006D1209" w:rsidRPr="006D1209" w:rsidRDefault="006D1209" w:rsidP="006D1209">
      <w:pPr>
        <w:pStyle w:val="Normlnywebov"/>
        <w:spacing w:before="0" w:after="0"/>
        <w:rPr>
          <w:rFonts w:asciiTheme="minorHAnsi" w:hAnsiTheme="minorHAnsi" w:cstheme="minorHAnsi"/>
          <w:spacing w:val="-14"/>
          <w:kern w:val="18"/>
          <w:sz w:val="20"/>
          <w:szCs w:val="20"/>
        </w:rPr>
      </w:pPr>
      <w:r w:rsidRPr="006D1209">
        <w:rPr>
          <w:rFonts w:asciiTheme="minorHAnsi" w:hAnsiTheme="minorHAnsi" w:cstheme="minorHAnsi"/>
          <w:spacing w:val="-14"/>
          <w:kern w:val="18"/>
          <w:sz w:val="20"/>
          <w:szCs w:val="20"/>
        </w:rPr>
        <w:t>O rok neskôr ho talianska vláda povolala do vojenskej služby, čo ho vytrhlo z chráneného života v seminári a uvrhlo ho do drsného života vo vojenských kasárňach. Táto skúsenosť mu umožnila hlbšie spoznať ľudí z celého Talianska: jednak ľudí rôzneho vierovyznania, no aj neveriacich. Zároveň však videl, že ľudia z rôzneho prostredia dokážu spolu žiť a pracovať na spoločnom cieli.</w:t>
      </w:r>
    </w:p>
    <w:p w14:paraId="18963CDF" w14:textId="77777777" w:rsidR="006D1209" w:rsidRPr="006D1209" w:rsidRDefault="006D1209" w:rsidP="006D1209">
      <w:pPr>
        <w:pStyle w:val="Normlnywebov"/>
        <w:spacing w:before="0" w:after="0"/>
        <w:rPr>
          <w:rFonts w:asciiTheme="minorHAnsi" w:hAnsiTheme="minorHAnsi" w:cstheme="minorHAnsi"/>
          <w:b/>
          <w:bCs/>
          <w:spacing w:val="-14"/>
          <w:kern w:val="18"/>
          <w:sz w:val="20"/>
          <w:szCs w:val="20"/>
        </w:rPr>
      </w:pPr>
      <w:r w:rsidRPr="006D1209">
        <w:rPr>
          <w:rFonts w:asciiTheme="minorHAnsi" w:hAnsiTheme="minorHAnsi" w:cstheme="minorHAnsi"/>
          <w:b/>
          <w:bCs/>
          <w:spacing w:val="-14"/>
          <w:kern w:val="18"/>
          <w:sz w:val="20"/>
          <w:szCs w:val="20"/>
        </w:rPr>
        <w:t>Láska, ktorá spája</w:t>
      </w:r>
    </w:p>
    <w:p w14:paraId="035A697C" w14:textId="0F385023" w:rsidR="006D1209" w:rsidRPr="006D1209" w:rsidRDefault="006D1209" w:rsidP="006D1209">
      <w:pPr>
        <w:pStyle w:val="Normlnywebov"/>
        <w:spacing w:before="0" w:after="0"/>
        <w:rPr>
          <w:rFonts w:asciiTheme="minorHAnsi" w:hAnsiTheme="minorHAnsi" w:cstheme="minorHAnsi"/>
          <w:spacing w:val="-14"/>
          <w:kern w:val="18"/>
          <w:sz w:val="20"/>
          <w:szCs w:val="20"/>
        </w:rPr>
      </w:pPr>
      <w:r w:rsidRPr="006D1209">
        <w:rPr>
          <w:rFonts w:asciiTheme="minorHAnsi" w:hAnsiTheme="minorHAnsi" w:cstheme="minorHAnsi"/>
          <w:spacing w:val="-14"/>
          <w:kern w:val="18"/>
          <w:sz w:val="20"/>
          <w:szCs w:val="20"/>
        </w:rPr>
        <w:t xml:space="preserve">V roku 1904 bol </w:t>
      </w:r>
      <w:proofErr w:type="spellStart"/>
      <w:r w:rsidRPr="006D1209">
        <w:rPr>
          <w:rFonts w:asciiTheme="minorHAnsi" w:hAnsiTheme="minorHAnsi" w:cstheme="minorHAnsi"/>
          <w:spacing w:val="-14"/>
          <w:kern w:val="18"/>
          <w:sz w:val="20"/>
          <w:szCs w:val="20"/>
        </w:rPr>
        <w:t>Roncalli</w:t>
      </w:r>
      <w:proofErr w:type="spellEnd"/>
      <w:r w:rsidRPr="006D1209">
        <w:rPr>
          <w:rFonts w:asciiTheme="minorHAnsi" w:hAnsiTheme="minorHAnsi" w:cstheme="minorHAnsi"/>
          <w:spacing w:val="-14"/>
          <w:kern w:val="18"/>
          <w:sz w:val="20"/>
          <w:szCs w:val="20"/>
        </w:rPr>
        <w:t xml:space="preserve"> vysvätený za kňaza a po ďalšom pôsobení v armáde počas prvej svetovej vojny – tentoraz v pozícii kaplána – založil a riadil študentskú ubytovňu a vyučoval v seminári vo svojom rodnom meste. Bol tiež vymenovaný za osobného tajomníka nového </w:t>
      </w:r>
      <w:proofErr w:type="spellStart"/>
      <w:r w:rsidRPr="006D1209">
        <w:rPr>
          <w:rFonts w:asciiTheme="minorHAnsi" w:hAnsiTheme="minorHAnsi" w:cstheme="minorHAnsi"/>
          <w:spacing w:val="-14"/>
          <w:kern w:val="18"/>
          <w:sz w:val="20"/>
          <w:szCs w:val="20"/>
        </w:rPr>
        <w:t>bergamského</w:t>
      </w:r>
      <w:proofErr w:type="spellEnd"/>
      <w:r w:rsidRPr="006D1209">
        <w:rPr>
          <w:rFonts w:asciiTheme="minorHAnsi" w:hAnsiTheme="minorHAnsi" w:cstheme="minorHAnsi"/>
          <w:spacing w:val="-14"/>
          <w:kern w:val="18"/>
          <w:sz w:val="20"/>
          <w:szCs w:val="20"/>
        </w:rPr>
        <w:t xml:space="preserve"> biskupa </w:t>
      </w:r>
      <w:proofErr w:type="spellStart"/>
      <w:r w:rsidRPr="006D1209">
        <w:rPr>
          <w:rFonts w:asciiTheme="minorHAnsi" w:hAnsiTheme="minorHAnsi" w:cstheme="minorHAnsi"/>
          <w:spacing w:val="-14"/>
          <w:kern w:val="18"/>
          <w:sz w:val="20"/>
          <w:szCs w:val="20"/>
        </w:rPr>
        <w:t>Giacoma</w:t>
      </w:r>
      <w:proofErr w:type="spellEnd"/>
      <w:r w:rsidRPr="006D1209">
        <w:rPr>
          <w:rFonts w:asciiTheme="minorHAnsi" w:hAnsiTheme="minorHAnsi" w:cstheme="minorHAnsi"/>
          <w:spacing w:val="-14"/>
          <w:kern w:val="18"/>
          <w:sz w:val="20"/>
          <w:szCs w:val="20"/>
        </w:rPr>
        <w:t xml:space="preserve"> </w:t>
      </w:r>
      <w:proofErr w:type="spellStart"/>
      <w:r w:rsidRPr="006D1209">
        <w:rPr>
          <w:rFonts w:asciiTheme="minorHAnsi" w:hAnsiTheme="minorHAnsi" w:cstheme="minorHAnsi"/>
          <w:spacing w:val="-14"/>
          <w:kern w:val="18"/>
          <w:sz w:val="20"/>
          <w:szCs w:val="20"/>
        </w:rPr>
        <w:t>Radiniho</w:t>
      </w:r>
      <w:proofErr w:type="spellEnd"/>
      <w:r w:rsidRPr="006D1209">
        <w:rPr>
          <w:rFonts w:asciiTheme="minorHAnsi" w:hAnsiTheme="minorHAnsi" w:cstheme="minorHAnsi"/>
          <w:spacing w:val="-14"/>
          <w:kern w:val="18"/>
          <w:sz w:val="20"/>
          <w:szCs w:val="20"/>
        </w:rPr>
        <w:t xml:space="preserve"> </w:t>
      </w:r>
      <w:proofErr w:type="spellStart"/>
      <w:r w:rsidRPr="006D1209">
        <w:rPr>
          <w:rFonts w:asciiTheme="minorHAnsi" w:hAnsiTheme="minorHAnsi" w:cstheme="minorHAnsi"/>
          <w:spacing w:val="-14"/>
          <w:kern w:val="18"/>
          <w:sz w:val="20"/>
          <w:szCs w:val="20"/>
        </w:rPr>
        <w:t>Tedeschiho</w:t>
      </w:r>
      <w:proofErr w:type="spellEnd"/>
      <w:r w:rsidRPr="006D1209">
        <w:rPr>
          <w:rFonts w:asciiTheme="minorHAnsi" w:hAnsiTheme="minorHAnsi" w:cstheme="minorHAnsi"/>
          <w:spacing w:val="-14"/>
          <w:kern w:val="18"/>
          <w:sz w:val="20"/>
          <w:szCs w:val="20"/>
        </w:rPr>
        <w:t xml:space="preserve">. Nasledujúcich dvadsať rokov páter </w:t>
      </w:r>
      <w:proofErr w:type="spellStart"/>
      <w:r w:rsidRPr="006D1209">
        <w:rPr>
          <w:rFonts w:asciiTheme="minorHAnsi" w:hAnsiTheme="minorHAnsi" w:cstheme="minorHAnsi"/>
          <w:spacing w:val="-14"/>
          <w:kern w:val="18"/>
          <w:sz w:val="20"/>
          <w:szCs w:val="20"/>
        </w:rPr>
        <w:t>Roncalli</w:t>
      </w:r>
      <w:proofErr w:type="spellEnd"/>
      <w:r w:rsidRPr="006D1209">
        <w:rPr>
          <w:rFonts w:asciiTheme="minorHAnsi" w:hAnsiTheme="minorHAnsi" w:cstheme="minorHAnsi"/>
          <w:spacing w:val="-14"/>
          <w:kern w:val="18"/>
          <w:sz w:val="20"/>
          <w:szCs w:val="20"/>
        </w:rPr>
        <w:t xml:space="preserve"> pracoval po boku svojho biskupa, ktorý mal srdce pastiera a veľmi sa zaujímal o ľudí, ktorí uviazli v chudobe. </w:t>
      </w:r>
      <w:proofErr w:type="spellStart"/>
      <w:r w:rsidRPr="006D1209">
        <w:rPr>
          <w:rFonts w:asciiTheme="minorHAnsi" w:hAnsiTheme="minorHAnsi" w:cstheme="minorHAnsi"/>
          <w:spacing w:val="-14"/>
          <w:kern w:val="18"/>
          <w:sz w:val="20"/>
          <w:szCs w:val="20"/>
        </w:rPr>
        <w:t>Roncalli</w:t>
      </w:r>
      <w:proofErr w:type="spellEnd"/>
      <w:r w:rsidRPr="006D1209">
        <w:rPr>
          <w:rFonts w:asciiTheme="minorHAnsi" w:hAnsiTheme="minorHAnsi" w:cstheme="minorHAnsi"/>
          <w:spacing w:val="-14"/>
          <w:kern w:val="18"/>
          <w:sz w:val="20"/>
          <w:szCs w:val="20"/>
        </w:rPr>
        <w:t xml:space="preserve"> mal túto prácu veľmi rád a myslel si, že našiel dokonalé povolanie. Potom však došlo k sérii stretnutí, ktoré ho zaviedli do takých ďalekých končín, v akých dovtedy nebol.</w:t>
      </w:r>
      <w:r>
        <w:rPr>
          <w:rFonts w:asciiTheme="minorHAnsi" w:hAnsiTheme="minorHAnsi" w:cstheme="minorHAnsi"/>
          <w:spacing w:val="-14"/>
          <w:kern w:val="18"/>
          <w:sz w:val="20"/>
          <w:szCs w:val="20"/>
        </w:rPr>
        <w:t xml:space="preserve"> </w:t>
      </w:r>
      <w:r w:rsidRPr="006D1209">
        <w:rPr>
          <w:rFonts w:asciiTheme="minorHAnsi" w:hAnsiTheme="minorHAnsi" w:cstheme="minorHAnsi"/>
          <w:spacing w:val="-14"/>
          <w:kern w:val="18"/>
          <w:sz w:val="20"/>
          <w:szCs w:val="20"/>
        </w:rPr>
        <w:t xml:space="preserve">Po biskupskej vysviacke (1925) bol vymenovaný za apoštolského nuncia v Bulharsku, pravoslávnej krajine, v ktorej boli katolíci len menšinou. </w:t>
      </w:r>
      <w:proofErr w:type="spellStart"/>
      <w:r w:rsidRPr="006D1209">
        <w:rPr>
          <w:rFonts w:asciiTheme="minorHAnsi" w:hAnsiTheme="minorHAnsi" w:cstheme="minorHAnsi"/>
          <w:spacing w:val="-14"/>
          <w:kern w:val="18"/>
          <w:sz w:val="20"/>
          <w:szCs w:val="20"/>
        </w:rPr>
        <w:t>Roncalliho</w:t>
      </w:r>
      <w:proofErr w:type="spellEnd"/>
      <w:r w:rsidRPr="006D1209">
        <w:rPr>
          <w:rFonts w:asciiTheme="minorHAnsi" w:hAnsiTheme="minorHAnsi" w:cstheme="minorHAnsi"/>
          <w:spacing w:val="-14"/>
          <w:kern w:val="18"/>
          <w:sz w:val="20"/>
          <w:szCs w:val="20"/>
        </w:rPr>
        <w:t xml:space="preserve"> nadchlo umenie kresťanského Východu; často sa nečakane objavil v nejakom pravoslávnom kláštore, aby sa tam modlil a prezrel si ich poklady.</w:t>
      </w:r>
    </w:p>
    <w:p w14:paraId="6001140C" w14:textId="2B5A1556" w:rsidR="006D1209" w:rsidRPr="006D1209" w:rsidRDefault="006D1209" w:rsidP="006D1209">
      <w:pPr>
        <w:pStyle w:val="Normlnywebov"/>
        <w:spacing w:before="0" w:after="0"/>
        <w:rPr>
          <w:rFonts w:asciiTheme="minorHAnsi" w:hAnsiTheme="minorHAnsi" w:cstheme="minorHAnsi"/>
          <w:spacing w:val="-14"/>
          <w:kern w:val="18"/>
          <w:sz w:val="20"/>
          <w:szCs w:val="20"/>
        </w:rPr>
      </w:pPr>
      <w:r w:rsidRPr="006D1209">
        <w:rPr>
          <w:rFonts w:asciiTheme="minorHAnsi" w:hAnsiTheme="minorHAnsi" w:cstheme="minorHAnsi"/>
          <w:spacing w:val="-14"/>
          <w:kern w:val="18"/>
          <w:sz w:val="20"/>
          <w:szCs w:val="20"/>
        </w:rPr>
        <w:t xml:space="preserve">V roku 1935 bol vymenovaný za apoštolského delegáta v Grécku. Keďže Grécko je tiež prevažne pravoslávnou krajinou, </w:t>
      </w:r>
      <w:proofErr w:type="spellStart"/>
      <w:r w:rsidRPr="006D1209">
        <w:rPr>
          <w:rFonts w:asciiTheme="minorHAnsi" w:hAnsiTheme="minorHAnsi" w:cstheme="minorHAnsi"/>
          <w:spacing w:val="-14"/>
          <w:kern w:val="18"/>
          <w:sz w:val="20"/>
          <w:szCs w:val="20"/>
        </w:rPr>
        <w:t>Roncalli</w:t>
      </w:r>
      <w:proofErr w:type="spellEnd"/>
      <w:r w:rsidRPr="006D1209">
        <w:rPr>
          <w:rFonts w:asciiTheme="minorHAnsi" w:hAnsiTheme="minorHAnsi" w:cstheme="minorHAnsi"/>
          <w:spacing w:val="-14"/>
          <w:kern w:val="18"/>
          <w:sz w:val="20"/>
          <w:szCs w:val="20"/>
        </w:rPr>
        <w:t xml:space="preserve"> už pravdepodobne vedel, čo môže očakávať. Neskôr bol však vymenovaný za vedúceho vatikánskej diplomatickej misie v Turecku, teda v </w:t>
      </w:r>
      <w:r w:rsidRPr="006D1209">
        <w:rPr>
          <w:rFonts w:asciiTheme="minorHAnsi" w:hAnsiTheme="minorHAnsi" w:cstheme="minorHAnsi"/>
          <w:spacing w:val="-14"/>
          <w:kern w:val="18"/>
          <w:sz w:val="20"/>
          <w:szCs w:val="20"/>
        </w:rPr>
        <w:lastRenderedPageBreak/>
        <w:t xml:space="preserve">moslimskom štáte. Teraz musel osloviť ľudí, ktorí ani neboli kresťania. Jeho kázeň na Zelený štvrtok roku 1944, ktorú predniesol v Istanbule, odhalila, ako veľmi sa </w:t>
      </w:r>
      <w:proofErr w:type="spellStart"/>
      <w:r w:rsidRPr="006D1209">
        <w:rPr>
          <w:rFonts w:asciiTheme="minorHAnsi" w:hAnsiTheme="minorHAnsi" w:cstheme="minorHAnsi"/>
          <w:spacing w:val="-14"/>
          <w:kern w:val="18"/>
          <w:sz w:val="20"/>
          <w:szCs w:val="20"/>
        </w:rPr>
        <w:t>Roncalli</w:t>
      </w:r>
      <w:proofErr w:type="spellEnd"/>
      <w:r w:rsidRPr="006D1209">
        <w:rPr>
          <w:rFonts w:asciiTheme="minorHAnsi" w:hAnsiTheme="minorHAnsi" w:cstheme="minorHAnsi"/>
          <w:spacing w:val="-14"/>
          <w:kern w:val="18"/>
          <w:sz w:val="20"/>
          <w:szCs w:val="20"/>
        </w:rPr>
        <w:t xml:space="preserve"> naďalej zaoberal škandálom a pohoršením, ktorým nebolo len rozdelenie Cirkvi, ale aj rozdelenie panujúce v ľudstve. Povedal, že „ústredným bodom“ Ježišovho učenia „je láska, ktorá spája všetkých ľudí s ním ako so starším bratom a ktorá nás spolu s ním spája všetkých s Otcom“. Jadrom učenia biskupa </w:t>
      </w:r>
      <w:proofErr w:type="spellStart"/>
      <w:r w:rsidRPr="006D1209">
        <w:rPr>
          <w:rFonts w:asciiTheme="minorHAnsi" w:hAnsiTheme="minorHAnsi" w:cstheme="minorHAnsi"/>
          <w:spacing w:val="-14"/>
          <w:kern w:val="18"/>
          <w:sz w:val="20"/>
          <w:szCs w:val="20"/>
        </w:rPr>
        <w:t>Roncalliho</w:t>
      </w:r>
      <w:proofErr w:type="spellEnd"/>
      <w:r w:rsidRPr="006D1209">
        <w:rPr>
          <w:rFonts w:asciiTheme="minorHAnsi" w:hAnsiTheme="minorHAnsi" w:cstheme="minorHAnsi"/>
          <w:spacing w:val="-14"/>
          <w:kern w:val="18"/>
          <w:sz w:val="20"/>
          <w:szCs w:val="20"/>
        </w:rPr>
        <w:t xml:space="preserve"> bolo teda to, že Ježiš chce „zhromaždiť vedno rozptýlené Božie deti“ (</w:t>
      </w:r>
      <w:proofErr w:type="spellStart"/>
      <w:r w:rsidRPr="006D1209">
        <w:rPr>
          <w:rFonts w:asciiTheme="minorHAnsi" w:hAnsiTheme="minorHAnsi" w:cstheme="minorHAnsi"/>
          <w:spacing w:val="-14"/>
          <w:kern w:val="18"/>
          <w:sz w:val="20"/>
          <w:szCs w:val="20"/>
        </w:rPr>
        <w:t>porov</w:t>
      </w:r>
      <w:proofErr w:type="spellEnd"/>
      <w:r w:rsidRPr="006D1209">
        <w:rPr>
          <w:rFonts w:asciiTheme="minorHAnsi" w:hAnsiTheme="minorHAnsi" w:cstheme="minorHAnsi"/>
          <w:spacing w:val="-14"/>
          <w:kern w:val="18"/>
          <w:sz w:val="20"/>
          <w:szCs w:val="20"/>
        </w:rPr>
        <w:t xml:space="preserve">. </w:t>
      </w:r>
      <w:proofErr w:type="spellStart"/>
      <w:r w:rsidRPr="006D1209">
        <w:rPr>
          <w:rFonts w:asciiTheme="minorHAnsi" w:hAnsiTheme="minorHAnsi" w:cstheme="minorHAnsi"/>
          <w:spacing w:val="-14"/>
          <w:kern w:val="18"/>
          <w:sz w:val="20"/>
          <w:szCs w:val="20"/>
        </w:rPr>
        <w:t>Jn</w:t>
      </w:r>
      <w:proofErr w:type="spellEnd"/>
      <w:r w:rsidRPr="006D1209">
        <w:rPr>
          <w:rFonts w:asciiTheme="minorHAnsi" w:hAnsiTheme="minorHAnsi" w:cstheme="minorHAnsi"/>
          <w:spacing w:val="-14"/>
          <w:kern w:val="18"/>
          <w:sz w:val="20"/>
          <w:szCs w:val="20"/>
        </w:rPr>
        <w:t xml:space="preserve"> 11, 52).</w:t>
      </w:r>
      <w:r>
        <w:rPr>
          <w:rFonts w:asciiTheme="minorHAnsi" w:hAnsiTheme="minorHAnsi" w:cstheme="minorHAnsi"/>
          <w:spacing w:val="-14"/>
          <w:kern w:val="18"/>
          <w:sz w:val="20"/>
          <w:szCs w:val="20"/>
        </w:rPr>
        <w:t xml:space="preserve"> </w:t>
      </w:r>
      <w:r w:rsidRPr="006D1209">
        <w:rPr>
          <w:rFonts w:asciiTheme="minorHAnsi" w:hAnsiTheme="minorHAnsi" w:cstheme="minorHAnsi"/>
          <w:spacing w:val="-14"/>
          <w:kern w:val="18"/>
          <w:sz w:val="20"/>
          <w:szCs w:val="20"/>
        </w:rPr>
        <w:t xml:space="preserve">V roku 1944 bol </w:t>
      </w:r>
      <w:proofErr w:type="spellStart"/>
      <w:r w:rsidRPr="006D1209">
        <w:rPr>
          <w:rFonts w:asciiTheme="minorHAnsi" w:hAnsiTheme="minorHAnsi" w:cstheme="minorHAnsi"/>
          <w:spacing w:val="-14"/>
          <w:kern w:val="18"/>
          <w:sz w:val="20"/>
          <w:szCs w:val="20"/>
        </w:rPr>
        <w:t>Roncalli</w:t>
      </w:r>
      <w:proofErr w:type="spellEnd"/>
      <w:r w:rsidRPr="006D1209">
        <w:rPr>
          <w:rFonts w:asciiTheme="minorHAnsi" w:hAnsiTheme="minorHAnsi" w:cstheme="minorHAnsi"/>
          <w:spacing w:val="-14"/>
          <w:kern w:val="18"/>
          <w:sz w:val="20"/>
          <w:szCs w:val="20"/>
        </w:rPr>
        <w:t xml:space="preserve"> vymenovaný za nuncia vo Francúzsku a neskôr bol vymenovaný za prvého stáleho pozorovateľa Svätej stolice pri organizácii UNESCO. V roku 1953 sa stal kardinálom a patriarchom v Benátkach. </w:t>
      </w:r>
      <w:proofErr w:type="spellStart"/>
      <w:r w:rsidRPr="006D1209">
        <w:rPr>
          <w:rFonts w:asciiTheme="minorHAnsi" w:hAnsiTheme="minorHAnsi" w:cstheme="minorHAnsi"/>
          <w:spacing w:val="-14"/>
          <w:kern w:val="18"/>
          <w:sz w:val="20"/>
          <w:szCs w:val="20"/>
        </w:rPr>
        <w:t>Roncalli</w:t>
      </w:r>
      <w:proofErr w:type="spellEnd"/>
      <w:r w:rsidRPr="006D1209">
        <w:rPr>
          <w:rFonts w:asciiTheme="minorHAnsi" w:hAnsiTheme="minorHAnsi" w:cstheme="minorHAnsi"/>
          <w:spacing w:val="-14"/>
          <w:kern w:val="18"/>
          <w:sz w:val="20"/>
          <w:szCs w:val="20"/>
        </w:rPr>
        <w:t xml:space="preserve"> sa tešil, že je opäť pastierom. Ľudia ho často vídali prechádzať sa ulicami mesta – a to nielen v bohatých štvrtiach. Pri svojich návštevách Benátok si veľmi dobre uvedomoval chudobu, ktorá nútila mnohých mladých ľudí opustiť rodné mesto a hľadať si prácu inde.</w:t>
      </w:r>
    </w:p>
    <w:p w14:paraId="15BAA01C" w14:textId="5FCAB80B" w:rsidR="006D1209" w:rsidRPr="006D1209" w:rsidRDefault="006D1209" w:rsidP="006D1209">
      <w:pPr>
        <w:pStyle w:val="Normlnywebov"/>
        <w:spacing w:before="0" w:after="0"/>
        <w:rPr>
          <w:rFonts w:asciiTheme="minorHAnsi" w:hAnsiTheme="minorHAnsi" w:cstheme="minorHAnsi"/>
          <w:b/>
          <w:bCs/>
          <w:spacing w:val="-14"/>
          <w:kern w:val="18"/>
          <w:sz w:val="20"/>
          <w:szCs w:val="20"/>
        </w:rPr>
      </w:pPr>
      <w:r w:rsidRPr="006D1209">
        <w:rPr>
          <w:rFonts w:asciiTheme="minorHAnsi" w:hAnsiTheme="minorHAnsi" w:cstheme="minorHAnsi"/>
          <w:b/>
          <w:bCs/>
          <w:spacing w:val="-14"/>
          <w:kern w:val="18"/>
          <w:sz w:val="20"/>
          <w:szCs w:val="20"/>
        </w:rPr>
        <w:t>Rada pre jednotu</w:t>
      </w:r>
    </w:p>
    <w:p w14:paraId="2D35DD37" w14:textId="77777777" w:rsidR="006D1209" w:rsidRPr="006D1209" w:rsidRDefault="006D1209" w:rsidP="006D1209">
      <w:pPr>
        <w:pStyle w:val="Normlnywebov"/>
        <w:spacing w:before="0" w:after="0"/>
        <w:rPr>
          <w:rFonts w:asciiTheme="minorHAnsi" w:hAnsiTheme="minorHAnsi" w:cstheme="minorHAnsi"/>
          <w:spacing w:val="-14"/>
          <w:kern w:val="18"/>
          <w:sz w:val="20"/>
          <w:szCs w:val="20"/>
        </w:rPr>
      </w:pPr>
      <w:r w:rsidRPr="006D1209">
        <w:rPr>
          <w:rFonts w:asciiTheme="minorHAnsi" w:hAnsiTheme="minorHAnsi" w:cstheme="minorHAnsi"/>
          <w:spacing w:val="-14"/>
          <w:kern w:val="18"/>
          <w:sz w:val="20"/>
          <w:szCs w:val="20"/>
        </w:rPr>
        <w:t xml:space="preserve">Pápež </w:t>
      </w:r>
      <w:proofErr w:type="spellStart"/>
      <w:r w:rsidRPr="006D1209">
        <w:rPr>
          <w:rFonts w:asciiTheme="minorHAnsi" w:hAnsiTheme="minorHAnsi" w:cstheme="minorHAnsi"/>
          <w:spacing w:val="-14"/>
          <w:kern w:val="18"/>
          <w:sz w:val="20"/>
          <w:szCs w:val="20"/>
        </w:rPr>
        <w:t>Pius</w:t>
      </w:r>
      <w:proofErr w:type="spellEnd"/>
      <w:r w:rsidRPr="006D1209">
        <w:rPr>
          <w:rFonts w:asciiTheme="minorHAnsi" w:hAnsiTheme="minorHAnsi" w:cstheme="minorHAnsi"/>
          <w:spacing w:val="-14"/>
          <w:kern w:val="18"/>
          <w:sz w:val="20"/>
          <w:szCs w:val="20"/>
        </w:rPr>
        <w:t xml:space="preserve"> XII. zomrel 9. októbra 1958. Po niekoľkodňovom hlasovaní sa kardinál </w:t>
      </w:r>
      <w:proofErr w:type="spellStart"/>
      <w:r w:rsidRPr="006D1209">
        <w:rPr>
          <w:rFonts w:asciiTheme="minorHAnsi" w:hAnsiTheme="minorHAnsi" w:cstheme="minorHAnsi"/>
          <w:spacing w:val="-14"/>
          <w:kern w:val="18"/>
          <w:sz w:val="20"/>
          <w:szCs w:val="20"/>
        </w:rPr>
        <w:t>Roncalli</w:t>
      </w:r>
      <w:proofErr w:type="spellEnd"/>
      <w:r w:rsidRPr="006D1209">
        <w:rPr>
          <w:rFonts w:asciiTheme="minorHAnsi" w:hAnsiTheme="minorHAnsi" w:cstheme="minorHAnsi"/>
          <w:spacing w:val="-14"/>
          <w:kern w:val="18"/>
          <w:sz w:val="20"/>
          <w:szCs w:val="20"/>
        </w:rPr>
        <w:t xml:space="preserve"> stal kompromisným kandidátom medzi tými, ktorí nechceli žiadne zmeny, a tými, ktorí videli potrebu toho, aby Cirkev držala krok s dobou. Ak si kardináli mysleli, že tento starší muž, ktorý prijal meno Ján XXIII., bude len dočasným pápežom, ktorý toho nebude veľa meniť, rýchlo pochopili, že ich odhad bol nesprávny.</w:t>
      </w:r>
    </w:p>
    <w:p w14:paraId="0758685E" w14:textId="62ECA655" w:rsidR="006D1209" w:rsidRPr="006D1209" w:rsidRDefault="006D1209" w:rsidP="006D1209">
      <w:pPr>
        <w:pStyle w:val="Normlnywebov"/>
        <w:spacing w:before="0" w:after="0"/>
        <w:rPr>
          <w:rFonts w:asciiTheme="minorHAnsi" w:hAnsiTheme="minorHAnsi" w:cstheme="minorHAnsi"/>
          <w:spacing w:val="-14"/>
          <w:kern w:val="18"/>
          <w:sz w:val="20"/>
          <w:szCs w:val="20"/>
        </w:rPr>
      </w:pPr>
      <w:r w:rsidRPr="006D1209">
        <w:rPr>
          <w:rFonts w:asciiTheme="minorHAnsi" w:hAnsiTheme="minorHAnsi" w:cstheme="minorHAnsi"/>
          <w:spacing w:val="-14"/>
          <w:kern w:val="18"/>
          <w:sz w:val="20"/>
          <w:szCs w:val="20"/>
        </w:rPr>
        <w:t>Už tri mesiace po svojom zvolení pápež Ján XXIII. oznámil svoj zámer zvolať veľký koncil – slávnostné stretnutie všetkých biskupov Cirkvi. Hoci vopred presne nevytýčil jeho program, dal jasne najavo, že cieľom koncilu nie je riešiť základné učenie Cirkvi, ale to, ako predstaviť pravdu spôsobom, ktorý by oslovil ľudí súčasnosti a pomohol budovaniu jednoty medzi kresťanmi.</w:t>
      </w:r>
      <w:r>
        <w:rPr>
          <w:rFonts w:asciiTheme="minorHAnsi" w:hAnsiTheme="minorHAnsi" w:cstheme="minorHAnsi"/>
          <w:spacing w:val="-14"/>
          <w:kern w:val="18"/>
          <w:sz w:val="20"/>
          <w:szCs w:val="20"/>
        </w:rPr>
        <w:t xml:space="preserve"> </w:t>
      </w:r>
      <w:r w:rsidRPr="006D1209">
        <w:rPr>
          <w:rFonts w:asciiTheme="minorHAnsi" w:hAnsiTheme="minorHAnsi" w:cstheme="minorHAnsi"/>
          <w:spacing w:val="-14"/>
          <w:kern w:val="18"/>
          <w:sz w:val="20"/>
          <w:szCs w:val="20"/>
        </w:rPr>
        <w:t>Ján nechcel vydávať odsúdenia namierené proti protestantom, pravoslávnym a iným nekatolíkom, ale zdôrazniť, koľko toho majú kresťania rôznych denominácií spoločného. Kresťanov zo všetkých tradícií chcel povzbudiť k tomu, aby sa navzájom s úctou počúvali, spolupracovali pre dobro sveta a oslavovali svoju spoločnú vieru v Ježiša Krista.</w:t>
      </w:r>
    </w:p>
    <w:p w14:paraId="747BE18C" w14:textId="018379ED" w:rsidR="006D1209" w:rsidRPr="006D1209" w:rsidRDefault="006D1209" w:rsidP="006D1209">
      <w:pPr>
        <w:pStyle w:val="Normlnywebov"/>
        <w:spacing w:before="0" w:after="0"/>
        <w:rPr>
          <w:rFonts w:asciiTheme="minorHAnsi" w:hAnsiTheme="minorHAnsi" w:cstheme="minorHAnsi"/>
          <w:spacing w:val="-14"/>
          <w:kern w:val="18"/>
          <w:sz w:val="20"/>
          <w:szCs w:val="20"/>
        </w:rPr>
      </w:pPr>
      <w:r w:rsidRPr="006D1209">
        <w:rPr>
          <w:rFonts w:asciiTheme="minorHAnsi" w:hAnsiTheme="minorHAnsi" w:cstheme="minorHAnsi"/>
          <w:spacing w:val="-14"/>
          <w:kern w:val="18"/>
          <w:sz w:val="20"/>
          <w:szCs w:val="20"/>
        </w:rPr>
        <w:t xml:space="preserve">Z tohto dôvodu Ján XXIII. urobil mimoriadny krok a pozval na koncil zástupcov všetkých veľkých </w:t>
      </w:r>
      <w:r w:rsidRPr="006D1209">
        <w:rPr>
          <w:rFonts w:asciiTheme="minorHAnsi" w:hAnsiTheme="minorHAnsi" w:cstheme="minorHAnsi"/>
          <w:spacing w:val="-14"/>
          <w:kern w:val="18"/>
          <w:sz w:val="20"/>
          <w:szCs w:val="20"/>
        </w:rPr>
        <w:t>kresťanských denominácií. K týmto pozorovateľom sa pristupovalo s veľkou úctou a mali možnosť vyjadrovať sa k diskusiám koncilových otcov počas štyroch zasadaní Druhého vatikánskeho koncilu.</w:t>
      </w:r>
      <w:r>
        <w:rPr>
          <w:rFonts w:asciiTheme="minorHAnsi" w:hAnsiTheme="minorHAnsi" w:cstheme="minorHAnsi"/>
          <w:spacing w:val="-14"/>
          <w:kern w:val="18"/>
          <w:sz w:val="20"/>
          <w:szCs w:val="20"/>
        </w:rPr>
        <w:t xml:space="preserve"> </w:t>
      </w:r>
      <w:r w:rsidRPr="006D1209">
        <w:rPr>
          <w:rFonts w:asciiTheme="minorHAnsi" w:hAnsiTheme="minorHAnsi" w:cstheme="minorHAnsi"/>
          <w:spacing w:val="-14"/>
          <w:kern w:val="18"/>
          <w:sz w:val="20"/>
          <w:szCs w:val="20"/>
        </w:rPr>
        <w:t xml:space="preserve">Hoci sa pápež nedožil ukončenia koncilu, jedným z najvýznamnejších dokumentov, ktoré vzišli z koncilu, bol dekrét o ekumenizme </w:t>
      </w:r>
      <w:proofErr w:type="spellStart"/>
      <w:r w:rsidRPr="006D1209">
        <w:rPr>
          <w:rFonts w:asciiTheme="minorHAnsi" w:hAnsiTheme="minorHAnsi" w:cstheme="minorHAnsi"/>
          <w:spacing w:val="-14"/>
          <w:kern w:val="18"/>
          <w:sz w:val="20"/>
          <w:szCs w:val="20"/>
        </w:rPr>
        <w:t>Unitatis</w:t>
      </w:r>
      <w:proofErr w:type="spellEnd"/>
      <w:r w:rsidRPr="006D1209">
        <w:rPr>
          <w:rFonts w:asciiTheme="minorHAnsi" w:hAnsiTheme="minorHAnsi" w:cstheme="minorHAnsi"/>
          <w:spacing w:val="-14"/>
          <w:kern w:val="18"/>
          <w:sz w:val="20"/>
          <w:szCs w:val="20"/>
        </w:rPr>
        <w:t xml:space="preserve"> </w:t>
      </w:r>
      <w:proofErr w:type="spellStart"/>
      <w:r w:rsidRPr="006D1209">
        <w:rPr>
          <w:rFonts w:asciiTheme="minorHAnsi" w:hAnsiTheme="minorHAnsi" w:cstheme="minorHAnsi"/>
          <w:spacing w:val="-14"/>
          <w:kern w:val="18"/>
          <w:sz w:val="20"/>
          <w:szCs w:val="20"/>
        </w:rPr>
        <w:t>redintegratio</w:t>
      </w:r>
      <w:proofErr w:type="spellEnd"/>
      <w:r w:rsidRPr="006D1209">
        <w:rPr>
          <w:rFonts w:asciiTheme="minorHAnsi" w:hAnsiTheme="minorHAnsi" w:cstheme="minorHAnsi"/>
          <w:spacing w:val="-14"/>
          <w:kern w:val="18"/>
          <w:sz w:val="20"/>
          <w:szCs w:val="20"/>
        </w:rPr>
        <w:t xml:space="preserve"> (1964). Konciloví otcovia v ňom vyjadrili hlbokú úctu ku kresťanom všetkých denominácií. Vyznali tiež, že v dlhých dejinách vznikli rozdelenia v Cirkvi „vinou ľudí z jednej i druhej strany“, teda nielen vinou tých, ktorí sa oddelili od Ríma. A keďže všetci veriaci nesú určitú mieru viny, všetci veriaci musia prejsť obrátením a usilovať sa o „obrátenie srdca a svätosť života“ a takto odstrániť súčasné rozdelenie (UI 3 a 8).</w:t>
      </w:r>
    </w:p>
    <w:p w14:paraId="57D1920B" w14:textId="77777777" w:rsidR="006D1209" w:rsidRPr="006D1209" w:rsidRDefault="006D1209" w:rsidP="006D1209">
      <w:pPr>
        <w:pStyle w:val="Normlnywebov"/>
        <w:spacing w:before="0" w:after="0"/>
        <w:rPr>
          <w:rFonts w:asciiTheme="minorHAnsi" w:hAnsiTheme="minorHAnsi" w:cstheme="minorHAnsi"/>
          <w:b/>
          <w:bCs/>
          <w:spacing w:val="-14"/>
          <w:kern w:val="18"/>
          <w:sz w:val="20"/>
          <w:szCs w:val="20"/>
        </w:rPr>
      </w:pPr>
      <w:r w:rsidRPr="006D1209">
        <w:rPr>
          <w:rFonts w:asciiTheme="minorHAnsi" w:hAnsiTheme="minorHAnsi" w:cstheme="minorHAnsi"/>
          <w:b/>
          <w:bCs/>
          <w:spacing w:val="-14"/>
          <w:kern w:val="18"/>
          <w:sz w:val="20"/>
          <w:szCs w:val="20"/>
        </w:rPr>
        <w:t>Odstránenie prekážok</w:t>
      </w:r>
    </w:p>
    <w:p w14:paraId="12EFD80B" w14:textId="2B6AADF1" w:rsidR="00973888" w:rsidRPr="006D1209" w:rsidRDefault="006D1209" w:rsidP="006D1209">
      <w:pPr>
        <w:pStyle w:val="Normlnywebov"/>
        <w:spacing w:before="0" w:after="0"/>
        <w:rPr>
          <w:rFonts w:asciiTheme="minorHAnsi" w:hAnsiTheme="minorHAnsi" w:cstheme="minorHAnsi"/>
          <w:spacing w:val="-14"/>
          <w:kern w:val="18"/>
          <w:sz w:val="20"/>
          <w:szCs w:val="20"/>
        </w:rPr>
      </w:pPr>
      <w:r w:rsidRPr="006D1209">
        <w:rPr>
          <w:rFonts w:asciiTheme="minorHAnsi" w:hAnsiTheme="minorHAnsi" w:cstheme="minorHAnsi"/>
          <w:spacing w:val="-14"/>
          <w:kern w:val="18"/>
          <w:sz w:val="20"/>
          <w:szCs w:val="20"/>
        </w:rPr>
        <w:t xml:space="preserve">Ján XXIII. počas svojho pontifikátu zaviedol viacero noviniek, ktoré mali pomôcť k zjednoteniu a zmiereniu medzi cirkvami a kultúrami. Rozšíril napríklad kardinálske kolégium, pričom vymenoval prvých indických a afrických kardinálov. Vytvoril nový Sekretariát pre jednotu kresťanov (dnes </w:t>
      </w:r>
      <w:proofErr w:type="spellStart"/>
      <w:r w:rsidRPr="006D1209">
        <w:rPr>
          <w:rFonts w:asciiTheme="minorHAnsi" w:hAnsiTheme="minorHAnsi" w:cstheme="minorHAnsi"/>
          <w:spacing w:val="-14"/>
          <w:kern w:val="18"/>
          <w:sz w:val="20"/>
          <w:szCs w:val="20"/>
        </w:rPr>
        <w:t>Dikastérium</w:t>
      </w:r>
      <w:proofErr w:type="spellEnd"/>
      <w:r w:rsidRPr="006D1209">
        <w:rPr>
          <w:rFonts w:asciiTheme="minorHAnsi" w:hAnsiTheme="minorHAnsi" w:cstheme="minorHAnsi"/>
          <w:spacing w:val="-14"/>
          <w:kern w:val="18"/>
          <w:sz w:val="20"/>
          <w:szCs w:val="20"/>
        </w:rPr>
        <w:t xml:space="preserve"> na podporu jednoty kresťanov) a vymenoval vôbec prvého katolíckeho zástupcu do Svetovej rady cirkví. Vo Vatikáne prijal aj hlavy mnohých kresťanských cirkví. Od 14. storočia napríklad do Vatikánu nevkročil arcibiskup z </w:t>
      </w:r>
      <w:proofErr w:type="spellStart"/>
      <w:r w:rsidRPr="006D1209">
        <w:rPr>
          <w:rFonts w:asciiTheme="minorHAnsi" w:hAnsiTheme="minorHAnsi" w:cstheme="minorHAnsi"/>
          <w:spacing w:val="-14"/>
          <w:kern w:val="18"/>
          <w:sz w:val="20"/>
          <w:szCs w:val="20"/>
        </w:rPr>
        <w:t>Canterbury</w:t>
      </w:r>
      <w:proofErr w:type="spellEnd"/>
      <w:r w:rsidRPr="006D1209">
        <w:rPr>
          <w:rFonts w:asciiTheme="minorHAnsi" w:hAnsiTheme="minorHAnsi" w:cstheme="minorHAnsi"/>
          <w:spacing w:val="-14"/>
          <w:kern w:val="18"/>
          <w:sz w:val="20"/>
          <w:szCs w:val="20"/>
        </w:rPr>
        <w:t xml:space="preserve">. To sa však v roku 1960 zmenilo návštevou arcibiskupa </w:t>
      </w:r>
      <w:proofErr w:type="spellStart"/>
      <w:r w:rsidRPr="006D1209">
        <w:rPr>
          <w:rFonts w:asciiTheme="minorHAnsi" w:hAnsiTheme="minorHAnsi" w:cstheme="minorHAnsi"/>
          <w:spacing w:val="-14"/>
          <w:kern w:val="18"/>
          <w:sz w:val="20"/>
          <w:szCs w:val="20"/>
        </w:rPr>
        <w:t>Geoffreyho</w:t>
      </w:r>
      <w:proofErr w:type="spellEnd"/>
      <w:r w:rsidRPr="006D1209">
        <w:rPr>
          <w:rFonts w:asciiTheme="minorHAnsi" w:hAnsiTheme="minorHAnsi" w:cstheme="minorHAnsi"/>
          <w:spacing w:val="-14"/>
          <w:kern w:val="18"/>
          <w:sz w:val="20"/>
          <w:szCs w:val="20"/>
        </w:rPr>
        <w:t xml:space="preserve"> </w:t>
      </w:r>
      <w:proofErr w:type="spellStart"/>
      <w:r w:rsidRPr="006D1209">
        <w:rPr>
          <w:rFonts w:asciiTheme="minorHAnsi" w:hAnsiTheme="minorHAnsi" w:cstheme="minorHAnsi"/>
          <w:spacing w:val="-14"/>
          <w:kern w:val="18"/>
          <w:sz w:val="20"/>
          <w:szCs w:val="20"/>
        </w:rPr>
        <w:t>Fishera</w:t>
      </w:r>
      <w:proofErr w:type="spellEnd"/>
      <w:r w:rsidRPr="006D1209">
        <w:rPr>
          <w:rFonts w:asciiTheme="minorHAnsi" w:hAnsiTheme="minorHAnsi" w:cstheme="minorHAnsi"/>
          <w:spacing w:val="-14"/>
          <w:kern w:val="18"/>
          <w:sz w:val="20"/>
          <w:szCs w:val="20"/>
        </w:rPr>
        <w:t>.</w:t>
      </w:r>
      <w:r>
        <w:rPr>
          <w:rFonts w:asciiTheme="minorHAnsi" w:hAnsiTheme="minorHAnsi" w:cstheme="minorHAnsi"/>
          <w:spacing w:val="-14"/>
          <w:kern w:val="18"/>
          <w:sz w:val="20"/>
          <w:szCs w:val="20"/>
        </w:rPr>
        <w:t xml:space="preserve"> </w:t>
      </w:r>
      <w:r w:rsidRPr="006D1209">
        <w:rPr>
          <w:rFonts w:asciiTheme="minorHAnsi" w:hAnsiTheme="minorHAnsi" w:cstheme="minorHAnsi"/>
          <w:spacing w:val="-14"/>
          <w:kern w:val="18"/>
          <w:sz w:val="20"/>
          <w:szCs w:val="20"/>
        </w:rPr>
        <w:t>Keď sa raz pápeža Jána opýtali na to, či je možné, aby sa kresťania zjednotili, odpovedal: „Uvedomujem si, že to bude trvať dlho. Ani vy, ani ja tu nebudeme, aby sme oslávili ten veľký sviatok zmierenia. Nebudú to ani moji bezprostrední nástupcovia. Ale niekto musí začať odstraňovať prekážky, ktoré stoja v ceste.“ A presne to tento pápež robil.</w:t>
      </w:r>
      <w:r>
        <w:rPr>
          <w:rFonts w:asciiTheme="minorHAnsi" w:hAnsiTheme="minorHAnsi" w:cstheme="minorHAnsi"/>
          <w:spacing w:val="-14"/>
          <w:kern w:val="18"/>
          <w:sz w:val="20"/>
          <w:szCs w:val="20"/>
        </w:rPr>
        <w:t xml:space="preserve"> </w:t>
      </w:r>
      <w:r w:rsidRPr="006D1209">
        <w:rPr>
          <w:rFonts w:asciiTheme="minorHAnsi" w:hAnsiTheme="minorHAnsi" w:cstheme="minorHAnsi"/>
          <w:spacing w:val="-14"/>
          <w:kern w:val="18"/>
          <w:sz w:val="20"/>
          <w:szCs w:val="20"/>
        </w:rPr>
        <w:t>Keď pápež Ján v júni 1963 ležal na smrteľnej posteli, stále dokola šepkal Ježišovu modlitbu: „Nech sú jedno“ (</w:t>
      </w:r>
      <w:proofErr w:type="spellStart"/>
      <w:r w:rsidRPr="006D1209">
        <w:rPr>
          <w:rFonts w:asciiTheme="minorHAnsi" w:hAnsiTheme="minorHAnsi" w:cstheme="minorHAnsi"/>
          <w:spacing w:val="-14"/>
          <w:kern w:val="18"/>
          <w:sz w:val="20"/>
          <w:szCs w:val="20"/>
        </w:rPr>
        <w:t>Jn</w:t>
      </w:r>
      <w:proofErr w:type="spellEnd"/>
      <w:r w:rsidRPr="006D1209">
        <w:rPr>
          <w:rFonts w:asciiTheme="minorHAnsi" w:hAnsiTheme="minorHAnsi" w:cstheme="minorHAnsi"/>
          <w:spacing w:val="-14"/>
          <w:kern w:val="18"/>
          <w:sz w:val="20"/>
          <w:szCs w:val="20"/>
        </w:rPr>
        <w:t xml:space="preserve"> 17, 11). Zomrel 3. júna, deň po Turícach, a ľudia mu vzdávali hold ako jednému z najobľúbenejších lídrov 20. storočia. Za svätého bol vyhlásený 27. apríla 2014 spolu s pápežom Jánom Pavlom II. – ďalším zástancom ekumenizmu.</w:t>
      </w:r>
      <w:r>
        <w:rPr>
          <w:rFonts w:asciiTheme="minorHAnsi" w:hAnsiTheme="minorHAnsi" w:cstheme="minorHAnsi"/>
          <w:spacing w:val="-14"/>
          <w:kern w:val="18"/>
          <w:sz w:val="20"/>
          <w:szCs w:val="20"/>
        </w:rPr>
        <w:t xml:space="preserve"> </w:t>
      </w:r>
      <w:r w:rsidRPr="006D1209">
        <w:rPr>
          <w:rFonts w:asciiTheme="minorHAnsi" w:hAnsiTheme="minorHAnsi" w:cstheme="minorHAnsi"/>
          <w:spacing w:val="-14"/>
          <w:kern w:val="18"/>
          <w:sz w:val="20"/>
          <w:szCs w:val="20"/>
        </w:rPr>
        <w:t xml:space="preserve">Predpoveď „dobrého pápeža Jána“ sa naplnila: v Cirkvi skutočne došlo k novým Turícam, ktoré ju obnovili spôsobom, aký si dovtedy nik nevedel predstaviť. Duch jednoty zrodený v srdci Angela Giuseppeho </w:t>
      </w:r>
      <w:proofErr w:type="spellStart"/>
      <w:r w:rsidRPr="006D1209">
        <w:rPr>
          <w:rFonts w:asciiTheme="minorHAnsi" w:hAnsiTheme="minorHAnsi" w:cstheme="minorHAnsi"/>
          <w:spacing w:val="-14"/>
          <w:kern w:val="18"/>
          <w:sz w:val="20"/>
          <w:szCs w:val="20"/>
        </w:rPr>
        <w:t>Roncalliho</w:t>
      </w:r>
      <w:proofErr w:type="spellEnd"/>
      <w:r w:rsidRPr="006D1209">
        <w:rPr>
          <w:rFonts w:asciiTheme="minorHAnsi" w:hAnsiTheme="minorHAnsi" w:cstheme="minorHAnsi"/>
          <w:spacing w:val="-14"/>
          <w:kern w:val="18"/>
          <w:sz w:val="20"/>
          <w:szCs w:val="20"/>
        </w:rPr>
        <w:t xml:space="preserve"> a na Druhom vatikánskom </w:t>
      </w:r>
      <w:r w:rsidRPr="006D1209">
        <w:rPr>
          <w:rFonts w:asciiTheme="minorHAnsi" w:hAnsiTheme="minorHAnsi" w:cstheme="minorHAnsi"/>
          <w:spacing w:val="-14"/>
          <w:kern w:val="18"/>
          <w:sz w:val="20"/>
          <w:szCs w:val="20"/>
        </w:rPr>
        <w:lastRenderedPageBreak/>
        <w:t>koncile nezomrel spolu s týmto dobrým pápežom. Odvtedy oživuje celú Cirkev. Kiež sa aj my naďalej modlíme a zápasíme o to, aby raz nastal deň, v ktorom sa Ježišovi nasledovníci konečne zjednotia!</w:t>
      </w:r>
    </w:p>
    <w:p w14:paraId="2199CE10" w14:textId="77777777" w:rsidR="006D1209" w:rsidRPr="006D1209" w:rsidRDefault="006D1209" w:rsidP="006D1209">
      <w:pPr>
        <w:pStyle w:val="Normlnywebov"/>
        <w:spacing w:before="0" w:after="0"/>
        <w:rPr>
          <w:rFonts w:asciiTheme="minorHAnsi" w:hAnsiTheme="minorHAnsi" w:cstheme="minorHAnsi"/>
          <w:spacing w:val="-14"/>
          <w:kern w:val="18"/>
          <w:sz w:val="20"/>
          <w:szCs w:val="20"/>
        </w:rPr>
      </w:pPr>
    </w:p>
    <w:p w14:paraId="1B540DE8" w14:textId="4D56CAB7" w:rsidR="006D1209" w:rsidRPr="006D1209" w:rsidRDefault="006D1209" w:rsidP="006D1209">
      <w:pPr>
        <w:pStyle w:val="Normlnywebov"/>
        <w:spacing w:before="0" w:after="0"/>
        <w:rPr>
          <w:rFonts w:asciiTheme="minorHAnsi" w:hAnsiTheme="minorHAnsi" w:cstheme="minorHAnsi"/>
          <w:b/>
          <w:bCs/>
          <w:i/>
          <w:iCs/>
          <w:spacing w:val="-14"/>
          <w:kern w:val="18"/>
          <w:sz w:val="20"/>
          <w:szCs w:val="20"/>
        </w:rPr>
      </w:pPr>
      <w:r w:rsidRPr="006D1209">
        <w:rPr>
          <w:rFonts w:asciiTheme="minorHAnsi" w:hAnsiTheme="minorHAnsi" w:cstheme="minorHAnsi"/>
          <w:b/>
          <w:bCs/>
          <w:spacing w:val="-14"/>
          <w:kern w:val="18"/>
          <w:sz w:val="20"/>
          <w:szCs w:val="20"/>
        </w:rPr>
        <w:t>Moje stretnutie s Božou štedrou a uzdravujúcou láskou</w:t>
      </w:r>
      <w:r>
        <w:rPr>
          <w:rFonts w:asciiTheme="minorHAnsi" w:hAnsiTheme="minorHAnsi" w:cstheme="minorHAnsi"/>
          <w:b/>
          <w:bCs/>
          <w:spacing w:val="-14"/>
          <w:kern w:val="18"/>
          <w:sz w:val="20"/>
          <w:szCs w:val="20"/>
        </w:rPr>
        <w:t xml:space="preserve">  - </w:t>
      </w:r>
      <w:proofErr w:type="spellStart"/>
      <w:r w:rsidRPr="006D1209">
        <w:rPr>
          <w:rFonts w:asciiTheme="minorHAnsi" w:hAnsiTheme="minorHAnsi" w:cstheme="minorHAnsi"/>
          <w:b/>
          <w:bCs/>
          <w:i/>
          <w:iCs/>
          <w:spacing w:val="-14"/>
          <w:kern w:val="18"/>
          <w:sz w:val="20"/>
          <w:szCs w:val="20"/>
        </w:rPr>
        <w:t>Gail</w:t>
      </w:r>
      <w:proofErr w:type="spellEnd"/>
      <w:r w:rsidRPr="006D1209">
        <w:rPr>
          <w:rFonts w:asciiTheme="minorHAnsi" w:hAnsiTheme="minorHAnsi" w:cstheme="minorHAnsi"/>
          <w:b/>
          <w:bCs/>
          <w:i/>
          <w:iCs/>
          <w:spacing w:val="-14"/>
          <w:kern w:val="18"/>
          <w:sz w:val="20"/>
          <w:szCs w:val="20"/>
        </w:rPr>
        <w:t xml:space="preserve"> </w:t>
      </w:r>
      <w:proofErr w:type="spellStart"/>
      <w:r w:rsidRPr="006D1209">
        <w:rPr>
          <w:rFonts w:asciiTheme="minorHAnsi" w:hAnsiTheme="minorHAnsi" w:cstheme="minorHAnsi"/>
          <w:b/>
          <w:bCs/>
          <w:i/>
          <w:iCs/>
          <w:spacing w:val="-14"/>
          <w:kern w:val="18"/>
          <w:sz w:val="20"/>
          <w:szCs w:val="20"/>
        </w:rPr>
        <w:t>Gaffney-Smithová</w:t>
      </w:r>
      <w:proofErr w:type="spellEnd"/>
    </w:p>
    <w:p w14:paraId="3FD9AF6C" w14:textId="77777777" w:rsidR="006D1209" w:rsidRPr="006D1209" w:rsidRDefault="006D1209" w:rsidP="006D1209">
      <w:pPr>
        <w:pStyle w:val="Normlnywebov"/>
        <w:spacing w:before="0" w:after="0"/>
        <w:rPr>
          <w:rFonts w:asciiTheme="minorHAnsi" w:hAnsiTheme="minorHAnsi" w:cstheme="minorHAnsi"/>
          <w:spacing w:val="-14"/>
          <w:kern w:val="18"/>
          <w:sz w:val="20"/>
          <w:szCs w:val="20"/>
        </w:rPr>
      </w:pPr>
      <w:r w:rsidRPr="006D1209">
        <w:rPr>
          <w:rFonts w:asciiTheme="minorHAnsi" w:hAnsiTheme="minorHAnsi" w:cstheme="minorHAnsi"/>
          <w:spacing w:val="-14"/>
          <w:kern w:val="18"/>
          <w:sz w:val="20"/>
          <w:szCs w:val="20"/>
        </w:rPr>
        <w:t>Ako veľmi môžeme rásť bez ohľadu na to, koľko máme rokov, alebo v akom období života sa nachádzame! Vyrastala som v katolíckej rodine, ktorá zápasila s alkoholizmom a duševnou chorobou jedného z mojich rodičov. Aj keď bol náš rodinný život chaotický a nesmierne ťažký, zo všetkých síl sme sa pred okolitým svetom snažili vytvárať imidž „normálnosti“. Problém bol v tom, že v 60. a 70. rokoch minulého storočia sa ešte veľa nevedelo o závislosti ani o trápení, ktoré spôsobuje to, keď sa k závislosti pridruží duševná choroba. Nevedeli sme teda, že v takejto situácii aj rodinní príslušníci často preberajú od alkoholika rôzne nezdravé modely správania, zmýšľanie a návyky bez toho, aby sami niekedy vypili čo i len kvapku alkoholu.</w:t>
      </w:r>
    </w:p>
    <w:p w14:paraId="52C4C678" w14:textId="77777777" w:rsidR="006D1209" w:rsidRPr="006D1209" w:rsidRDefault="006D1209" w:rsidP="006D1209">
      <w:pPr>
        <w:pStyle w:val="Normlnywebov"/>
        <w:spacing w:before="0" w:after="0"/>
        <w:rPr>
          <w:rFonts w:asciiTheme="minorHAnsi" w:hAnsiTheme="minorHAnsi" w:cstheme="minorHAnsi"/>
          <w:spacing w:val="-14"/>
          <w:kern w:val="18"/>
          <w:sz w:val="20"/>
          <w:szCs w:val="20"/>
        </w:rPr>
      </w:pPr>
      <w:r w:rsidRPr="006D1209">
        <w:rPr>
          <w:rFonts w:asciiTheme="minorHAnsi" w:hAnsiTheme="minorHAnsi" w:cstheme="minorHAnsi"/>
          <w:spacing w:val="-14"/>
          <w:kern w:val="18"/>
          <w:sz w:val="20"/>
          <w:szCs w:val="20"/>
        </w:rPr>
        <w:t xml:space="preserve">V dôsledku toho som si vyvinula veľa mechanizmov, ktoré – ako som si myslela – mi mali pomôcť prežiť zmätok, strach a nestabilitu, ktorá panovala v našej rodine. Keď som však vyrástla a začala si raziť vlastnú cestu životom, zistila som, že tieto techniky „prežitia“ sú nezdravé a v niektorých prípadoch aj </w:t>
      </w:r>
      <w:proofErr w:type="spellStart"/>
      <w:r w:rsidRPr="006D1209">
        <w:rPr>
          <w:rFonts w:asciiTheme="minorHAnsi" w:hAnsiTheme="minorHAnsi" w:cstheme="minorHAnsi"/>
          <w:spacing w:val="-14"/>
          <w:kern w:val="18"/>
          <w:sz w:val="20"/>
          <w:szCs w:val="20"/>
        </w:rPr>
        <w:t>sebadeštruktívne</w:t>
      </w:r>
      <w:proofErr w:type="spellEnd"/>
      <w:r w:rsidRPr="006D1209">
        <w:rPr>
          <w:rFonts w:asciiTheme="minorHAnsi" w:hAnsiTheme="minorHAnsi" w:cstheme="minorHAnsi"/>
          <w:spacing w:val="-14"/>
          <w:kern w:val="18"/>
          <w:sz w:val="20"/>
          <w:szCs w:val="20"/>
        </w:rPr>
        <w:t>. Napríklad som sa naučila maskovať svoje pravé ja, aby som zakryla hanbu a hnev, ktoré som neustále pociťovala. Myslela som si, že keby ľudia vedeli, kým v skutočnosti som a aký je môj život, nemali by ma radi. Tak som sa stala človekom, ktorý bol za každých okolností „milý“. Ale nepomohlo to. Stále som mala pocit, že nikam nepatrím. Prežívala som hlbokú neistotu a stále som bola nervózna. Ale Boh nechcel, aby som zostala v takomto stave.</w:t>
      </w:r>
    </w:p>
    <w:p w14:paraId="63C699D6" w14:textId="77777777" w:rsidR="006D1209" w:rsidRPr="006D1209" w:rsidRDefault="006D1209" w:rsidP="006D1209">
      <w:pPr>
        <w:pStyle w:val="Normlnywebov"/>
        <w:spacing w:before="0" w:after="0"/>
        <w:rPr>
          <w:rFonts w:asciiTheme="minorHAnsi" w:hAnsiTheme="minorHAnsi" w:cstheme="minorHAnsi"/>
          <w:b/>
          <w:bCs/>
          <w:spacing w:val="-14"/>
          <w:kern w:val="18"/>
          <w:sz w:val="20"/>
          <w:szCs w:val="20"/>
        </w:rPr>
      </w:pPr>
      <w:r w:rsidRPr="006D1209">
        <w:rPr>
          <w:rFonts w:asciiTheme="minorHAnsi" w:hAnsiTheme="minorHAnsi" w:cstheme="minorHAnsi"/>
          <w:b/>
          <w:bCs/>
          <w:spacing w:val="-14"/>
          <w:kern w:val="18"/>
          <w:sz w:val="20"/>
          <w:szCs w:val="20"/>
        </w:rPr>
        <w:t>Hlboká studňa bolesti</w:t>
      </w:r>
    </w:p>
    <w:p w14:paraId="442AEF6D" w14:textId="77777777" w:rsidR="006D1209" w:rsidRPr="006D1209" w:rsidRDefault="006D1209" w:rsidP="006D1209">
      <w:pPr>
        <w:pStyle w:val="Normlnywebov"/>
        <w:spacing w:before="0" w:after="0"/>
        <w:rPr>
          <w:rFonts w:asciiTheme="minorHAnsi" w:hAnsiTheme="minorHAnsi" w:cstheme="minorHAnsi"/>
          <w:spacing w:val="-14"/>
          <w:kern w:val="18"/>
          <w:sz w:val="20"/>
          <w:szCs w:val="20"/>
        </w:rPr>
      </w:pPr>
      <w:r w:rsidRPr="006D1209">
        <w:rPr>
          <w:rFonts w:asciiTheme="minorHAnsi" w:hAnsiTheme="minorHAnsi" w:cstheme="minorHAnsi"/>
          <w:spacing w:val="-14"/>
          <w:kern w:val="18"/>
          <w:sz w:val="20"/>
          <w:szCs w:val="20"/>
        </w:rPr>
        <w:t xml:space="preserve">Časom ma Boh priviedol k rôznym silným, oddaným kresťanom, ktorí ma milovali takú, aká som, a ktorých príklad mi ukázal, ako vyzerajú zdravé vzťahy. Vždy som sa snažila napodobňovať čnosti, ktoré som u nich videla. To mi pomohlo zabrániť tomu, aby som sa vydala veľmi deštruktívnymi cestami, a stále som im nesmierne vďačná za ich lásku a prijatie – ako aj za trpezlivosť a vernosť môjho manžela. Ale napodobňovanie iných ľudí </w:t>
      </w:r>
      <w:r w:rsidRPr="006D1209">
        <w:rPr>
          <w:rFonts w:asciiTheme="minorHAnsi" w:hAnsiTheme="minorHAnsi" w:cstheme="minorHAnsi"/>
          <w:spacing w:val="-14"/>
          <w:kern w:val="18"/>
          <w:sz w:val="20"/>
          <w:szCs w:val="20"/>
        </w:rPr>
        <w:t>pomôže človeku len do istej miery. Stále som nosila masky, tieto boli len rafinovanejšie vytvorené. Stále som si vytvárala falošné identity a nevedela som, kým v skutočnosti som, a nepoznala som ženu, ktorú zo mňa chcel mať Boh, keď ma stvoril.</w:t>
      </w:r>
    </w:p>
    <w:p w14:paraId="7C09A1C2" w14:textId="46C5EF8A" w:rsidR="006D1209" w:rsidRPr="006D1209" w:rsidRDefault="006D1209" w:rsidP="006D1209">
      <w:pPr>
        <w:pStyle w:val="Normlnywebov"/>
        <w:spacing w:before="0" w:after="0"/>
        <w:rPr>
          <w:rFonts w:asciiTheme="minorHAnsi" w:hAnsiTheme="minorHAnsi" w:cstheme="minorHAnsi"/>
          <w:spacing w:val="-14"/>
          <w:kern w:val="18"/>
          <w:sz w:val="20"/>
          <w:szCs w:val="20"/>
        </w:rPr>
      </w:pPr>
      <w:r w:rsidRPr="006D1209">
        <w:rPr>
          <w:rFonts w:asciiTheme="minorHAnsi" w:hAnsiTheme="minorHAnsi" w:cstheme="minorHAnsi"/>
          <w:spacing w:val="-14"/>
          <w:kern w:val="18"/>
          <w:sz w:val="20"/>
          <w:szCs w:val="20"/>
        </w:rPr>
        <w:t>Bála som sa, že keby som sa týchto falošných identít zbavila, mohla by som sa zrútiť. Takýto život bol vyčerpávajúci, ale inak som žiť nevedela. Mnohokrát som volala na Boha a prosila som ho, aby ma uzdravil, ale nevedela som, aký druh uzdravenia potrebujem. Neraz som teda vyhľadala odbornú pomoc – manželskú terapiu, individuálnu terapiu, užívala som všemožné lieky. Pomáhalo mi to, ale nič z toho si akoby nenašlo cestu až k môjmu srdcu a mojej duši. Jednoducho som nerozumela tomu, z čoho presne pramení moja hlboká bolesť.</w:t>
      </w:r>
      <w:r>
        <w:rPr>
          <w:rFonts w:asciiTheme="minorHAnsi" w:hAnsiTheme="minorHAnsi" w:cstheme="minorHAnsi"/>
          <w:spacing w:val="-14"/>
          <w:kern w:val="18"/>
          <w:sz w:val="20"/>
          <w:szCs w:val="20"/>
        </w:rPr>
        <w:t xml:space="preserve"> </w:t>
      </w:r>
      <w:r w:rsidRPr="006D1209">
        <w:rPr>
          <w:rFonts w:asciiTheme="minorHAnsi" w:hAnsiTheme="minorHAnsi" w:cstheme="minorHAnsi"/>
          <w:spacing w:val="-14"/>
          <w:kern w:val="18"/>
          <w:sz w:val="20"/>
          <w:szCs w:val="20"/>
        </w:rPr>
        <w:t>Asi pred pätnástimi rokmi sme si s manželom všimli, že naše deti v strednom školskom veku začínajú prejavovať rovnaké nezdravé správanie ako ja v detstve. Cítila som hlboké výčitky svedomia z toho, že moja vlastná dysfunkcia a bolesť ich ovplyvňujú tak ako mňa v detstve a mladosti ovplyvňovali dysfunkcia a bolesť, ktoré som prežívala vo svojej rodine.</w:t>
      </w:r>
    </w:p>
    <w:p w14:paraId="7ADA9774" w14:textId="77777777" w:rsidR="006D1209" w:rsidRPr="006D1209" w:rsidRDefault="006D1209" w:rsidP="006D1209">
      <w:pPr>
        <w:pStyle w:val="Normlnywebov"/>
        <w:spacing w:before="0" w:after="0"/>
        <w:rPr>
          <w:rFonts w:asciiTheme="minorHAnsi" w:hAnsiTheme="minorHAnsi" w:cstheme="minorHAnsi"/>
          <w:b/>
          <w:bCs/>
          <w:spacing w:val="-14"/>
          <w:kern w:val="18"/>
          <w:sz w:val="20"/>
          <w:szCs w:val="20"/>
        </w:rPr>
      </w:pPr>
      <w:r w:rsidRPr="006D1209">
        <w:rPr>
          <w:rFonts w:asciiTheme="minorHAnsi" w:hAnsiTheme="minorHAnsi" w:cstheme="minorHAnsi"/>
          <w:b/>
          <w:bCs/>
          <w:spacing w:val="-14"/>
          <w:kern w:val="18"/>
          <w:sz w:val="20"/>
          <w:szCs w:val="20"/>
        </w:rPr>
        <w:t>Zotavenie a zjavenie</w:t>
      </w:r>
    </w:p>
    <w:p w14:paraId="77CE0A82" w14:textId="77777777" w:rsidR="006D1209" w:rsidRPr="006D1209" w:rsidRDefault="006D1209" w:rsidP="006D1209">
      <w:pPr>
        <w:pStyle w:val="Normlnywebov"/>
        <w:spacing w:before="0" w:after="0"/>
        <w:rPr>
          <w:rFonts w:asciiTheme="minorHAnsi" w:hAnsiTheme="minorHAnsi" w:cstheme="minorHAnsi"/>
          <w:spacing w:val="-14"/>
          <w:kern w:val="18"/>
          <w:sz w:val="20"/>
          <w:szCs w:val="20"/>
        </w:rPr>
      </w:pPr>
      <w:r w:rsidRPr="006D1209">
        <w:rPr>
          <w:rFonts w:asciiTheme="minorHAnsi" w:hAnsiTheme="minorHAnsi" w:cstheme="minorHAnsi"/>
          <w:spacing w:val="-14"/>
          <w:kern w:val="18"/>
          <w:sz w:val="20"/>
          <w:szCs w:val="20"/>
        </w:rPr>
        <w:t xml:space="preserve">Približne v tom čase som sa dozvedela o kresťanskom dvanásťkrokovom programe s názvom </w:t>
      </w:r>
      <w:proofErr w:type="spellStart"/>
      <w:r w:rsidRPr="006D1209">
        <w:rPr>
          <w:rFonts w:asciiTheme="minorHAnsi" w:hAnsiTheme="minorHAnsi" w:cstheme="minorHAnsi"/>
          <w:spacing w:val="-14"/>
          <w:kern w:val="18"/>
          <w:sz w:val="20"/>
          <w:szCs w:val="20"/>
        </w:rPr>
        <w:t>Celebrate</w:t>
      </w:r>
      <w:proofErr w:type="spellEnd"/>
      <w:r w:rsidRPr="006D1209">
        <w:rPr>
          <w:rFonts w:asciiTheme="minorHAnsi" w:hAnsiTheme="minorHAnsi" w:cstheme="minorHAnsi"/>
          <w:spacing w:val="-14"/>
          <w:kern w:val="18"/>
          <w:sz w:val="20"/>
          <w:szCs w:val="20"/>
        </w:rPr>
        <w:t xml:space="preserve"> </w:t>
      </w:r>
      <w:proofErr w:type="spellStart"/>
      <w:r w:rsidRPr="006D1209">
        <w:rPr>
          <w:rFonts w:asciiTheme="minorHAnsi" w:hAnsiTheme="minorHAnsi" w:cstheme="minorHAnsi"/>
          <w:spacing w:val="-14"/>
          <w:kern w:val="18"/>
          <w:sz w:val="20"/>
          <w:szCs w:val="20"/>
        </w:rPr>
        <w:t>Recovery</w:t>
      </w:r>
      <w:proofErr w:type="spellEnd"/>
      <w:r w:rsidRPr="006D1209">
        <w:rPr>
          <w:rFonts w:asciiTheme="minorHAnsi" w:hAnsiTheme="minorHAnsi" w:cstheme="minorHAnsi"/>
          <w:spacing w:val="-14"/>
          <w:kern w:val="18"/>
          <w:sz w:val="20"/>
          <w:szCs w:val="20"/>
        </w:rPr>
        <w:t xml:space="preserve"> (skr. CR). S programom pre Anonymných alkoholikov má spoločné to, že ide o dvanásťkrokový proces. Tento program človeku pomáha prekonať nesprávne spôsoby zvládania života a učí ho zdravšie žiť. Všetko prebieha v atmosfére modlitby a otvorenosti voči Duchu Svätému. Pri prechádzaní týmto programom som mala pocit, akoby som bola akrobatom na lane, ktorý sa snaží zbaviť zaužívaného správania, ktoré si vypestoval už veľmi dávno. Ale moja </w:t>
      </w:r>
      <w:proofErr w:type="spellStart"/>
      <w:r w:rsidRPr="006D1209">
        <w:rPr>
          <w:rFonts w:asciiTheme="minorHAnsi" w:hAnsiTheme="minorHAnsi" w:cstheme="minorHAnsi"/>
          <w:spacing w:val="-14"/>
          <w:kern w:val="18"/>
          <w:sz w:val="20"/>
          <w:szCs w:val="20"/>
        </w:rPr>
        <w:t>mentorka</w:t>
      </w:r>
      <w:proofErr w:type="spellEnd"/>
      <w:r w:rsidRPr="006D1209">
        <w:rPr>
          <w:rFonts w:asciiTheme="minorHAnsi" w:hAnsiTheme="minorHAnsi" w:cstheme="minorHAnsi"/>
          <w:spacing w:val="-14"/>
          <w:kern w:val="18"/>
          <w:sz w:val="20"/>
          <w:szCs w:val="20"/>
        </w:rPr>
        <w:t xml:space="preserve"> mala so mnou súcit a neodrádzala ma od práce, ktorú som potrebovala vykonať.</w:t>
      </w:r>
    </w:p>
    <w:p w14:paraId="2A817650" w14:textId="277719B4" w:rsidR="006D1209" w:rsidRPr="006D1209" w:rsidRDefault="006D1209" w:rsidP="006D1209">
      <w:pPr>
        <w:pStyle w:val="Normlnywebov"/>
        <w:spacing w:before="0" w:after="0"/>
        <w:rPr>
          <w:rFonts w:asciiTheme="minorHAnsi" w:hAnsiTheme="minorHAnsi" w:cstheme="minorHAnsi"/>
          <w:spacing w:val="-14"/>
          <w:kern w:val="18"/>
          <w:sz w:val="20"/>
          <w:szCs w:val="20"/>
        </w:rPr>
      </w:pPr>
      <w:r w:rsidRPr="006D1209">
        <w:rPr>
          <w:rFonts w:asciiTheme="minorHAnsi" w:hAnsiTheme="minorHAnsi" w:cstheme="minorHAnsi"/>
          <w:spacing w:val="-14"/>
          <w:kern w:val="18"/>
          <w:sz w:val="20"/>
          <w:szCs w:val="20"/>
        </w:rPr>
        <w:t>Počas prvých rokov môjho zotavovania som pri modlitbe cítila, že Duch Svätý ma upriamuje na Ježišovo podobenstvo o robotníkoch vo vinici (</w:t>
      </w:r>
      <w:proofErr w:type="spellStart"/>
      <w:r w:rsidRPr="006D1209">
        <w:rPr>
          <w:rFonts w:asciiTheme="minorHAnsi" w:hAnsiTheme="minorHAnsi" w:cstheme="minorHAnsi"/>
          <w:spacing w:val="-14"/>
          <w:kern w:val="18"/>
          <w:sz w:val="20"/>
          <w:szCs w:val="20"/>
        </w:rPr>
        <w:t>Mt</w:t>
      </w:r>
      <w:proofErr w:type="spellEnd"/>
      <w:r w:rsidRPr="006D1209">
        <w:rPr>
          <w:rFonts w:asciiTheme="minorHAnsi" w:hAnsiTheme="minorHAnsi" w:cstheme="minorHAnsi"/>
          <w:spacing w:val="-14"/>
          <w:kern w:val="18"/>
          <w:sz w:val="20"/>
          <w:szCs w:val="20"/>
        </w:rPr>
        <w:t xml:space="preserve"> 20, 1 – 16). Pri čítaní tohto úryvku som si predstavovala, že zdravší ľudia okolo mňa sú akoby tí robotníci najatí hneď zrána. Potom tam boli aj ďalší – tí, ktorých majiteľ vinice najal na poludnie. Títo prežívali určité ťažkosti a zápasy, ale v podstate boli v poriadku. A potom prišli na rad robotníci </w:t>
      </w:r>
      <w:r w:rsidRPr="006D1209">
        <w:rPr>
          <w:rFonts w:asciiTheme="minorHAnsi" w:hAnsiTheme="minorHAnsi" w:cstheme="minorHAnsi"/>
          <w:spacing w:val="-14"/>
          <w:kern w:val="18"/>
          <w:sz w:val="20"/>
          <w:szCs w:val="20"/>
        </w:rPr>
        <w:lastRenderedPageBreak/>
        <w:t>najatí v poslednej hodine: ľudia ako ja, ktorí prežívali najväčšie zápasy a boje. No bez ohľadu na to, ako títo robotníci začali, napokon každý z nich dostal rovnakú mzdu.</w:t>
      </w:r>
      <w:r>
        <w:rPr>
          <w:rFonts w:asciiTheme="minorHAnsi" w:hAnsiTheme="minorHAnsi" w:cstheme="minorHAnsi"/>
          <w:spacing w:val="-14"/>
          <w:kern w:val="18"/>
          <w:sz w:val="20"/>
          <w:szCs w:val="20"/>
        </w:rPr>
        <w:t xml:space="preserve"> </w:t>
      </w:r>
      <w:r w:rsidRPr="006D1209">
        <w:rPr>
          <w:rFonts w:asciiTheme="minorHAnsi" w:hAnsiTheme="minorHAnsi" w:cstheme="minorHAnsi"/>
          <w:spacing w:val="-14"/>
          <w:kern w:val="18"/>
          <w:sz w:val="20"/>
          <w:szCs w:val="20"/>
        </w:rPr>
        <w:t>Ako veľa svetla mi to dalo! Podľa Ježiša Božie požehnania a milosti nie sú ohraničené tým, kedy s ním začneme pracovať. Prišla som a chcela som pracovať – len na tom záležalo. Nemusela som ho presviedčať, aby ma miloval rovnako ako miluje iných. Nemusela som si uňho vybojovať milosti používaním nejakej masky alebo uchyľovaním sa k starým manipulatívnym spôsobom, ktoré som skúšala predtým. Nevyčítal mi moju minulosť. Vlastne sa už rozhodol, že mi dá všetko, čo potrebujem!</w:t>
      </w:r>
    </w:p>
    <w:p w14:paraId="3A64842B" w14:textId="77777777" w:rsidR="006D1209" w:rsidRPr="006D1209" w:rsidRDefault="006D1209" w:rsidP="006D1209">
      <w:pPr>
        <w:pStyle w:val="Normlnywebov"/>
        <w:spacing w:before="0" w:after="0"/>
        <w:rPr>
          <w:rFonts w:asciiTheme="minorHAnsi" w:hAnsiTheme="minorHAnsi" w:cstheme="minorHAnsi"/>
          <w:b/>
          <w:bCs/>
          <w:spacing w:val="-14"/>
          <w:kern w:val="18"/>
          <w:sz w:val="20"/>
          <w:szCs w:val="20"/>
        </w:rPr>
      </w:pPr>
      <w:r w:rsidRPr="006D1209">
        <w:rPr>
          <w:rFonts w:asciiTheme="minorHAnsi" w:hAnsiTheme="minorHAnsi" w:cstheme="minorHAnsi"/>
          <w:b/>
          <w:bCs/>
          <w:spacing w:val="-14"/>
          <w:kern w:val="18"/>
          <w:sz w:val="20"/>
          <w:szCs w:val="20"/>
        </w:rPr>
        <w:t>Cesta pokračuje</w:t>
      </w:r>
    </w:p>
    <w:p w14:paraId="5701964A" w14:textId="77777777" w:rsidR="006D1209" w:rsidRPr="006D1209" w:rsidRDefault="006D1209" w:rsidP="006D1209">
      <w:pPr>
        <w:pStyle w:val="Normlnywebov"/>
        <w:spacing w:before="0" w:after="0"/>
        <w:rPr>
          <w:rFonts w:asciiTheme="minorHAnsi" w:hAnsiTheme="minorHAnsi" w:cstheme="minorHAnsi"/>
          <w:spacing w:val="-14"/>
          <w:kern w:val="18"/>
          <w:sz w:val="20"/>
          <w:szCs w:val="20"/>
        </w:rPr>
      </w:pPr>
      <w:r w:rsidRPr="006D1209">
        <w:rPr>
          <w:rFonts w:asciiTheme="minorHAnsi" w:hAnsiTheme="minorHAnsi" w:cstheme="minorHAnsi"/>
          <w:spacing w:val="-14"/>
          <w:kern w:val="18"/>
          <w:sz w:val="20"/>
          <w:szCs w:val="20"/>
        </w:rPr>
        <w:t xml:space="preserve">Toto podobenstvo mi utkvelo v pamäti a nosila som ho vo svojom vnútri počas celého programu. Iste, musela som si ho celé v modlitbe prejsť trikrát, no zakaždým mi to prinieslo čosi nové. Boh mi naozaj dáva toľko požehnania, ako ho dáva všetkým ostatným! A tieto milosti a dary prinášajú úžasné ovocie. S pomocou a </w:t>
      </w:r>
      <w:r w:rsidRPr="006D1209">
        <w:rPr>
          <w:rFonts w:asciiTheme="minorHAnsi" w:hAnsiTheme="minorHAnsi" w:cstheme="minorHAnsi"/>
          <w:spacing w:val="-14"/>
          <w:kern w:val="18"/>
          <w:sz w:val="20"/>
          <w:szCs w:val="20"/>
        </w:rPr>
        <w:t>vďaka jeho milosti nezdravé vlastnosti, ktoré som si pestovala celý život, výrazne oslabli. A zoslabol aj pocit hanby, ktorý som si tak dlho niesla. Niektoré zvyky a postoje vymizli úplne a nikdy sa nevrátili!</w:t>
      </w:r>
    </w:p>
    <w:p w14:paraId="51C611A7" w14:textId="72FC4F6C" w:rsidR="006D1209" w:rsidRPr="006D1209" w:rsidRDefault="006D1209" w:rsidP="006D1209">
      <w:pPr>
        <w:pStyle w:val="Normlnywebov"/>
        <w:spacing w:before="0" w:after="0"/>
        <w:rPr>
          <w:rFonts w:asciiTheme="minorHAnsi" w:hAnsiTheme="minorHAnsi" w:cstheme="minorHAnsi"/>
          <w:spacing w:val="-14"/>
          <w:kern w:val="18"/>
          <w:sz w:val="20"/>
          <w:szCs w:val="20"/>
        </w:rPr>
      </w:pPr>
      <w:r w:rsidRPr="006D1209">
        <w:rPr>
          <w:rFonts w:asciiTheme="minorHAnsi" w:hAnsiTheme="minorHAnsi" w:cstheme="minorHAnsi"/>
          <w:spacing w:val="-14"/>
          <w:kern w:val="18"/>
          <w:sz w:val="20"/>
          <w:szCs w:val="20"/>
        </w:rPr>
        <w:t xml:space="preserve">Najväčším uzdravením, ktoré som prežila, bola sloboda: dokázala som odhodiť všetky masky a byť sama sebou. Zistila som, že človek, ktorým som, človek, ktorého chcel Boh, keď ma stvoril, je vlastne dosť </w:t>
      </w:r>
      <w:proofErr w:type="spellStart"/>
      <w:r w:rsidRPr="006D1209">
        <w:rPr>
          <w:rFonts w:asciiTheme="minorHAnsi" w:hAnsiTheme="minorHAnsi" w:cstheme="minorHAnsi"/>
          <w:spacing w:val="-14"/>
          <w:kern w:val="18"/>
          <w:sz w:val="20"/>
          <w:szCs w:val="20"/>
        </w:rPr>
        <w:t>cool</w:t>
      </w:r>
      <w:proofErr w:type="spellEnd"/>
      <w:r w:rsidRPr="006D1209">
        <w:rPr>
          <w:rFonts w:asciiTheme="minorHAnsi" w:hAnsiTheme="minorHAnsi" w:cstheme="minorHAnsi"/>
          <w:spacing w:val="-14"/>
          <w:kern w:val="18"/>
          <w:sz w:val="20"/>
          <w:szCs w:val="20"/>
        </w:rPr>
        <w:t>! Mám dary a talenty, s ktorými sa môžem podeliť s druhými ľuďmi. Svoju dôveru a istotu čerpám v Božej láske ku mne. Viem si užívať humor a smiech. Pretože ma už nepoháňa hanba ani strach, dokážem sa tešiť z ľudí okolo seba bez toho, aby som sa bála, či ma budú mať radi.</w:t>
      </w:r>
      <w:r>
        <w:rPr>
          <w:rFonts w:asciiTheme="minorHAnsi" w:hAnsiTheme="minorHAnsi" w:cstheme="minorHAnsi"/>
          <w:spacing w:val="-14"/>
          <w:kern w:val="18"/>
          <w:sz w:val="20"/>
          <w:szCs w:val="20"/>
        </w:rPr>
        <w:t xml:space="preserve"> </w:t>
      </w:r>
      <w:r w:rsidRPr="006D1209">
        <w:rPr>
          <w:rFonts w:asciiTheme="minorHAnsi" w:hAnsiTheme="minorHAnsi" w:cstheme="minorHAnsi"/>
          <w:spacing w:val="-14"/>
          <w:kern w:val="18"/>
          <w:sz w:val="20"/>
          <w:szCs w:val="20"/>
        </w:rPr>
        <w:t>Samozrejme, nie všetko je také ľahké. No objavila som Boží súcit a prežívam hlbšiu slobodu, vďaka ktorej o tom dokážem hovoriť ľuďom vo svojom okolí. Moja cesta pokračuje. No je to cesta, na ktorú sa vydávam so štedrým Bohom, ktorý nie je skúpy pri udeľovaní svojich požehnaní a darov.</w:t>
      </w:r>
    </w:p>
    <w:tbl>
      <w:tblPr>
        <w:tblW w:w="7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555"/>
        <w:gridCol w:w="2224"/>
        <w:gridCol w:w="185"/>
        <w:gridCol w:w="1950"/>
      </w:tblGrid>
      <w:tr w:rsidR="002E1A23" w:rsidRPr="008072C4" w14:paraId="43AD02E9" w14:textId="77777777" w:rsidTr="008C7AAF">
        <w:trPr>
          <w:trHeight w:hRule="exact" w:val="260"/>
          <w:jc w:val="center"/>
        </w:trPr>
        <w:tc>
          <w:tcPr>
            <w:tcW w:w="701" w:type="dxa"/>
            <w:shd w:val="clear" w:color="auto" w:fill="F2F2F2" w:themeFill="background1" w:themeFillShade="F2"/>
            <w:vAlign w:val="center"/>
          </w:tcPr>
          <w:p w14:paraId="3A79203F" w14:textId="77777777" w:rsidR="002E1A23" w:rsidRPr="001D66B3" w:rsidRDefault="002E1A23" w:rsidP="003319E5">
            <w:pPr>
              <w:pStyle w:val="Normlnywebov"/>
              <w:spacing w:before="0" w:after="0"/>
              <w:rPr>
                <w:rFonts w:asciiTheme="minorHAnsi" w:hAnsiTheme="minorHAnsi" w:cs="Arial"/>
                <w:i/>
                <w:iCs/>
                <w:spacing w:val="-10"/>
                <w:kern w:val="18"/>
                <w:sz w:val="21"/>
                <w:szCs w:val="21"/>
              </w:rPr>
              <w:sectPr w:rsidR="002E1A23" w:rsidRPr="001D66B3" w:rsidSect="00763D91">
                <w:type w:val="continuous"/>
                <w:pgSz w:w="8419" w:h="11907" w:orient="landscape" w:code="9"/>
                <w:pgMar w:top="397" w:right="397" w:bottom="397" w:left="397" w:header="709" w:footer="0" w:gutter="0"/>
                <w:cols w:num="2" w:sep="1" w:space="56"/>
                <w:docGrid w:linePitch="600" w:charSpace="36864"/>
              </w:sectPr>
            </w:pPr>
          </w:p>
          <w:p w14:paraId="53D6D825" w14:textId="77777777" w:rsidR="002E1A23" w:rsidRPr="008072C4" w:rsidRDefault="002E1A23" w:rsidP="003319E5">
            <w:pPr>
              <w:spacing w:after="0"/>
              <w:jc w:val="center"/>
              <w:rPr>
                <w:rFonts w:ascii="Monotype Corsiva" w:hAnsi="Monotype Corsiva"/>
                <w:b/>
                <w:bCs/>
                <w:sz w:val="24"/>
                <w:szCs w:val="24"/>
              </w:rPr>
            </w:pPr>
          </w:p>
        </w:tc>
        <w:tc>
          <w:tcPr>
            <w:tcW w:w="2555" w:type="dxa"/>
            <w:shd w:val="clear" w:color="auto" w:fill="FDE9D9" w:themeFill="accent6" w:themeFillTint="33"/>
            <w:vAlign w:val="center"/>
          </w:tcPr>
          <w:p w14:paraId="742ED350" w14:textId="77777777" w:rsidR="002E1A23" w:rsidRPr="00AB27D6" w:rsidRDefault="002E1A23" w:rsidP="003319E5">
            <w:pPr>
              <w:spacing w:after="0" w:line="240" w:lineRule="auto"/>
              <w:jc w:val="center"/>
              <w:rPr>
                <w:rFonts w:ascii="Monotype Corsiva" w:hAnsi="Monotype Corsiva"/>
              </w:rPr>
            </w:pPr>
            <w:r w:rsidRPr="00AB27D6">
              <w:rPr>
                <w:rFonts w:ascii="Monotype Corsiva" w:hAnsi="Monotype Corsiva"/>
              </w:rPr>
              <w:t>Čičava</w:t>
            </w:r>
          </w:p>
        </w:tc>
        <w:tc>
          <w:tcPr>
            <w:tcW w:w="2224" w:type="dxa"/>
            <w:shd w:val="clear" w:color="auto" w:fill="FDE9D9" w:themeFill="accent6" w:themeFillTint="33"/>
            <w:vAlign w:val="center"/>
          </w:tcPr>
          <w:p w14:paraId="436D9607" w14:textId="77777777" w:rsidR="002E1A23" w:rsidRPr="00AB27D6" w:rsidRDefault="002E1A23" w:rsidP="003319E5">
            <w:pPr>
              <w:spacing w:after="0" w:line="240" w:lineRule="auto"/>
              <w:jc w:val="center"/>
              <w:rPr>
                <w:rFonts w:ascii="Monotype Corsiva" w:hAnsi="Monotype Corsiva"/>
              </w:rPr>
            </w:pPr>
            <w:r w:rsidRPr="00AB27D6">
              <w:rPr>
                <w:rFonts w:ascii="Monotype Corsiva" w:hAnsi="Monotype Corsiva"/>
              </w:rPr>
              <w:t>Komárany</w:t>
            </w:r>
          </w:p>
        </w:tc>
        <w:tc>
          <w:tcPr>
            <w:tcW w:w="2135" w:type="dxa"/>
            <w:gridSpan w:val="2"/>
            <w:shd w:val="clear" w:color="auto" w:fill="FDE9D9" w:themeFill="accent6" w:themeFillTint="33"/>
            <w:vAlign w:val="center"/>
          </w:tcPr>
          <w:p w14:paraId="5E216F05" w14:textId="77777777" w:rsidR="002E1A23" w:rsidRPr="00AB27D6" w:rsidRDefault="002E1A23" w:rsidP="003319E5">
            <w:pPr>
              <w:spacing w:after="0" w:line="240" w:lineRule="auto"/>
              <w:jc w:val="center"/>
              <w:rPr>
                <w:rFonts w:ascii="Monotype Corsiva" w:hAnsi="Monotype Corsiva"/>
              </w:rPr>
            </w:pPr>
            <w:r w:rsidRPr="00AB27D6">
              <w:rPr>
                <w:rFonts w:ascii="Monotype Corsiva" w:hAnsi="Monotype Corsiva"/>
              </w:rPr>
              <w:t>Merník</w:t>
            </w:r>
          </w:p>
        </w:tc>
      </w:tr>
      <w:tr w:rsidR="00707586" w:rsidRPr="00020CA7" w14:paraId="4D52F885" w14:textId="77777777" w:rsidTr="002E686B">
        <w:trPr>
          <w:trHeight w:val="171"/>
          <w:jc w:val="center"/>
        </w:trPr>
        <w:tc>
          <w:tcPr>
            <w:tcW w:w="701" w:type="dxa"/>
            <w:vMerge w:val="restart"/>
            <w:shd w:val="clear" w:color="auto" w:fill="F2F2F2" w:themeFill="background1" w:themeFillShade="F2"/>
            <w:vAlign w:val="center"/>
          </w:tcPr>
          <w:p w14:paraId="5F55744B" w14:textId="77777777" w:rsidR="00707586" w:rsidRPr="00AB27D6" w:rsidRDefault="00707586" w:rsidP="0092403C">
            <w:pPr>
              <w:spacing w:after="0"/>
              <w:jc w:val="center"/>
              <w:rPr>
                <w:rFonts w:ascii="Monotype Corsiva" w:hAnsi="Monotype Corsiva"/>
                <w:b/>
                <w:bCs/>
                <w:sz w:val="20"/>
                <w:szCs w:val="20"/>
              </w:rPr>
            </w:pPr>
            <w:r w:rsidRPr="00AB27D6">
              <w:rPr>
                <w:rFonts w:ascii="Monotype Corsiva" w:hAnsi="Monotype Corsiva"/>
                <w:b/>
                <w:bCs/>
                <w:sz w:val="20"/>
                <w:szCs w:val="20"/>
              </w:rPr>
              <w:t>Po</w:t>
            </w:r>
          </w:p>
          <w:p w14:paraId="6C5B3E4E" w14:textId="6A175A4F" w:rsidR="00707586" w:rsidRPr="00AB27D6" w:rsidRDefault="008F2005" w:rsidP="0092403C">
            <w:pPr>
              <w:spacing w:after="0"/>
              <w:jc w:val="center"/>
              <w:rPr>
                <w:rFonts w:ascii="Monotype Corsiva" w:hAnsi="Monotype Corsiva"/>
                <w:b/>
                <w:bCs/>
                <w:sz w:val="20"/>
                <w:szCs w:val="20"/>
              </w:rPr>
            </w:pPr>
            <w:r>
              <w:rPr>
                <w:rFonts w:ascii="Monotype Corsiva" w:hAnsi="Monotype Corsiva"/>
                <w:b/>
                <w:bCs/>
                <w:sz w:val="20"/>
                <w:szCs w:val="20"/>
              </w:rPr>
              <w:t>1</w:t>
            </w:r>
            <w:r w:rsidR="00016930">
              <w:rPr>
                <w:rFonts w:ascii="Monotype Corsiva" w:hAnsi="Monotype Corsiva"/>
                <w:b/>
                <w:bCs/>
                <w:sz w:val="20"/>
                <w:szCs w:val="20"/>
              </w:rPr>
              <w:t>8</w:t>
            </w:r>
            <w:r w:rsidR="00707586" w:rsidRPr="00AB27D6">
              <w:rPr>
                <w:rFonts w:ascii="Monotype Corsiva" w:hAnsi="Monotype Corsiva"/>
                <w:b/>
                <w:bCs/>
                <w:sz w:val="20"/>
                <w:szCs w:val="20"/>
              </w:rPr>
              <w:t>.</w:t>
            </w:r>
            <w:r w:rsidR="0009675C">
              <w:rPr>
                <w:rFonts w:ascii="Monotype Corsiva" w:hAnsi="Monotype Corsiva"/>
                <w:b/>
                <w:bCs/>
                <w:sz w:val="20"/>
                <w:szCs w:val="20"/>
              </w:rPr>
              <w:t>3</w:t>
            </w:r>
            <w:r w:rsidR="00707586" w:rsidRPr="00AB27D6">
              <w:rPr>
                <w:rFonts w:ascii="Monotype Corsiva" w:hAnsi="Monotype Corsiva"/>
                <w:b/>
                <w:bCs/>
                <w:sz w:val="20"/>
                <w:szCs w:val="20"/>
              </w:rPr>
              <w:t>.</w:t>
            </w:r>
          </w:p>
        </w:tc>
        <w:tc>
          <w:tcPr>
            <w:tcW w:w="6914" w:type="dxa"/>
            <w:gridSpan w:val="4"/>
            <w:shd w:val="clear" w:color="auto" w:fill="FDE9D9" w:themeFill="accent6" w:themeFillTint="33"/>
            <w:vAlign w:val="center"/>
          </w:tcPr>
          <w:p w14:paraId="0372271B" w14:textId="23313FC8" w:rsidR="00707586" w:rsidRPr="0067354E" w:rsidRDefault="008F2005" w:rsidP="0092403C">
            <w:pPr>
              <w:spacing w:after="0" w:line="240" w:lineRule="auto"/>
              <w:jc w:val="center"/>
              <w:rPr>
                <w:rFonts w:ascii="Monotype Corsiva" w:hAnsi="Monotype Corsiva"/>
              </w:rPr>
            </w:pPr>
            <w:r>
              <w:rPr>
                <w:rFonts w:ascii="Monotype Corsiva" w:hAnsi="Monotype Corsiva"/>
              </w:rPr>
              <w:t xml:space="preserve">Svätý </w:t>
            </w:r>
            <w:r w:rsidR="00016930">
              <w:rPr>
                <w:rFonts w:ascii="Monotype Corsiva" w:hAnsi="Monotype Corsiva"/>
              </w:rPr>
              <w:t>Cyril</w:t>
            </w:r>
            <w:r>
              <w:rPr>
                <w:rFonts w:ascii="Monotype Corsiva" w:hAnsi="Monotype Corsiva"/>
              </w:rPr>
              <w:t xml:space="preserve">, jeruzalemský </w:t>
            </w:r>
            <w:r w:rsidR="00016930">
              <w:rPr>
                <w:rFonts w:ascii="Monotype Corsiva" w:hAnsi="Monotype Corsiva"/>
              </w:rPr>
              <w:t>arcibiskup</w:t>
            </w:r>
          </w:p>
        </w:tc>
      </w:tr>
      <w:tr w:rsidR="002E1A23" w:rsidRPr="008072C4" w14:paraId="5D22971B" w14:textId="77777777" w:rsidTr="008C7AAF">
        <w:trPr>
          <w:trHeight w:val="118"/>
          <w:jc w:val="center"/>
        </w:trPr>
        <w:tc>
          <w:tcPr>
            <w:tcW w:w="701" w:type="dxa"/>
            <w:vMerge/>
            <w:shd w:val="clear" w:color="auto" w:fill="F2F2F2" w:themeFill="background1" w:themeFillShade="F2"/>
            <w:vAlign w:val="center"/>
          </w:tcPr>
          <w:p w14:paraId="0314EBA0"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549FFC6A" w14:textId="4E198089" w:rsidR="0067354E" w:rsidRPr="00AB27D6" w:rsidRDefault="00D36B89" w:rsidP="0092403C">
            <w:pPr>
              <w:spacing w:after="0" w:line="240" w:lineRule="auto"/>
              <w:jc w:val="center"/>
              <w:rPr>
                <w:rFonts w:ascii="Monotype Corsiva" w:hAnsi="Monotype Corsiva"/>
              </w:rPr>
            </w:pPr>
            <w:r>
              <w:rPr>
                <w:rFonts w:ascii="Monotype Corsiva" w:hAnsi="Monotype Corsiva"/>
              </w:rPr>
              <w:t>12.00 6.hodinka</w:t>
            </w:r>
          </w:p>
        </w:tc>
        <w:tc>
          <w:tcPr>
            <w:tcW w:w="2224" w:type="dxa"/>
            <w:shd w:val="clear" w:color="auto" w:fill="FFFFFF" w:themeFill="background1"/>
            <w:vAlign w:val="center"/>
          </w:tcPr>
          <w:p w14:paraId="18A35D8E" w14:textId="504E9CEC" w:rsidR="00AB27D6" w:rsidRPr="00AB27D6" w:rsidRDefault="002E1A23" w:rsidP="008C7AAF">
            <w:pPr>
              <w:spacing w:after="0" w:line="240" w:lineRule="auto"/>
              <w:jc w:val="center"/>
              <w:rPr>
                <w:rFonts w:ascii="Monotype Corsiva" w:hAnsi="Monotype Corsiva"/>
                <w:spacing w:val="-8"/>
              </w:rPr>
            </w:pPr>
            <w:r w:rsidRPr="00AB27D6">
              <w:rPr>
                <w:rFonts w:ascii="Monotype Corsiva" w:hAnsi="Monotype Corsiva"/>
                <w:spacing w:val="-8"/>
              </w:rPr>
              <w:t xml:space="preserve"> </w:t>
            </w:r>
          </w:p>
        </w:tc>
        <w:tc>
          <w:tcPr>
            <w:tcW w:w="2135" w:type="dxa"/>
            <w:gridSpan w:val="2"/>
            <w:shd w:val="clear" w:color="auto" w:fill="FFFFFF" w:themeFill="background1"/>
            <w:vAlign w:val="center"/>
          </w:tcPr>
          <w:p w14:paraId="4E48E268" w14:textId="019E3A80" w:rsidR="002E1A23" w:rsidRPr="00AB27D6" w:rsidRDefault="002E1A23" w:rsidP="0080082B">
            <w:pPr>
              <w:spacing w:after="0" w:line="240" w:lineRule="auto"/>
              <w:jc w:val="center"/>
              <w:rPr>
                <w:rFonts w:ascii="Monotype Corsiva" w:hAnsi="Monotype Corsiva"/>
              </w:rPr>
            </w:pPr>
          </w:p>
        </w:tc>
      </w:tr>
      <w:tr w:rsidR="00427BA4" w:rsidRPr="008072C4" w14:paraId="235D10ED" w14:textId="77777777" w:rsidTr="006C399B">
        <w:trPr>
          <w:trHeight w:val="126"/>
          <w:jc w:val="center"/>
        </w:trPr>
        <w:tc>
          <w:tcPr>
            <w:tcW w:w="701" w:type="dxa"/>
            <w:vMerge w:val="restart"/>
            <w:shd w:val="clear" w:color="auto" w:fill="F2F2F2" w:themeFill="background1" w:themeFillShade="F2"/>
            <w:vAlign w:val="center"/>
          </w:tcPr>
          <w:p w14:paraId="130BD328" w14:textId="77777777" w:rsidR="00427BA4" w:rsidRPr="00AB27D6" w:rsidRDefault="00427BA4"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Ut</w:t>
            </w:r>
            <w:proofErr w:type="spellEnd"/>
          </w:p>
          <w:p w14:paraId="47B07208" w14:textId="5156A7E2" w:rsidR="00427BA4" w:rsidRPr="00AB27D6" w:rsidRDefault="008F2005" w:rsidP="0092403C">
            <w:pPr>
              <w:spacing w:after="0"/>
              <w:jc w:val="center"/>
              <w:rPr>
                <w:rFonts w:ascii="Monotype Corsiva" w:hAnsi="Monotype Corsiva"/>
                <w:b/>
                <w:bCs/>
                <w:sz w:val="20"/>
                <w:szCs w:val="20"/>
              </w:rPr>
            </w:pPr>
            <w:r>
              <w:rPr>
                <w:rFonts w:ascii="Monotype Corsiva" w:hAnsi="Monotype Corsiva"/>
                <w:b/>
                <w:bCs/>
                <w:sz w:val="20"/>
                <w:szCs w:val="20"/>
              </w:rPr>
              <w:t>1</w:t>
            </w:r>
            <w:r w:rsidR="00016930">
              <w:rPr>
                <w:rFonts w:ascii="Monotype Corsiva" w:hAnsi="Monotype Corsiva"/>
                <w:b/>
                <w:bCs/>
                <w:sz w:val="20"/>
                <w:szCs w:val="20"/>
              </w:rPr>
              <w:t>9</w:t>
            </w:r>
            <w:r w:rsidR="00427BA4" w:rsidRPr="00AB27D6">
              <w:rPr>
                <w:rFonts w:ascii="Monotype Corsiva" w:hAnsi="Monotype Corsiva"/>
                <w:b/>
                <w:bCs/>
                <w:sz w:val="20"/>
                <w:szCs w:val="20"/>
              </w:rPr>
              <w:t>.</w:t>
            </w:r>
            <w:r w:rsidR="0009675C">
              <w:rPr>
                <w:rFonts w:ascii="Monotype Corsiva" w:hAnsi="Monotype Corsiva"/>
                <w:b/>
                <w:bCs/>
                <w:sz w:val="20"/>
                <w:szCs w:val="20"/>
              </w:rPr>
              <w:t>3</w:t>
            </w:r>
            <w:r w:rsidR="00427BA4" w:rsidRPr="00AB27D6">
              <w:rPr>
                <w:rFonts w:ascii="Monotype Corsiva" w:hAnsi="Monotype Corsiva"/>
                <w:b/>
                <w:bCs/>
                <w:sz w:val="20"/>
                <w:szCs w:val="20"/>
              </w:rPr>
              <w:t>.</w:t>
            </w:r>
          </w:p>
        </w:tc>
        <w:tc>
          <w:tcPr>
            <w:tcW w:w="6914" w:type="dxa"/>
            <w:gridSpan w:val="4"/>
            <w:shd w:val="clear" w:color="auto" w:fill="FDE9D9" w:themeFill="accent6" w:themeFillTint="33"/>
            <w:vAlign w:val="center"/>
          </w:tcPr>
          <w:p w14:paraId="57138834" w14:textId="6D43CD19" w:rsidR="00427BA4" w:rsidRPr="00AB27D6" w:rsidRDefault="00016930" w:rsidP="0092403C">
            <w:pPr>
              <w:spacing w:after="0" w:line="240" w:lineRule="auto"/>
              <w:jc w:val="center"/>
              <w:rPr>
                <w:rFonts w:ascii="Monotype Corsiva" w:hAnsi="Monotype Corsiva"/>
              </w:rPr>
            </w:pPr>
            <w:r>
              <w:rPr>
                <w:rFonts w:ascii="Monotype Corsiva" w:hAnsi="Monotype Corsiva"/>
              </w:rPr>
              <w:t xml:space="preserve">Svätí mučeníci </w:t>
            </w:r>
            <w:proofErr w:type="spellStart"/>
            <w:r>
              <w:rPr>
                <w:rFonts w:ascii="Monotype Corsiva" w:hAnsi="Monotype Corsiva"/>
              </w:rPr>
              <w:t>Chryzant</w:t>
            </w:r>
            <w:proofErr w:type="spellEnd"/>
            <w:r>
              <w:rPr>
                <w:rFonts w:ascii="Monotype Corsiva" w:hAnsi="Monotype Corsiva"/>
              </w:rPr>
              <w:t xml:space="preserve"> a Dária</w:t>
            </w:r>
          </w:p>
        </w:tc>
      </w:tr>
      <w:tr w:rsidR="002E1A23" w:rsidRPr="008072C4" w14:paraId="6852B4E2" w14:textId="77777777" w:rsidTr="008C7AAF">
        <w:trPr>
          <w:trHeight w:val="256"/>
          <w:jc w:val="center"/>
        </w:trPr>
        <w:tc>
          <w:tcPr>
            <w:tcW w:w="701" w:type="dxa"/>
            <w:vMerge/>
            <w:shd w:val="clear" w:color="auto" w:fill="F2F2F2" w:themeFill="background1" w:themeFillShade="F2"/>
            <w:vAlign w:val="center"/>
          </w:tcPr>
          <w:p w14:paraId="445F2C5D"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1235C494" w14:textId="16E4F6F4" w:rsidR="008F2005" w:rsidRPr="00AB27D6" w:rsidRDefault="008F2005" w:rsidP="0092403C">
            <w:pPr>
              <w:spacing w:after="0" w:line="240" w:lineRule="auto"/>
              <w:jc w:val="center"/>
              <w:rPr>
                <w:rFonts w:ascii="Monotype Corsiva" w:hAnsi="Monotype Corsiva"/>
              </w:rPr>
            </w:pPr>
          </w:p>
        </w:tc>
        <w:tc>
          <w:tcPr>
            <w:tcW w:w="2224" w:type="dxa"/>
            <w:shd w:val="clear" w:color="auto" w:fill="FFFFFF" w:themeFill="background1"/>
            <w:vAlign w:val="center"/>
          </w:tcPr>
          <w:p w14:paraId="33C31E9C" w14:textId="357B0EDA" w:rsidR="002E1A23" w:rsidRPr="00AB27D6" w:rsidRDefault="002E1A23" w:rsidP="0092403C">
            <w:pPr>
              <w:spacing w:after="0" w:line="240" w:lineRule="auto"/>
              <w:jc w:val="center"/>
              <w:rPr>
                <w:rFonts w:ascii="Monotype Corsiva" w:hAnsi="Monotype Corsiva"/>
              </w:rPr>
            </w:pPr>
          </w:p>
        </w:tc>
        <w:tc>
          <w:tcPr>
            <w:tcW w:w="2135" w:type="dxa"/>
            <w:gridSpan w:val="2"/>
            <w:shd w:val="clear" w:color="auto" w:fill="FFFFFF" w:themeFill="background1"/>
            <w:vAlign w:val="center"/>
          </w:tcPr>
          <w:p w14:paraId="5F7A0D07" w14:textId="5FD94694" w:rsidR="002E1A23" w:rsidRPr="00AB27D6" w:rsidRDefault="002E1A23" w:rsidP="0092403C">
            <w:pPr>
              <w:spacing w:after="0" w:line="240" w:lineRule="auto"/>
              <w:jc w:val="center"/>
              <w:rPr>
                <w:rFonts w:ascii="Monotype Corsiva" w:hAnsi="Monotype Corsiva"/>
              </w:rPr>
            </w:pPr>
          </w:p>
        </w:tc>
      </w:tr>
      <w:tr w:rsidR="0067354E" w:rsidRPr="00020CA7" w14:paraId="457A4E9B" w14:textId="77777777" w:rsidTr="0067354E">
        <w:trPr>
          <w:trHeight w:val="285"/>
          <w:jc w:val="center"/>
        </w:trPr>
        <w:tc>
          <w:tcPr>
            <w:tcW w:w="701" w:type="dxa"/>
            <w:vMerge w:val="restart"/>
            <w:shd w:val="clear" w:color="auto" w:fill="F2F2F2" w:themeFill="background1" w:themeFillShade="F2"/>
            <w:vAlign w:val="center"/>
          </w:tcPr>
          <w:p w14:paraId="47F23F28" w14:textId="77777777" w:rsidR="0067354E" w:rsidRPr="00AB27D6" w:rsidRDefault="0067354E"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St</w:t>
            </w:r>
            <w:proofErr w:type="spellEnd"/>
          </w:p>
          <w:p w14:paraId="336DC171" w14:textId="7CFF03CA" w:rsidR="0067354E" w:rsidRPr="00AB27D6" w:rsidRDefault="00016930" w:rsidP="0092403C">
            <w:pPr>
              <w:spacing w:after="0"/>
              <w:jc w:val="center"/>
              <w:rPr>
                <w:rFonts w:ascii="Monotype Corsiva" w:hAnsi="Monotype Corsiva"/>
                <w:b/>
                <w:bCs/>
                <w:sz w:val="20"/>
                <w:szCs w:val="20"/>
              </w:rPr>
            </w:pPr>
            <w:r>
              <w:rPr>
                <w:rFonts w:ascii="Monotype Corsiva" w:hAnsi="Monotype Corsiva"/>
                <w:b/>
                <w:bCs/>
                <w:sz w:val="20"/>
                <w:szCs w:val="20"/>
              </w:rPr>
              <w:t>2</w:t>
            </w:r>
            <w:r>
              <w:rPr>
                <w:rFonts w:ascii="Monotype Corsiva" w:hAnsi="Monotype Corsiva"/>
                <w:sz w:val="20"/>
                <w:szCs w:val="20"/>
              </w:rPr>
              <w:t>0</w:t>
            </w:r>
            <w:r w:rsidR="0067354E" w:rsidRPr="00AB27D6">
              <w:rPr>
                <w:rFonts w:ascii="Monotype Corsiva" w:hAnsi="Monotype Corsiva"/>
                <w:b/>
                <w:bCs/>
                <w:sz w:val="20"/>
                <w:szCs w:val="20"/>
              </w:rPr>
              <w:t>.</w:t>
            </w:r>
            <w:r w:rsidR="0009675C">
              <w:rPr>
                <w:rFonts w:ascii="Monotype Corsiva" w:hAnsi="Monotype Corsiva"/>
                <w:b/>
                <w:bCs/>
                <w:sz w:val="20"/>
                <w:szCs w:val="20"/>
              </w:rPr>
              <w:t>3</w:t>
            </w:r>
            <w:r w:rsidR="0067354E" w:rsidRPr="00AB27D6">
              <w:rPr>
                <w:rFonts w:ascii="Monotype Corsiva" w:hAnsi="Monotype Corsiva"/>
                <w:b/>
                <w:bCs/>
                <w:sz w:val="20"/>
                <w:szCs w:val="20"/>
              </w:rPr>
              <w:t>.</w:t>
            </w:r>
          </w:p>
        </w:tc>
        <w:tc>
          <w:tcPr>
            <w:tcW w:w="4964" w:type="dxa"/>
            <w:gridSpan w:val="3"/>
            <w:shd w:val="clear" w:color="auto" w:fill="FDE9D9" w:themeFill="accent6" w:themeFillTint="33"/>
            <w:vAlign w:val="center"/>
          </w:tcPr>
          <w:p w14:paraId="5FA796B5" w14:textId="2847CE0F" w:rsidR="0067354E" w:rsidRPr="00AB27D6" w:rsidRDefault="008F2005" w:rsidP="0092403C">
            <w:pPr>
              <w:spacing w:after="0" w:line="240" w:lineRule="auto"/>
              <w:jc w:val="center"/>
              <w:rPr>
                <w:rFonts w:ascii="Monotype Corsiva" w:hAnsi="Monotype Corsiva"/>
                <w:spacing w:val="-8"/>
              </w:rPr>
            </w:pPr>
            <w:r>
              <w:rPr>
                <w:rFonts w:ascii="Monotype Corsiva" w:hAnsi="Monotype Corsiva"/>
                <w:spacing w:val="-8"/>
              </w:rPr>
              <w:t>Pre</w:t>
            </w:r>
            <w:r w:rsidR="00016930">
              <w:rPr>
                <w:rFonts w:ascii="Monotype Corsiva" w:hAnsi="Monotype Corsiva"/>
                <w:spacing w:val="-8"/>
              </w:rPr>
              <w:t xml:space="preserve">podobní otcovia, ktorých </w:t>
            </w:r>
            <w:proofErr w:type="spellStart"/>
            <w:r w:rsidR="00016930">
              <w:rPr>
                <w:rFonts w:ascii="Monotype Corsiva" w:hAnsi="Monotype Corsiva"/>
                <w:spacing w:val="-8"/>
              </w:rPr>
              <w:t>Saracéni</w:t>
            </w:r>
            <w:proofErr w:type="spellEnd"/>
            <w:r w:rsidR="00016930">
              <w:rPr>
                <w:rFonts w:ascii="Monotype Corsiva" w:hAnsi="Monotype Corsiva"/>
                <w:spacing w:val="-8"/>
              </w:rPr>
              <w:t xml:space="preserve"> pozabíjali v kláštore svätého </w:t>
            </w:r>
            <w:proofErr w:type="spellStart"/>
            <w:r w:rsidR="00016930">
              <w:rPr>
                <w:rFonts w:ascii="Monotype Corsiva" w:hAnsi="Monotype Corsiva"/>
                <w:spacing w:val="-8"/>
              </w:rPr>
              <w:t>Sávu</w:t>
            </w:r>
            <w:proofErr w:type="spellEnd"/>
          </w:p>
        </w:tc>
        <w:tc>
          <w:tcPr>
            <w:tcW w:w="1950" w:type="dxa"/>
            <w:shd w:val="clear" w:color="auto" w:fill="E36C0A" w:themeFill="accent6" w:themeFillShade="BF"/>
            <w:vAlign w:val="center"/>
          </w:tcPr>
          <w:p w14:paraId="14A2D2B6" w14:textId="6D082DD2" w:rsidR="0067354E" w:rsidRPr="0067354E" w:rsidRDefault="0067354E" w:rsidP="0092403C">
            <w:pPr>
              <w:spacing w:after="0" w:line="240" w:lineRule="auto"/>
              <w:jc w:val="center"/>
              <w:rPr>
                <w:rFonts w:ascii="Monotype Corsiva" w:hAnsi="Monotype Corsiva"/>
                <w:color w:val="FFFFFF" w:themeColor="background1"/>
                <w:spacing w:val="-8"/>
              </w:rPr>
            </w:pPr>
            <w:r w:rsidRPr="0067354E">
              <w:rPr>
                <w:rFonts w:ascii="Monotype Corsiva" w:hAnsi="Monotype Corsiva"/>
                <w:color w:val="FFFFFF" w:themeColor="background1"/>
                <w:spacing w:val="-8"/>
              </w:rPr>
              <w:t>Zdržanlivosť od mäsa</w:t>
            </w:r>
          </w:p>
        </w:tc>
      </w:tr>
      <w:tr w:rsidR="002E1A23" w:rsidRPr="008072C4" w14:paraId="17607B4B" w14:textId="77777777" w:rsidTr="008C7AAF">
        <w:trPr>
          <w:trHeight w:val="66"/>
          <w:jc w:val="center"/>
        </w:trPr>
        <w:tc>
          <w:tcPr>
            <w:tcW w:w="701" w:type="dxa"/>
            <w:vMerge/>
            <w:shd w:val="clear" w:color="auto" w:fill="F2F2F2" w:themeFill="background1" w:themeFillShade="F2"/>
            <w:vAlign w:val="center"/>
          </w:tcPr>
          <w:p w14:paraId="00267CE2"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auto"/>
            <w:vAlign w:val="center"/>
          </w:tcPr>
          <w:p w14:paraId="6904FEBE" w14:textId="21D685E6" w:rsidR="008F2005" w:rsidRDefault="00D36B89" w:rsidP="0092403C">
            <w:pPr>
              <w:spacing w:after="0" w:line="240" w:lineRule="auto"/>
              <w:jc w:val="center"/>
              <w:rPr>
                <w:rFonts w:ascii="Monotype Corsiva" w:hAnsi="Monotype Corsiva"/>
              </w:rPr>
            </w:pPr>
            <w:r>
              <w:rPr>
                <w:rFonts w:ascii="Monotype Corsiva" w:hAnsi="Monotype Corsiva"/>
              </w:rPr>
              <w:t>16.30</w:t>
            </w:r>
            <w:r w:rsidR="008F2005">
              <w:rPr>
                <w:rFonts w:ascii="Monotype Corsiva" w:hAnsi="Monotype Corsiva"/>
              </w:rPr>
              <w:t xml:space="preserve"> Liturgia VPD </w:t>
            </w:r>
          </w:p>
          <w:p w14:paraId="5F91A525" w14:textId="23C0385B" w:rsidR="008F2005" w:rsidRPr="00AB27D6" w:rsidRDefault="008F2005" w:rsidP="0092403C">
            <w:pPr>
              <w:spacing w:after="0" w:line="240" w:lineRule="auto"/>
              <w:jc w:val="center"/>
              <w:rPr>
                <w:rFonts w:ascii="Monotype Corsiva" w:hAnsi="Monotype Corsiva"/>
              </w:rPr>
            </w:pPr>
            <w:r>
              <w:rPr>
                <w:rFonts w:ascii="Monotype Corsiva" w:hAnsi="Monotype Corsiva"/>
              </w:rPr>
              <w:t>+</w:t>
            </w:r>
            <w:r w:rsidR="00D36B89">
              <w:rPr>
                <w:rFonts w:ascii="Monotype Corsiva" w:hAnsi="Monotype Corsiva"/>
              </w:rPr>
              <w:t>Jozef, Andrej (</w:t>
            </w:r>
            <w:proofErr w:type="spellStart"/>
            <w:r w:rsidR="00D36B89">
              <w:rPr>
                <w:rFonts w:ascii="Monotype Corsiva" w:hAnsi="Monotype Corsiva"/>
              </w:rPr>
              <w:t>r.Ragančíková</w:t>
            </w:r>
            <w:proofErr w:type="spellEnd"/>
            <w:r w:rsidR="00D36B89">
              <w:rPr>
                <w:rFonts w:ascii="Monotype Corsiva" w:hAnsi="Monotype Corsiva"/>
              </w:rPr>
              <w:t>)</w:t>
            </w:r>
          </w:p>
        </w:tc>
        <w:tc>
          <w:tcPr>
            <w:tcW w:w="2224" w:type="dxa"/>
            <w:shd w:val="clear" w:color="auto" w:fill="auto"/>
            <w:vAlign w:val="center"/>
          </w:tcPr>
          <w:p w14:paraId="71795B60" w14:textId="5A05E86C" w:rsidR="002E1A23" w:rsidRPr="00AB27D6" w:rsidRDefault="002E1A23" w:rsidP="0092403C">
            <w:pPr>
              <w:spacing w:after="0" w:line="240" w:lineRule="auto"/>
              <w:jc w:val="center"/>
              <w:rPr>
                <w:rFonts w:ascii="Monotype Corsiva" w:hAnsi="Monotype Corsiva"/>
              </w:rPr>
            </w:pPr>
          </w:p>
        </w:tc>
        <w:tc>
          <w:tcPr>
            <w:tcW w:w="2135" w:type="dxa"/>
            <w:gridSpan w:val="2"/>
            <w:shd w:val="clear" w:color="auto" w:fill="auto"/>
            <w:vAlign w:val="center"/>
          </w:tcPr>
          <w:p w14:paraId="57B35F6B" w14:textId="406BCE20" w:rsidR="00AB27D6" w:rsidRPr="00AB27D6" w:rsidRDefault="00AB27D6" w:rsidP="0092403C">
            <w:pPr>
              <w:spacing w:after="0" w:line="240" w:lineRule="auto"/>
              <w:jc w:val="center"/>
              <w:rPr>
                <w:rFonts w:ascii="Monotype Corsiva" w:hAnsi="Monotype Corsiva"/>
              </w:rPr>
            </w:pPr>
          </w:p>
        </w:tc>
      </w:tr>
      <w:tr w:rsidR="002E1A23" w:rsidRPr="008072C4" w14:paraId="15A8BC6E" w14:textId="77777777" w:rsidTr="0092403C">
        <w:trPr>
          <w:trHeight w:val="120"/>
          <w:jc w:val="center"/>
        </w:trPr>
        <w:tc>
          <w:tcPr>
            <w:tcW w:w="701" w:type="dxa"/>
            <w:vMerge w:val="restart"/>
            <w:shd w:val="clear" w:color="auto" w:fill="F2F2F2" w:themeFill="background1" w:themeFillShade="F2"/>
            <w:vAlign w:val="center"/>
          </w:tcPr>
          <w:p w14:paraId="6B66A38A" w14:textId="77777777" w:rsidR="002E1A23" w:rsidRPr="00AB27D6" w:rsidRDefault="002E1A23"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Št</w:t>
            </w:r>
            <w:proofErr w:type="spellEnd"/>
            <w:r w:rsidRPr="00AB27D6">
              <w:rPr>
                <w:rFonts w:ascii="Monotype Corsiva" w:hAnsi="Monotype Corsiva"/>
                <w:b/>
                <w:bCs/>
                <w:sz w:val="20"/>
                <w:szCs w:val="20"/>
              </w:rPr>
              <w:t xml:space="preserve"> </w:t>
            </w:r>
          </w:p>
          <w:p w14:paraId="5B9CE748" w14:textId="74B3950B" w:rsidR="002E1A23" w:rsidRPr="00AB27D6" w:rsidRDefault="00016930" w:rsidP="0092403C">
            <w:pPr>
              <w:spacing w:after="0"/>
              <w:jc w:val="center"/>
              <w:rPr>
                <w:rFonts w:ascii="Monotype Corsiva" w:hAnsi="Monotype Corsiva"/>
                <w:b/>
                <w:bCs/>
                <w:sz w:val="20"/>
                <w:szCs w:val="20"/>
              </w:rPr>
            </w:pPr>
            <w:r>
              <w:rPr>
                <w:rFonts w:ascii="Monotype Corsiva" w:hAnsi="Monotype Corsiva"/>
                <w:b/>
                <w:bCs/>
                <w:sz w:val="20"/>
                <w:szCs w:val="20"/>
              </w:rPr>
              <w:t>2</w:t>
            </w:r>
            <w:r>
              <w:rPr>
                <w:rFonts w:ascii="Monotype Corsiva" w:hAnsi="Monotype Corsiva"/>
                <w:sz w:val="20"/>
                <w:szCs w:val="20"/>
              </w:rPr>
              <w:t>1</w:t>
            </w:r>
            <w:r w:rsidR="002E1A23" w:rsidRPr="00AB27D6">
              <w:rPr>
                <w:rFonts w:ascii="Monotype Corsiva" w:hAnsi="Monotype Corsiva"/>
                <w:b/>
                <w:bCs/>
                <w:sz w:val="20"/>
                <w:szCs w:val="20"/>
              </w:rPr>
              <w:t>.</w:t>
            </w:r>
            <w:r w:rsidR="0009675C">
              <w:rPr>
                <w:rFonts w:ascii="Monotype Corsiva" w:hAnsi="Monotype Corsiva"/>
                <w:b/>
                <w:bCs/>
                <w:sz w:val="20"/>
                <w:szCs w:val="20"/>
              </w:rPr>
              <w:t>3</w:t>
            </w:r>
            <w:r w:rsidR="002E1A23" w:rsidRPr="00AB27D6">
              <w:rPr>
                <w:rFonts w:ascii="Monotype Corsiva" w:hAnsi="Monotype Corsiva"/>
                <w:b/>
                <w:bCs/>
                <w:sz w:val="20"/>
                <w:szCs w:val="20"/>
              </w:rPr>
              <w:t>.</w:t>
            </w:r>
          </w:p>
        </w:tc>
        <w:tc>
          <w:tcPr>
            <w:tcW w:w="6914" w:type="dxa"/>
            <w:gridSpan w:val="4"/>
            <w:shd w:val="clear" w:color="auto" w:fill="FDE9D9" w:themeFill="accent6" w:themeFillTint="33"/>
            <w:vAlign w:val="center"/>
          </w:tcPr>
          <w:p w14:paraId="2D61A2A1" w14:textId="3EAF32FB" w:rsidR="002E1A23" w:rsidRPr="00AB27D6" w:rsidRDefault="008F2005" w:rsidP="0092403C">
            <w:pPr>
              <w:spacing w:after="0" w:line="240" w:lineRule="auto"/>
              <w:jc w:val="center"/>
              <w:rPr>
                <w:rFonts w:ascii="Monotype Corsiva" w:hAnsi="Monotype Corsiva"/>
              </w:rPr>
            </w:pPr>
            <w:r>
              <w:rPr>
                <w:rFonts w:ascii="Monotype Corsiva" w:hAnsi="Monotype Corsiva"/>
              </w:rPr>
              <w:t xml:space="preserve">Prepodobný otec </w:t>
            </w:r>
            <w:r w:rsidR="00016930">
              <w:rPr>
                <w:rFonts w:ascii="Monotype Corsiva" w:hAnsi="Monotype Corsiva"/>
              </w:rPr>
              <w:t xml:space="preserve">Jakub Vyznávač, </w:t>
            </w:r>
            <w:proofErr w:type="spellStart"/>
            <w:r w:rsidR="00016930">
              <w:rPr>
                <w:rFonts w:ascii="Monotype Corsiva" w:hAnsi="Monotype Corsiva"/>
              </w:rPr>
              <w:t>katánijský</w:t>
            </w:r>
            <w:proofErr w:type="spellEnd"/>
            <w:r w:rsidR="00016930">
              <w:rPr>
                <w:rFonts w:ascii="Monotype Corsiva" w:hAnsi="Monotype Corsiva"/>
              </w:rPr>
              <w:t xml:space="preserve"> biskup</w:t>
            </w:r>
          </w:p>
        </w:tc>
      </w:tr>
      <w:tr w:rsidR="002E1A23" w:rsidRPr="008072C4" w14:paraId="5440D79D" w14:textId="77777777" w:rsidTr="008C7AAF">
        <w:trPr>
          <w:trHeight w:val="120"/>
          <w:jc w:val="center"/>
        </w:trPr>
        <w:tc>
          <w:tcPr>
            <w:tcW w:w="701" w:type="dxa"/>
            <w:vMerge/>
            <w:shd w:val="clear" w:color="auto" w:fill="F2F2F2" w:themeFill="background1" w:themeFillShade="F2"/>
            <w:vAlign w:val="center"/>
          </w:tcPr>
          <w:p w14:paraId="05517572"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211353B5" w14:textId="38E9B5A2" w:rsidR="00AB27D6" w:rsidRPr="00AB27D6" w:rsidRDefault="00D36B89" w:rsidP="00AB27D6">
            <w:pPr>
              <w:spacing w:after="0" w:line="240" w:lineRule="auto"/>
              <w:jc w:val="center"/>
              <w:rPr>
                <w:rFonts w:ascii="Monotype Corsiva" w:hAnsi="Monotype Corsiva"/>
              </w:rPr>
            </w:pPr>
            <w:r>
              <w:rPr>
                <w:rFonts w:ascii="Monotype Corsiva" w:hAnsi="Monotype Corsiva"/>
              </w:rPr>
              <w:t>16.30 Večiereň</w:t>
            </w:r>
          </w:p>
        </w:tc>
        <w:tc>
          <w:tcPr>
            <w:tcW w:w="2224" w:type="dxa"/>
            <w:shd w:val="clear" w:color="auto" w:fill="FFFFFF" w:themeFill="background1"/>
            <w:vAlign w:val="center"/>
          </w:tcPr>
          <w:p w14:paraId="7D7F108E" w14:textId="3DDB90A3" w:rsidR="002E1A23" w:rsidRPr="00AB27D6" w:rsidRDefault="002E1A23" w:rsidP="0092403C">
            <w:pPr>
              <w:spacing w:after="0" w:line="240" w:lineRule="auto"/>
              <w:jc w:val="center"/>
              <w:rPr>
                <w:rFonts w:ascii="Monotype Corsiva" w:hAnsi="Monotype Corsiva"/>
              </w:rPr>
            </w:pPr>
          </w:p>
        </w:tc>
        <w:tc>
          <w:tcPr>
            <w:tcW w:w="2135" w:type="dxa"/>
            <w:gridSpan w:val="2"/>
            <w:shd w:val="clear" w:color="auto" w:fill="FFFFFF" w:themeFill="background1"/>
            <w:vAlign w:val="center"/>
          </w:tcPr>
          <w:p w14:paraId="0EAB1492" w14:textId="39119E20" w:rsidR="002E1A23" w:rsidRPr="00AB27D6" w:rsidRDefault="002E1A23" w:rsidP="0092403C">
            <w:pPr>
              <w:spacing w:after="0" w:line="240" w:lineRule="auto"/>
              <w:jc w:val="center"/>
              <w:rPr>
                <w:rFonts w:ascii="Monotype Corsiva" w:hAnsi="Monotype Corsiva"/>
              </w:rPr>
            </w:pPr>
          </w:p>
        </w:tc>
      </w:tr>
      <w:tr w:rsidR="009F0058" w:rsidRPr="00020CA7" w14:paraId="63581609" w14:textId="77777777" w:rsidTr="009F0058">
        <w:trPr>
          <w:trHeight w:val="285"/>
          <w:jc w:val="center"/>
        </w:trPr>
        <w:tc>
          <w:tcPr>
            <w:tcW w:w="701" w:type="dxa"/>
            <w:vMerge w:val="restart"/>
            <w:shd w:val="clear" w:color="auto" w:fill="F2F2F2" w:themeFill="background1" w:themeFillShade="F2"/>
            <w:vAlign w:val="center"/>
          </w:tcPr>
          <w:p w14:paraId="569C932D" w14:textId="77777777" w:rsidR="009F0058" w:rsidRPr="00AB27D6" w:rsidRDefault="009F0058" w:rsidP="0092403C">
            <w:pPr>
              <w:spacing w:after="0" w:line="192" w:lineRule="auto"/>
              <w:jc w:val="center"/>
              <w:rPr>
                <w:rFonts w:ascii="Monotype Corsiva" w:hAnsi="Monotype Corsiva"/>
                <w:b/>
                <w:bCs/>
                <w:sz w:val="20"/>
                <w:szCs w:val="20"/>
              </w:rPr>
            </w:pPr>
            <w:r w:rsidRPr="00AB27D6">
              <w:rPr>
                <w:rFonts w:ascii="Monotype Corsiva" w:hAnsi="Monotype Corsiva"/>
                <w:b/>
                <w:bCs/>
                <w:sz w:val="20"/>
                <w:szCs w:val="20"/>
              </w:rPr>
              <w:t>Pi</w:t>
            </w:r>
          </w:p>
          <w:p w14:paraId="4FC709D3" w14:textId="2C23C7AE" w:rsidR="009F0058" w:rsidRPr="00AB27D6" w:rsidRDefault="00016930" w:rsidP="0092403C">
            <w:pPr>
              <w:spacing w:after="0" w:line="192" w:lineRule="auto"/>
              <w:jc w:val="center"/>
              <w:rPr>
                <w:rFonts w:ascii="Monotype Corsiva" w:hAnsi="Monotype Corsiva"/>
                <w:b/>
                <w:bCs/>
                <w:sz w:val="20"/>
                <w:szCs w:val="20"/>
              </w:rPr>
            </w:pPr>
            <w:r>
              <w:rPr>
                <w:rFonts w:ascii="Monotype Corsiva" w:hAnsi="Monotype Corsiva"/>
                <w:b/>
                <w:bCs/>
                <w:sz w:val="20"/>
                <w:szCs w:val="20"/>
              </w:rPr>
              <w:t>2</w:t>
            </w:r>
            <w:r>
              <w:rPr>
                <w:rFonts w:ascii="Monotype Corsiva" w:hAnsi="Monotype Corsiva"/>
                <w:sz w:val="20"/>
                <w:szCs w:val="20"/>
              </w:rPr>
              <w:t>2</w:t>
            </w:r>
            <w:r w:rsidR="009F0058" w:rsidRPr="00AB27D6">
              <w:rPr>
                <w:rFonts w:ascii="Monotype Corsiva" w:hAnsi="Monotype Corsiva"/>
                <w:b/>
                <w:bCs/>
                <w:sz w:val="20"/>
                <w:szCs w:val="20"/>
              </w:rPr>
              <w:t>.</w:t>
            </w:r>
            <w:r w:rsidR="00651CF6">
              <w:rPr>
                <w:rFonts w:ascii="Monotype Corsiva" w:hAnsi="Monotype Corsiva"/>
                <w:b/>
                <w:bCs/>
                <w:sz w:val="20"/>
                <w:szCs w:val="20"/>
              </w:rPr>
              <w:t>3</w:t>
            </w:r>
            <w:r w:rsidR="009F0058" w:rsidRPr="00AB27D6">
              <w:rPr>
                <w:rFonts w:ascii="Monotype Corsiva" w:hAnsi="Monotype Corsiva"/>
                <w:b/>
                <w:bCs/>
                <w:sz w:val="20"/>
                <w:szCs w:val="20"/>
              </w:rPr>
              <w:t>.</w:t>
            </w:r>
            <w:r w:rsidR="009F0058" w:rsidRPr="00AB27D6">
              <w:rPr>
                <w:rFonts w:ascii="Monotype Corsiva" w:hAnsi="Monotype Corsiva"/>
                <w:b/>
                <w:bCs/>
                <w:noProof/>
                <w:sz w:val="20"/>
                <w:szCs w:val="20"/>
              </w:rPr>
              <w:t xml:space="preserve"> </w:t>
            </w:r>
          </w:p>
        </w:tc>
        <w:tc>
          <w:tcPr>
            <w:tcW w:w="4964" w:type="dxa"/>
            <w:gridSpan w:val="3"/>
            <w:shd w:val="clear" w:color="auto" w:fill="FDE9D9" w:themeFill="accent6" w:themeFillTint="33"/>
            <w:vAlign w:val="center"/>
          </w:tcPr>
          <w:p w14:paraId="02FD625D" w14:textId="4A3CED36" w:rsidR="009F0058" w:rsidRPr="009F0058" w:rsidRDefault="008F2005" w:rsidP="00707586">
            <w:pPr>
              <w:spacing w:after="0" w:line="240" w:lineRule="auto"/>
              <w:jc w:val="center"/>
              <w:rPr>
                <w:rFonts w:ascii="Monotype Corsiva" w:hAnsi="Monotype Corsiva"/>
              </w:rPr>
            </w:pPr>
            <w:r>
              <w:rPr>
                <w:rFonts w:ascii="Monotype Corsiva" w:hAnsi="Monotype Corsiva"/>
              </w:rPr>
              <w:t xml:space="preserve">Svätý </w:t>
            </w:r>
            <w:r w:rsidR="00016930">
              <w:rPr>
                <w:rFonts w:ascii="Monotype Corsiva" w:hAnsi="Monotype Corsiva"/>
              </w:rPr>
              <w:t xml:space="preserve">hieromučeník Bazil, </w:t>
            </w:r>
            <w:proofErr w:type="spellStart"/>
            <w:r w:rsidR="00016930">
              <w:rPr>
                <w:rFonts w:ascii="Monotype Corsiva" w:hAnsi="Monotype Corsiva"/>
              </w:rPr>
              <w:t>ankyrský</w:t>
            </w:r>
            <w:proofErr w:type="spellEnd"/>
            <w:r w:rsidR="00016930">
              <w:rPr>
                <w:rFonts w:ascii="Monotype Corsiva" w:hAnsi="Monotype Corsiva"/>
              </w:rPr>
              <w:t xml:space="preserve"> presbyter</w:t>
            </w:r>
          </w:p>
        </w:tc>
        <w:tc>
          <w:tcPr>
            <w:tcW w:w="1950" w:type="dxa"/>
            <w:shd w:val="clear" w:color="auto" w:fill="E36C0A" w:themeFill="accent6" w:themeFillShade="BF"/>
            <w:vAlign w:val="center"/>
          </w:tcPr>
          <w:p w14:paraId="21D0D3BF" w14:textId="7AF97033" w:rsidR="009F0058" w:rsidRPr="009F0058" w:rsidRDefault="009F0058" w:rsidP="0092403C">
            <w:pPr>
              <w:spacing w:after="0" w:line="240" w:lineRule="auto"/>
              <w:jc w:val="center"/>
              <w:rPr>
                <w:rFonts w:ascii="Monotype Corsiva" w:hAnsi="Monotype Corsiva"/>
                <w:color w:val="FFFFFF" w:themeColor="background1"/>
              </w:rPr>
            </w:pPr>
            <w:r>
              <w:rPr>
                <w:rFonts w:ascii="Monotype Corsiva" w:hAnsi="Monotype Corsiva"/>
                <w:color w:val="FFFFFF" w:themeColor="background1"/>
              </w:rPr>
              <w:t>Zdržanlivosť od mäsa</w:t>
            </w:r>
          </w:p>
        </w:tc>
      </w:tr>
      <w:tr w:rsidR="002E1A23" w:rsidRPr="008072C4" w14:paraId="38B4D76D" w14:textId="77777777" w:rsidTr="008C7AAF">
        <w:trPr>
          <w:trHeight w:val="285"/>
          <w:jc w:val="center"/>
        </w:trPr>
        <w:tc>
          <w:tcPr>
            <w:tcW w:w="701" w:type="dxa"/>
            <w:vMerge/>
            <w:shd w:val="clear" w:color="auto" w:fill="F2F2F2" w:themeFill="background1" w:themeFillShade="F2"/>
            <w:vAlign w:val="center"/>
          </w:tcPr>
          <w:p w14:paraId="45523455" w14:textId="77777777" w:rsidR="002E1A23" w:rsidRPr="00AB27D6" w:rsidRDefault="002E1A23" w:rsidP="0092403C">
            <w:pPr>
              <w:spacing w:after="0" w:line="192" w:lineRule="auto"/>
              <w:jc w:val="center"/>
              <w:rPr>
                <w:rFonts w:ascii="Monotype Corsiva" w:hAnsi="Monotype Corsiva"/>
                <w:b/>
                <w:bCs/>
                <w:sz w:val="20"/>
                <w:szCs w:val="20"/>
              </w:rPr>
            </w:pPr>
          </w:p>
        </w:tc>
        <w:tc>
          <w:tcPr>
            <w:tcW w:w="2555" w:type="dxa"/>
            <w:shd w:val="clear" w:color="auto" w:fill="FFFFFF" w:themeFill="background1"/>
            <w:vAlign w:val="center"/>
          </w:tcPr>
          <w:p w14:paraId="7DAE6B47" w14:textId="0C787158" w:rsidR="009F0058" w:rsidRPr="00AB27D6" w:rsidRDefault="009F0058" w:rsidP="00707586">
            <w:pPr>
              <w:spacing w:after="0" w:line="240" w:lineRule="auto"/>
              <w:jc w:val="center"/>
              <w:rPr>
                <w:rFonts w:ascii="Monotype Corsiva" w:hAnsi="Monotype Corsiva"/>
              </w:rPr>
            </w:pPr>
            <w:r>
              <w:rPr>
                <w:rFonts w:ascii="Monotype Corsiva" w:hAnsi="Monotype Corsiva"/>
              </w:rPr>
              <w:t xml:space="preserve"> </w:t>
            </w:r>
          </w:p>
        </w:tc>
        <w:tc>
          <w:tcPr>
            <w:tcW w:w="2224" w:type="dxa"/>
            <w:shd w:val="clear" w:color="auto" w:fill="FFFFFF" w:themeFill="background1"/>
            <w:vAlign w:val="center"/>
          </w:tcPr>
          <w:p w14:paraId="03A100DC" w14:textId="143CF92B" w:rsidR="008F2005" w:rsidRDefault="00D36B89" w:rsidP="008F2005">
            <w:pPr>
              <w:spacing w:after="0" w:line="240" w:lineRule="auto"/>
              <w:jc w:val="center"/>
              <w:rPr>
                <w:rFonts w:ascii="Monotype Corsiva" w:hAnsi="Monotype Corsiva"/>
              </w:rPr>
            </w:pPr>
            <w:r>
              <w:rPr>
                <w:rFonts w:ascii="Monotype Corsiva" w:hAnsi="Monotype Corsiva"/>
              </w:rPr>
              <w:t>17.00</w:t>
            </w:r>
            <w:r w:rsidR="008F2005">
              <w:rPr>
                <w:rFonts w:ascii="Monotype Corsiva" w:hAnsi="Monotype Corsiva"/>
              </w:rPr>
              <w:t xml:space="preserve"> Liturgia VPD </w:t>
            </w:r>
          </w:p>
          <w:p w14:paraId="27569129" w14:textId="7C55BF6B" w:rsidR="002E1A23" w:rsidRPr="00AB27D6" w:rsidRDefault="008F2005" w:rsidP="008F2005">
            <w:pPr>
              <w:spacing w:after="0" w:line="240" w:lineRule="auto"/>
              <w:jc w:val="center"/>
              <w:rPr>
                <w:rFonts w:ascii="Monotype Corsiva" w:hAnsi="Monotype Corsiva"/>
              </w:rPr>
            </w:pPr>
            <w:r>
              <w:rPr>
                <w:rFonts w:ascii="Monotype Corsiva" w:hAnsi="Monotype Corsiva"/>
              </w:rPr>
              <w:t>+</w:t>
            </w:r>
            <w:r w:rsidR="00D36B89">
              <w:rPr>
                <w:rFonts w:ascii="Monotype Corsiva" w:hAnsi="Monotype Corsiva"/>
              </w:rPr>
              <w:t>Stanislav (</w:t>
            </w:r>
            <w:proofErr w:type="spellStart"/>
            <w:r w:rsidR="00D36B89">
              <w:rPr>
                <w:rFonts w:ascii="Monotype Corsiva" w:hAnsi="Monotype Corsiva"/>
              </w:rPr>
              <w:t>r.Lipkošová</w:t>
            </w:r>
            <w:proofErr w:type="spellEnd"/>
            <w:r w:rsidR="00D36B89">
              <w:rPr>
                <w:rFonts w:ascii="Monotype Corsiva" w:hAnsi="Monotype Corsiva"/>
              </w:rPr>
              <w:t>)</w:t>
            </w:r>
          </w:p>
        </w:tc>
        <w:tc>
          <w:tcPr>
            <w:tcW w:w="2135" w:type="dxa"/>
            <w:gridSpan w:val="2"/>
            <w:shd w:val="clear" w:color="auto" w:fill="FFFFFF" w:themeFill="background1"/>
            <w:vAlign w:val="center"/>
          </w:tcPr>
          <w:p w14:paraId="3F0B89DE" w14:textId="5B1C95CB" w:rsidR="002E1A23" w:rsidRPr="00AB27D6" w:rsidRDefault="002E1A23" w:rsidP="0092403C">
            <w:pPr>
              <w:spacing w:after="0" w:line="240" w:lineRule="auto"/>
              <w:jc w:val="center"/>
              <w:rPr>
                <w:rFonts w:ascii="Monotype Corsiva" w:hAnsi="Monotype Corsiva"/>
              </w:rPr>
            </w:pPr>
          </w:p>
        </w:tc>
      </w:tr>
      <w:tr w:rsidR="002E1A23" w:rsidRPr="00DB6BA3" w14:paraId="078847CB" w14:textId="77777777" w:rsidTr="0092403C">
        <w:trPr>
          <w:trHeight w:val="285"/>
          <w:jc w:val="center"/>
        </w:trPr>
        <w:tc>
          <w:tcPr>
            <w:tcW w:w="701" w:type="dxa"/>
            <w:vMerge w:val="restart"/>
            <w:shd w:val="clear" w:color="auto" w:fill="F2F2F2" w:themeFill="background1" w:themeFillShade="F2"/>
            <w:vAlign w:val="center"/>
          </w:tcPr>
          <w:p w14:paraId="0CB938E8" w14:textId="77777777" w:rsidR="002E1A23" w:rsidRPr="00AB27D6" w:rsidRDefault="002E1A23" w:rsidP="0092403C">
            <w:pPr>
              <w:spacing w:after="0"/>
              <w:jc w:val="center"/>
              <w:rPr>
                <w:rFonts w:ascii="Monotype Corsiva" w:hAnsi="Monotype Corsiva"/>
                <w:b/>
                <w:bCs/>
                <w:sz w:val="20"/>
                <w:szCs w:val="20"/>
              </w:rPr>
            </w:pPr>
            <w:r w:rsidRPr="00AB27D6">
              <w:rPr>
                <w:rFonts w:ascii="Monotype Corsiva" w:hAnsi="Monotype Corsiva"/>
                <w:b/>
                <w:bCs/>
                <w:sz w:val="20"/>
                <w:szCs w:val="20"/>
              </w:rPr>
              <w:t>So</w:t>
            </w:r>
          </w:p>
          <w:p w14:paraId="38C8DA9F" w14:textId="0E77EBBC" w:rsidR="002E1A23" w:rsidRPr="00AB27D6" w:rsidRDefault="00016930" w:rsidP="0092403C">
            <w:pPr>
              <w:spacing w:after="0"/>
              <w:jc w:val="center"/>
              <w:rPr>
                <w:rFonts w:ascii="Monotype Corsiva" w:hAnsi="Monotype Corsiva"/>
                <w:b/>
                <w:bCs/>
                <w:sz w:val="20"/>
                <w:szCs w:val="20"/>
              </w:rPr>
            </w:pPr>
            <w:r>
              <w:rPr>
                <w:rFonts w:ascii="Monotype Corsiva" w:hAnsi="Monotype Corsiva"/>
                <w:b/>
                <w:bCs/>
                <w:sz w:val="20"/>
                <w:szCs w:val="20"/>
              </w:rPr>
              <w:t>2</w:t>
            </w:r>
            <w:r>
              <w:rPr>
                <w:rFonts w:ascii="Monotype Corsiva" w:hAnsi="Monotype Corsiva"/>
                <w:sz w:val="20"/>
                <w:szCs w:val="20"/>
              </w:rPr>
              <w:t>3</w:t>
            </w:r>
            <w:r w:rsidR="002E1A23" w:rsidRPr="00AB27D6">
              <w:rPr>
                <w:rFonts w:ascii="Monotype Corsiva" w:hAnsi="Monotype Corsiva"/>
                <w:b/>
                <w:bCs/>
                <w:sz w:val="20"/>
                <w:szCs w:val="20"/>
              </w:rPr>
              <w:t>.</w:t>
            </w:r>
            <w:r w:rsidR="00651CF6">
              <w:rPr>
                <w:rFonts w:ascii="Monotype Corsiva" w:hAnsi="Monotype Corsiva"/>
                <w:b/>
                <w:bCs/>
                <w:sz w:val="20"/>
                <w:szCs w:val="20"/>
              </w:rPr>
              <w:t>3</w:t>
            </w:r>
            <w:r w:rsidR="002E1A23" w:rsidRPr="00AB27D6">
              <w:rPr>
                <w:rFonts w:ascii="Monotype Corsiva" w:hAnsi="Monotype Corsiva"/>
                <w:b/>
                <w:bCs/>
                <w:sz w:val="20"/>
                <w:szCs w:val="20"/>
              </w:rPr>
              <w:t>.</w:t>
            </w:r>
          </w:p>
        </w:tc>
        <w:tc>
          <w:tcPr>
            <w:tcW w:w="6914" w:type="dxa"/>
            <w:gridSpan w:val="4"/>
            <w:shd w:val="clear" w:color="auto" w:fill="FDE9D9" w:themeFill="accent6" w:themeFillTint="33"/>
            <w:vAlign w:val="center"/>
          </w:tcPr>
          <w:p w14:paraId="6E81E056" w14:textId="6C87C48E" w:rsidR="002E1A23" w:rsidRPr="00AB27D6" w:rsidRDefault="00016930" w:rsidP="0092403C">
            <w:pPr>
              <w:spacing w:after="0" w:line="240" w:lineRule="auto"/>
              <w:jc w:val="center"/>
              <w:rPr>
                <w:rFonts w:ascii="Monotype Corsiva" w:hAnsi="Monotype Corsiva"/>
                <w:spacing w:val="-14"/>
              </w:rPr>
            </w:pPr>
            <w:r>
              <w:rPr>
                <w:rFonts w:ascii="Monotype Corsiva" w:hAnsi="Monotype Corsiva"/>
              </w:rPr>
              <w:t>Vzkriesenie spravodlivého Lazára</w:t>
            </w:r>
          </w:p>
        </w:tc>
      </w:tr>
      <w:tr w:rsidR="002E1A23" w:rsidRPr="008072C4" w14:paraId="1F521D7D" w14:textId="77777777" w:rsidTr="008C7AAF">
        <w:trPr>
          <w:trHeight w:val="156"/>
          <w:jc w:val="center"/>
        </w:trPr>
        <w:tc>
          <w:tcPr>
            <w:tcW w:w="701" w:type="dxa"/>
            <w:vMerge/>
            <w:shd w:val="clear" w:color="auto" w:fill="F2F2F2" w:themeFill="background1" w:themeFillShade="F2"/>
            <w:vAlign w:val="center"/>
          </w:tcPr>
          <w:p w14:paraId="1236F6AA"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61A188E9" w14:textId="01DF73FF" w:rsidR="002E1A23" w:rsidRPr="00AB27D6" w:rsidRDefault="00D36B89" w:rsidP="0092403C">
            <w:pPr>
              <w:spacing w:after="0" w:line="240" w:lineRule="auto"/>
              <w:jc w:val="center"/>
              <w:rPr>
                <w:rFonts w:ascii="Monotype Corsiva" w:hAnsi="Monotype Corsiva"/>
              </w:rPr>
            </w:pPr>
            <w:r>
              <w:rPr>
                <w:rFonts w:ascii="Monotype Corsiva" w:hAnsi="Monotype Corsiva"/>
              </w:rPr>
              <w:t>9.45 Veľkonočná spoveď a liturgia +Júlia (</w:t>
            </w:r>
            <w:proofErr w:type="spellStart"/>
            <w:r>
              <w:rPr>
                <w:rFonts w:ascii="Monotype Corsiva" w:hAnsi="Monotype Corsiva"/>
              </w:rPr>
              <w:t>r.Kožiková</w:t>
            </w:r>
            <w:proofErr w:type="spellEnd"/>
            <w:r>
              <w:rPr>
                <w:rFonts w:ascii="Monotype Corsiva" w:hAnsi="Monotype Corsiva"/>
              </w:rPr>
              <w:t>)</w:t>
            </w:r>
          </w:p>
        </w:tc>
        <w:tc>
          <w:tcPr>
            <w:tcW w:w="2224" w:type="dxa"/>
            <w:shd w:val="clear" w:color="auto" w:fill="FFFFFF" w:themeFill="background1"/>
            <w:vAlign w:val="center"/>
          </w:tcPr>
          <w:p w14:paraId="0D0E327B" w14:textId="25521782" w:rsidR="00C87971" w:rsidRPr="00707586" w:rsidRDefault="00D36B89" w:rsidP="0092403C">
            <w:pPr>
              <w:spacing w:after="0" w:line="240" w:lineRule="auto"/>
              <w:jc w:val="center"/>
              <w:rPr>
                <w:rFonts w:ascii="Monotype Corsiva" w:hAnsi="Monotype Corsiva"/>
              </w:rPr>
            </w:pPr>
            <w:r>
              <w:rPr>
                <w:rFonts w:ascii="Monotype Corsiva" w:hAnsi="Monotype Corsiva"/>
              </w:rPr>
              <w:t>9.00 Veľkonočná spoveď</w:t>
            </w:r>
          </w:p>
        </w:tc>
        <w:tc>
          <w:tcPr>
            <w:tcW w:w="2135" w:type="dxa"/>
            <w:gridSpan w:val="2"/>
            <w:shd w:val="clear" w:color="auto" w:fill="FFFFFF" w:themeFill="background1"/>
            <w:vAlign w:val="center"/>
          </w:tcPr>
          <w:p w14:paraId="74B3585F" w14:textId="2BE97D7F" w:rsidR="002E1A23" w:rsidRPr="00707586" w:rsidRDefault="002E1A23" w:rsidP="0092403C">
            <w:pPr>
              <w:spacing w:after="0" w:line="240" w:lineRule="auto"/>
              <w:jc w:val="center"/>
              <w:rPr>
                <w:rFonts w:ascii="Monotype Corsiva" w:hAnsi="Monotype Corsiva"/>
              </w:rPr>
            </w:pPr>
          </w:p>
        </w:tc>
      </w:tr>
      <w:tr w:rsidR="002E1A23" w:rsidRPr="008072C4" w14:paraId="684DDB08" w14:textId="77777777" w:rsidTr="0067354E">
        <w:trPr>
          <w:trHeight w:val="58"/>
          <w:jc w:val="center"/>
        </w:trPr>
        <w:tc>
          <w:tcPr>
            <w:tcW w:w="701" w:type="dxa"/>
            <w:vMerge w:val="restart"/>
            <w:shd w:val="clear" w:color="auto" w:fill="F2F2F2" w:themeFill="background1" w:themeFillShade="F2"/>
            <w:vAlign w:val="center"/>
          </w:tcPr>
          <w:p w14:paraId="2C420A52" w14:textId="77777777" w:rsidR="002E1A23" w:rsidRPr="00AB27D6" w:rsidRDefault="002E1A23"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Ne</w:t>
            </w:r>
            <w:proofErr w:type="spellEnd"/>
          </w:p>
          <w:p w14:paraId="7C92B152" w14:textId="404FA871" w:rsidR="002E1A23" w:rsidRPr="00AB27D6" w:rsidRDefault="00016930" w:rsidP="0092403C">
            <w:pPr>
              <w:spacing w:after="0"/>
              <w:jc w:val="center"/>
              <w:rPr>
                <w:rFonts w:ascii="Monotype Corsiva" w:hAnsi="Monotype Corsiva"/>
                <w:b/>
                <w:bCs/>
                <w:sz w:val="20"/>
                <w:szCs w:val="20"/>
              </w:rPr>
            </w:pPr>
            <w:r>
              <w:rPr>
                <w:rFonts w:ascii="Monotype Corsiva" w:hAnsi="Monotype Corsiva"/>
                <w:b/>
                <w:bCs/>
                <w:sz w:val="20"/>
                <w:szCs w:val="20"/>
              </w:rPr>
              <w:t>2</w:t>
            </w:r>
            <w:r>
              <w:rPr>
                <w:rFonts w:ascii="Monotype Corsiva" w:hAnsi="Monotype Corsiva"/>
                <w:sz w:val="20"/>
                <w:szCs w:val="20"/>
              </w:rPr>
              <w:t>4</w:t>
            </w:r>
            <w:r w:rsidR="002E1A23" w:rsidRPr="00AB27D6">
              <w:rPr>
                <w:rFonts w:ascii="Monotype Corsiva" w:hAnsi="Monotype Corsiva"/>
                <w:b/>
                <w:bCs/>
                <w:sz w:val="20"/>
                <w:szCs w:val="20"/>
              </w:rPr>
              <w:t>.</w:t>
            </w:r>
            <w:r w:rsidR="00651CF6">
              <w:rPr>
                <w:rFonts w:ascii="Monotype Corsiva" w:hAnsi="Monotype Corsiva"/>
                <w:b/>
                <w:bCs/>
                <w:sz w:val="20"/>
                <w:szCs w:val="20"/>
              </w:rPr>
              <w:t>3</w:t>
            </w:r>
            <w:r w:rsidR="002E1A23" w:rsidRPr="00AB27D6">
              <w:rPr>
                <w:rFonts w:ascii="Monotype Corsiva" w:hAnsi="Monotype Corsiva"/>
                <w:b/>
                <w:bCs/>
                <w:sz w:val="20"/>
                <w:szCs w:val="20"/>
              </w:rPr>
              <w:t>.</w:t>
            </w:r>
          </w:p>
        </w:tc>
        <w:tc>
          <w:tcPr>
            <w:tcW w:w="4964" w:type="dxa"/>
            <w:gridSpan w:val="3"/>
            <w:shd w:val="clear" w:color="auto" w:fill="FFFF00"/>
            <w:vAlign w:val="center"/>
          </w:tcPr>
          <w:p w14:paraId="5C8E7CFD" w14:textId="2ADEF4F2" w:rsidR="008C7AAF" w:rsidRPr="00016930" w:rsidRDefault="00016930" w:rsidP="00016930">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Kvetná nedeľa</w:t>
            </w:r>
          </w:p>
        </w:tc>
        <w:tc>
          <w:tcPr>
            <w:tcW w:w="1950" w:type="dxa"/>
            <w:shd w:val="clear" w:color="auto" w:fill="FDE9D9" w:themeFill="accent6" w:themeFillTint="33"/>
            <w:vAlign w:val="center"/>
          </w:tcPr>
          <w:p w14:paraId="65D3138C" w14:textId="77777777" w:rsidR="002E1A23" w:rsidRDefault="00016930" w:rsidP="0092403C">
            <w:pPr>
              <w:spacing w:after="0" w:line="240" w:lineRule="auto"/>
              <w:jc w:val="center"/>
              <w:rPr>
                <w:rFonts w:ascii="Monotype Corsiva" w:hAnsi="Monotype Corsiva"/>
                <w:color w:val="FF0000"/>
              </w:rPr>
            </w:pPr>
            <w:proofErr w:type="spellStart"/>
            <w:r>
              <w:rPr>
                <w:rFonts w:ascii="Monotype Corsiva" w:hAnsi="Monotype Corsiva"/>
                <w:color w:val="FF0000"/>
              </w:rPr>
              <w:t>Myrovanie</w:t>
            </w:r>
            <w:proofErr w:type="spellEnd"/>
          </w:p>
          <w:p w14:paraId="615DD8AA" w14:textId="213A13ED" w:rsidR="00016930" w:rsidRPr="00AB27D6" w:rsidRDefault="00016930" w:rsidP="0092403C">
            <w:pPr>
              <w:spacing w:after="0" w:line="240" w:lineRule="auto"/>
              <w:jc w:val="center"/>
              <w:rPr>
                <w:rFonts w:ascii="Monotype Corsiva" w:hAnsi="Monotype Corsiva"/>
                <w:color w:val="FF0000"/>
              </w:rPr>
            </w:pPr>
            <w:r>
              <w:rPr>
                <w:rFonts w:ascii="Monotype Corsiva" w:hAnsi="Monotype Corsiva"/>
                <w:color w:val="FF0000"/>
              </w:rPr>
              <w:t>Požehnanie ratolestí</w:t>
            </w:r>
          </w:p>
        </w:tc>
      </w:tr>
      <w:tr w:rsidR="002E1A23" w:rsidRPr="005E6835" w14:paraId="0C2DA461" w14:textId="77777777" w:rsidTr="008C7AAF">
        <w:trPr>
          <w:trHeight w:val="252"/>
          <w:jc w:val="center"/>
        </w:trPr>
        <w:tc>
          <w:tcPr>
            <w:tcW w:w="701" w:type="dxa"/>
            <w:vMerge/>
            <w:shd w:val="clear" w:color="auto" w:fill="F2F2F2" w:themeFill="background1" w:themeFillShade="F2"/>
            <w:vAlign w:val="center"/>
          </w:tcPr>
          <w:p w14:paraId="0DD8A39E" w14:textId="77777777" w:rsidR="002E1A23" w:rsidRPr="00DB396A" w:rsidRDefault="002E1A23" w:rsidP="0092403C">
            <w:pPr>
              <w:spacing w:after="0"/>
              <w:jc w:val="center"/>
              <w:rPr>
                <w:rFonts w:ascii="Monotype Corsiva" w:hAnsi="Monotype Corsiva"/>
                <w:b/>
                <w:bCs/>
              </w:rPr>
            </w:pPr>
          </w:p>
        </w:tc>
        <w:tc>
          <w:tcPr>
            <w:tcW w:w="2555" w:type="dxa"/>
            <w:shd w:val="clear" w:color="auto" w:fill="FFFFFF" w:themeFill="background1"/>
            <w:vAlign w:val="center"/>
          </w:tcPr>
          <w:p w14:paraId="4B09927B" w14:textId="2BEE1A4D" w:rsidR="008C7AAF" w:rsidRPr="00707586" w:rsidRDefault="002E1A23" w:rsidP="006A10CA">
            <w:pPr>
              <w:spacing w:after="0" w:line="240" w:lineRule="auto"/>
              <w:jc w:val="center"/>
              <w:rPr>
                <w:rFonts w:ascii="Monotype Corsiva" w:hAnsi="Monotype Corsiva"/>
                <w:sz w:val="24"/>
                <w:szCs w:val="24"/>
              </w:rPr>
            </w:pPr>
            <w:r w:rsidRPr="00707586">
              <w:rPr>
                <w:rFonts w:ascii="Monotype Corsiva" w:hAnsi="Monotype Corsiva"/>
                <w:sz w:val="24"/>
                <w:szCs w:val="24"/>
              </w:rPr>
              <w:t>9.15</w:t>
            </w:r>
            <w:r w:rsidR="009F0058" w:rsidRPr="00707586">
              <w:rPr>
                <w:rFonts w:ascii="Monotype Corsiva" w:hAnsi="Monotype Corsiva"/>
                <w:sz w:val="24"/>
                <w:szCs w:val="24"/>
              </w:rPr>
              <w:t xml:space="preserve"> *</w:t>
            </w:r>
            <w:r w:rsidR="008C7AAF" w:rsidRPr="00707586">
              <w:rPr>
                <w:rFonts w:ascii="Monotype Corsiva" w:hAnsi="Monotype Corsiva"/>
                <w:sz w:val="24"/>
                <w:szCs w:val="24"/>
              </w:rPr>
              <w:t xml:space="preserve">ZBP </w:t>
            </w:r>
            <w:r w:rsidR="00D36B89">
              <w:rPr>
                <w:rFonts w:ascii="Monotype Corsiva" w:hAnsi="Monotype Corsiva"/>
                <w:sz w:val="24"/>
                <w:szCs w:val="24"/>
              </w:rPr>
              <w:t>Ema, Marko s rod. (</w:t>
            </w:r>
            <w:proofErr w:type="spellStart"/>
            <w:r w:rsidR="00D36B89">
              <w:rPr>
                <w:rFonts w:ascii="Monotype Corsiva" w:hAnsi="Monotype Corsiva"/>
                <w:sz w:val="24"/>
                <w:szCs w:val="24"/>
              </w:rPr>
              <w:t>r.Dankovičová</w:t>
            </w:r>
            <w:proofErr w:type="spellEnd"/>
            <w:r w:rsidR="00D36B89">
              <w:rPr>
                <w:rFonts w:ascii="Monotype Corsiva" w:hAnsi="Monotype Corsiva"/>
                <w:sz w:val="24"/>
                <w:szCs w:val="24"/>
              </w:rPr>
              <w:t>)</w:t>
            </w:r>
          </w:p>
        </w:tc>
        <w:tc>
          <w:tcPr>
            <w:tcW w:w="2224" w:type="dxa"/>
            <w:shd w:val="clear" w:color="auto" w:fill="FFFFFF" w:themeFill="background1"/>
            <w:vAlign w:val="center"/>
          </w:tcPr>
          <w:p w14:paraId="4945475C" w14:textId="14EDB8B6" w:rsidR="002E1A23" w:rsidRPr="00707586" w:rsidRDefault="00D36B89" w:rsidP="0092403C">
            <w:pPr>
              <w:spacing w:after="0" w:line="240" w:lineRule="auto"/>
              <w:jc w:val="center"/>
              <w:rPr>
                <w:rFonts w:ascii="Monotype Corsiva" w:hAnsi="Monotype Corsiva"/>
                <w:sz w:val="24"/>
                <w:szCs w:val="24"/>
              </w:rPr>
            </w:pPr>
            <w:r>
              <w:rPr>
                <w:rFonts w:ascii="Monotype Corsiva" w:hAnsi="Monotype Corsiva"/>
                <w:spacing w:val="-14"/>
                <w:sz w:val="24"/>
                <w:szCs w:val="24"/>
              </w:rPr>
              <w:t>7.30</w:t>
            </w:r>
            <w:r w:rsidR="002E1A23" w:rsidRPr="00707586">
              <w:rPr>
                <w:rFonts w:ascii="Monotype Corsiva" w:hAnsi="Monotype Corsiva"/>
                <w:spacing w:val="-14"/>
                <w:sz w:val="24"/>
                <w:szCs w:val="24"/>
              </w:rPr>
              <w:t xml:space="preserve"> </w:t>
            </w:r>
            <w:r w:rsidR="00707586" w:rsidRPr="00707586">
              <w:rPr>
                <w:rFonts w:ascii="Monotype Corsiva" w:hAnsi="Monotype Corsiva"/>
                <w:spacing w:val="-14"/>
                <w:sz w:val="24"/>
                <w:szCs w:val="24"/>
              </w:rPr>
              <w:t xml:space="preserve"> </w:t>
            </w:r>
            <w:r w:rsidR="00DB3684">
              <w:rPr>
                <w:rFonts w:ascii="Monotype Corsiva" w:hAnsi="Monotype Corsiva"/>
                <w:spacing w:val="-14"/>
                <w:sz w:val="24"/>
                <w:szCs w:val="24"/>
              </w:rPr>
              <w:t xml:space="preserve">*ZBP </w:t>
            </w:r>
            <w:r>
              <w:rPr>
                <w:rFonts w:ascii="Monotype Corsiva" w:hAnsi="Monotype Corsiva"/>
                <w:spacing w:val="-14"/>
                <w:sz w:val="24"/>
                <w:szCs w:val="24"/>
              </w:rPr>
              <w:t>Anna s rod. (</w:t>
            </w:r>
            <w:proofErr w:type="spellStart"/>
            <w:r>
              <w:rPr>
                <w:rFonts w:ascii="Monotype Corsiva" w:hAnsi="Monotype Corsiva"/>
                <w:spacing w:val="-14"/>
                <w:sz w:val="24"/>
                <w:szCs w:val="24"/>
              </w:rPr>
              <w:t>r.Lipkošová</w:t>
            </w:r>
            <w:proofErr w:type="spellEnd"/>
            <w:r>
              <w:rPr>
                <w:rFonts w:ascii="Monotype Corsiva" w:hAnsi="Monotype Corsiva"/>
                <w:spacing w:val="-14"/>
                <w:sz w:val="24"/>
                <w:szCs w:val="24"/>
              </w:rPr>
              <w:t>)</w:t>
            </w:r>
          </w:p>
        </w:tc>
        <w:tc>
          <w:tcPr>
            <w:tcW w:w="2135" w:type="dxa"/>
            <w:gridSpan w:val="2"/>
            <w:shd w:val="clear" w:color="auto" w:fill="FFFFFF" w:themeFill="background1"/>
            <w:vAlign w:val="center"/>
          </w:tcPr>
          <w:p w14:paraId="01CF63A0" w14:textId="29C8C973" w:rsidR="002E1A23" w:rsidRPr="00707586" w:rsidRDefault="00D36B89" w:rsidP="0092403C">
            <w:pPr>
              <w:spacing w:after="0" w:line="240" w:lineRule="auto"/>
              <w:jc w:val="center"/>
              <w:rPr>
                <w:rFonts w:ascii="Monotype Corsiva" w:hAnsi="Monotype Corsiva"/>
                <w:sz w:val="24"/>
                <w:szCs w:val="24"/>
              </w:rPr>
            </w:pPr>
            <w:r>
              <w:rPr>
                <w:rFonts w:ascii="Monotype Corsiva" w:hAnsi="Monotype Corsiva"/>
                <w:sz w:val="24"/>
                <w:szCs w:val="24"/>
              </w:rPr>
              <w:t>11.00</w:t>
            </w:r>
            <w:r w:rsidR="00DB3684">
              <w:rPr>
                <w:rFonts w:ascii="Monotype Corsiva" w:hAnsi="Monotype Corsiva"/>
                <w:sz w:val="24"/>
                <w:szCs w:val="24"/>
              </w:rPr>
              <w:t xml:space="preserve"> </w:t>
            </w:r>
            <w:r w:rsidR="00DB3684">
              <w:rPr>
                <w:rFonts w:ascii="Monotype Corsiva" w:hAnsi="Monotype Corsiva"/>
                <w:spacing w:val="-14"/>
                <w:sz w:val="24"/>
                <w:szCs w:val="24"/>
              </w:rPr>
              <w:t>za farnosť</w:t>
            </w:r>
          </w:p>
        </w:tc>
      </w:tr>
    </w:tbl>
    <w:p w14:paraId="22C8D5E9" w14:textId="029A0852" w:rsidR="009F7295" w:rsidRPr="008C7AAF" w:rsidRDefault="008C7AAF" w:rsidP="00AB27D6">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za </w:t>
      </w:r>
      <w:r>
        <w:rPr>
          <w:rFonts w:ascii="Times New Roman" w:hAnsi="Times New Roman"/>
          <w:i/>
          <w:iCs/>
          <w:spacing w:val="-10"/>
          <w:sz w:val="20"/>
          <w:szCs w:val="20"/>
        </w:rPr>
        <w:t>mier na Ukrajine a vo svete.</w:t>
      </w:r>
      <w:r w:rsidRPr="00BB1FD9">
        <w:rPr>
          <w:rFonts w:ascii="Times New Roman" w:hAnsi="Times New Roman"/>
          <w:i/>
          <w:iCs/>
          <w:spacing w:val="-10"/>
          <w:sz w:val="20"/>
          <w:szCs w:val="20"/>
        </w:rPr>
        <w:tab/>
      </w:r>
    </w:p>
    <w:sectPr w:rsidR="009F7295" w:rsidRPr="008C7AAF" w:rsidSect="00763D9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8198ED" w14:textId="77777777" w:rsidR="00763D91" w:rsidRDefault="00763D91">
      <w:pPr>
        <w:spacing w:after="0" w:line="240" w:lineRule="auto"/>
      </w:pPr>
      <w:r>
        <w:separator/>
      </w:r>
    </w:p>
  </w:endnote>
  <w:endnote w:type="continuationSeparator" w:id="0">
    <w:p w14:paraId="7754D52A" w14:textId="77777777" w:rsidR="00763D91" w:rsidRDefault="00763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0347FE" w14:textId="77777777" w:rsidR="00763D91" w:rsidRDefault="00763D91">
      <w:pPr>
        <w:spacing w:after="0" w:line="240" w:lineRule="auto"/>
      </w:pPr>
      <w:r>
        <w:separator/>
      </w:r>
    </w:p>
  </w:footnote>
  <w:footnote w:type="continuationSeparator" w:id="0">
    <w:p w14:paraId="59F0A3B4" w14:textId="77777777" w:rsidR="00763D91" w:rsidRDefault="00763D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2D7C"/>
    <w:rsid w:val="00003020"/>
    <w:rsid w:val="0000424A"/>
    <w:rsid w:val="00010703"/>
    <w:rsid w:val="00010C1F"/>
    <w:rsid w:val="0001196D"/>
    <w:rsid w:val="000147D6"/>
    <w:rsid w:val="00015361"/>
    <w:rsid w:val="00015C7E"/>
    <w:rsid w:val="0001647F"/>
    <w:rsid w:val="00016930"/>
    <w:rsid w:val="00016EA0"/>
    <w:rsid w:val="00017DCE"/>
    <w:rsid w:val="00017FA1"/>
    <w:rsid w:val="0002032D"/>
    <w:rsid w:val="000204FB"/>
    <w:rsid w:val="0002073C"/>
    <w:rsid w:val="00020CA7"/>
    <w:rsid w:val="00021A48"/>
    <w:rsid w:val="00022EA6"/>
    <w:rsid w:val="00024521"/>
    <w:rsid w:val="00024C6E"/>
    <w:rsid w:val="00025E8D"/>
    <w:rsid w:val="00026448"/>
    <w:rsid w:val="00030425"/>
    <w:rsid w:val="000306D2"/>
    <w:rsid w:val="0003097F"/>
    <w:rsid w:val="0003170C"/>
    <w:rsid w:val="0003363D"/>
    <w:rsid w:val="000342C3"/>
    <w:rsid w:val="00036923"/>
    <w:rsid w:val="0003709D"/>
    <w:rsid w:val="000376C7"/>
    <w:rsid w:val="0004105B"/>
    <w:rsid w:val="00041E0D"/>
    <w:rsid w:val="000427CA"/>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4514"/>
    <w:rsid w:val="000767A7"/>
    <w:rsid w:val="000768BB"/>
    <w:rsid w:val="00081429"/>
    <w:rsid w:val="000816DD"/>
    <w:rsid w:val="00081CFB"/>
    <w:rsid w:val="00082EA6"/>
    <w:rsid w:val="00083279"/>
    <w:rsid w:val="00083345"/>
    <w:rsid w:val="00083C13"/>
    <w:rsid w:val="0008458D"/>
    <w:rsid w:val="000856E9"/>
    <w:rsid w:val="00085C8B"/>
    <w:rsid w:val="00086D06"/>
    <w:rsid w:val="00090315"/>
    <w:rsid w:val="00090CF9"/>
    <w:rsid w:val="0009480C"/>
    <w:rsid w:val="0009675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06AE"/>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5E80"/>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6E04"/>
    <w:rsid w:val="001A75DF"/>
    <w:rsid w:val="001B2B8F"/>
    <w:rsid w:val="001B3038"/>
    <w:rsid w:val="001B413A"/>
    <w:rsid w:val="001B52F5"/>
    <w:rsid w:val="001B563D"/>
    <w:rsid w:val="001B60D5"/>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310B"/>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161"/>
    <w:rsid w:val="00205670"/>
    <w:rsid w:val="002064A7"/>
    <w:rsid w:val="00207257"/>
    <w:rsid w:val="00210280"/>
    <w:rsid w:val="00210497"/>
    <w:rsid w:val="00210890"/>
    <w:rsid w:val="00210E0B"/>
    <w:rsid w:val="00211E2D"/>
    <w:rsid w:val="00212FA7"/>
    <w:rsid w:val="00213258"/>
    <w:rsid w:val="00214186"/>
    <w:rsid w:val="002149C3"/>
    <w:rsid w:val="002149E5"/>
    <w:rsid w:val="00214DB5"/>
    <w:rsid w:val="0021643B"/>
    <w:rsid w:val="00216D28"/>
    <w:rsid w:val="002170CB"/>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696"/>
    <w:rsid w:val="00253C03"/>
    <w:rsid w:val="0025420F"/>
    <w:rsid w:val="00256BEB"/>
    <w:rsid w:val="00257147"/>
    <w:rsid w:val="00257E1E"/>
    <w:rsid w:val="002600AB"/>
    <w:rsid w:val="002618C0"/>
    <w:rsid w:val="00263349"/>
    <w:rsid w:val="00263F5B"/>
    <w:rsid w:val="00264DE9"/>
    <w:rsid w:val="00265219"/>
    <w:rsid w:val="00266293"/>
    <w:rsid w:val="0026663C"/>
    <w:rsid w:val="00266A72"/>
    <w:rsid w:val="00266C7D"/>
    <w:rsid w:val="002702A4"/>
    <w:rsid w:val="002713B8"/>
    <w:rsid w:val="002717FE"/>
    <w:rsid w:val="002732A7"/>
    <w:rsid w:val="00275983"/>
    <w:rsid w:val="00276C21"/>
    <w:rsid w:val="00277CFD"/>
    <w:rsid w:val="00284301"/>
    <w:rsid w:val="00284AAA"/>
    <w:rsid w:val="0029230D"/>
    <w:rsid w:val="0029333B"/>
    <w:rsid w:val="0029405B"/>
    <w:rsid w:val="00297E4A"/>
    <w:rsid w:val="002A2A1F"/>
    <w:rsid w:val="002A475B"/>
    <w:rsid w:val="002A58A3"/>
    <w:rsid w:val="002A6B2D"/>
    <w:rsid w:val="002A7AFC"/>
    <w:rsid w:val="002B0D73"/>
    <w:rsid w:val="002B0F79"/>
    <w:rsid w:val="002B11AD"/>
    <w:rsid w:val="002B1BD8"/>
    <w:rsid w:val="002B2560"/>
    <w:rsid w:val="002B47ED"/>
    <w:rsid w:val="002B70D2"/>
    <w:rsid w:val="002B713C"/>
    <w:rsid w:val="002B74EA"/>
    <w:rsid w:val="002C1703"/>
    <w:rsid w:val="002C267B"/>
    <w:rsid w:val="002C2AE1"/>
    <w:rsid w:val="002C3D9D"/>
    <w:rsid w:val="002C3EF2"/>
    <w:rsid w:val="002C577F"/>
    <w:rsid w:val="002C6D8A"/>
    <w:rsid w:val="002C7368"/>
    <w:rsid w:val="002D11AE"/>
    <w:rsid w:val="002D2383"/>
    <w:rsid w:val="002D3601"/>
    <w:rsid w:val="002D6138"/>
    <w:rsid w:val="002D6BEA"/>
    <w:rsid w:val="002D6BF1"/>
    <w:rsid w:val="002D7A1F"/>
    <w:rsid w:val="002E0047"/>
    <w:rsid w:val="002E0200"/>
    <w:rsid w:val="002E0B87"/>
    <w:rsid w:val="002E11C1"/>
    <w:rsid w:val="002E12C6"/>
    <w:rsid w:val="002E1A23"/>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A10"/>
    <w:rsid w:val="00305ED1"/>
    <w:rsid w:val="003075BA"/>
    <w:rsid w:val="00307708"/>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0E1"/>
    <w:rsid w:val="00324E7A"/>
    <w:rsid w:val="003319E5"/>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5E3"/>
    <w:rsid w:val="00357F9B"/>
    <w:rsid w:val="00360D9E"/>
    <w:rsid w:val="00361C55"/>
    <w:rsid w:val="00362D94"/>
    <w:rsid w:val="003636FF"/>
    <w:rsid w:val="00365712"/>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2B"/>
    <w:rsid w:val="003A71E6"/>
    <w:rsid w:val="003A7279"/>
    <w:rsid w:val="003A787B"/>
    <w:rsid w:val="003B11BA"/>
    <w:rsid w:val="003B1B47"/>
    <w:rsid w:val="003B24FB"/>
    <w:rsid w:val="003B2E1A"/>
    <w:rsid w:val="003B3527"/>
    <w:rsid w:val="003B352F"/>
    <w:rsid w:val="003B3CDB"/>
    <w:rsid w:val="003B41B0"/>
    <w:rsid w:val="003B4A8D"/>
    <w:rsid w:val="003B5938"/>
    <w:rsid w:val="003B6568"/>
    <w:rsid w:val="003B661C"/>
    <w:rsid w:val="003B71B5"/>
    <w:rsid w:val="003B7CC3"/>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27BA4"/>
    <w:rsid w:val="00430038"/>
    <w:rsid w:val="00430774"/>
    <w:rsid w:val="00431A6C"/>
    <w:rsid w:val="00432A60"/>
    <w:rsid w:val="00433C58"/>
    <w:rsid w:val="004345B9"/>
    <w:rsid w:val="00434907"/>
    <w:rsid w:val="004363F0"/>
    <w:rsid w:val="004378BB"/>
    <w:rsid w:val="0044153F"/>
    <w:rsid w:val="004426CC"/>
    <w:rsid w:val="00443356"/>
    <w:rsid w:val="00443FFC"/>
    <w:rsid w:val="0044540B"/>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413C"/>
    <w:rsid w:val="00466103"/>
    <w:rsid w:val="00471CE4"/>
    <w:rsid w:val="0047242F"/>
    <w:rsid w:val="0047402D"/>
    <w:rsid w:val="00474522"/>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6CB5"/>
    <w:rsid w:val="004979B4"/>
    <w:rsid w:val="004A050A"/>
    <w:rsid w:val="004A0AF4"/>
    <w:rsid w:val="004A0FCF"/>
    <w:rsid w:val="004A1DB8"/>
    <w:rsid w:val="004A2564"/>
    <w:rsid w:val="004A2AFF"/>
    <w:rsid w:val="004A5B71"/>
    <w:rsid w:val="004A65EC"/>
    <w:rsid w:val="004A7CAD"/>
    <w:rsid w:val="004B2CDA"/>
    <w:rsid w:val="004B2EB1"/>
    <w:rsid w:val="004B36FB"/>
    <w:rsid w:val="004B4DFD"/>
    <w:rsid w:val="004B51C6"/>
    <w:rsid w:val="004B5784"/>
    <w:rsid w:val="004B6034"/>
    <w:rsid w:val="004B6B9A"/>
    <w:rsid w:val="004C1640"/>
    <w:rsid w:val="004C1F96"/>
    <w:rsid w:val="004C2DC4"/>
    <w:rsid w:val="004C31B4"/>
    <w:rsid w:val="004C32EC"/>
    <w:rsid w:val="004C376C"/>
    <w:rsid w:val="004C3CF9"/>
    <w:rsid w:val="004C6B63"/>
    <w:rsid w:val="004C6FB3"/>
    <w:rsid w:val="004C72A7"/>
    <w:rsid w:val="004C7962"/>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9D7"/>
    <w:rsid w:val="004F0A91"/>
    <w:rsid w:val="004F0B6F"/>
    <w:rsid w:val="004F0FA3"/>
    <w:rsid w:val="004F1510"/>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4E7C"/>
    <w:rsid w:val="0057646F"/>
    <w:rsid w:val="00576754"/>
    <w:rsid w:val="005768CD"/>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3CA1"/>
    <w:rsid w:val="005840CD"/>
    <w:rsid w:val="00584A08"/>
    <w:rsid w:val="0058512A"/>
    <w:rsid w:val="00585159"/>
    <w:rsid w:val="005853EF"/>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49E6"/>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075D7"/>
    <w:rsid w:val="00611BE6"/>
    <w:rsid w:val="00612F63"/>
    <w:rsid w:val="00613517"/>
    <w:rsid w:val="00613C23"/>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34DE"/>
    <w:rsid w:val="0063423B"/>
    <w:rsid w:val="0063489F"/>
    <w:rsid w:val="00634917"/>
    <w:rsid w:val="00637AD6"/>
    <w:rsid w:val="00637FA4"/>
    <w:rsid w:val="00640AB8"/>
    <w:rsid w:val="00642C1F"/>
    <w:rsid w:val="006438AA"/>
    <w:rsid w:val="00645F06"/>
    <w:rsid w:val="00650B7B"/>
    <w:rsid w:val="006513CE"/>
    <w:rsid w:val="00651CF6"/>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2E4B"/>
    <w:rsid w:val="0067354E"/>
    <w:rsid w:val="006742F0"/>
    <w:rsid w:val="00675329"/>
    <w:rsid w:val="00676B92"/>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1ED"/>
    <w:rsid w:val="00695891"/>
    <w:rsid w:val="00695EDA"/>
    <w:rsid w:val="006972B8"/>
    <w:rsid w:val="00697B75"/>
    <w:rsid w:val="00697E2E"/>
    <w:rsid w:val="006A106D"/>
    <w:rsid w:val="006A10CA"/>
    <w:rsid w:val="006A2482"/>
    <w:rsid w:val="006A373B"/>
    <w:rsid w:val="006A57C3"/>
    <w:rsid w:val="006A7D54"/>
    <w:rsid w:val="006B0A8C"/>
    <w:rsid w:val="006B2B53"/>
    <w:rsid w:val="006B2E94"/>
    <w:rsid w:val="006B4834"/>
    <w:rsid w:val="006B72D1"/>
    <w:rsid w:val="006C2D24"/>
    <w:rsid w:val="006C343F"/>
    <w:rsid w:val="006C3B24"/>
    <w:rsid w:val="006C41E1"/>
    <w:rsid w:val="006C4D26"/>
    <w:rsid w:val="006C55D1"/>
    <w:rsid w:val="006C7143"/>
    <w:rsid w:val="006C7DC1"/>
    <w:rsid w:val="006C7F47"/>
    <w:rsid w:val="006D003B"/>
    <w:rsid w:val="006D1209"/>
    <w:rsid w:val="006D2C97"/>
    <w:rsid w:val="006D5226"/>
    <w:rsid w:val="006D7590"/>
    <w:rsid w:val="006D7BB6"/>
    <w:rsid w:val="006E071F"/>
    <w:rsid w:val="006E1FB6"/>
    <w:rsid w:val="006E20B3"/>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380"/>
    <w:rsid w:val="00704AA7"/>
    <w:rsid w:val="00705DBB"/>
    <w:rsid w:val="00706274"/>
    <w:rsid w:val="00707418"/>
    <w:rsid w:val="00707586"/>
    <w:rsid w:val="00707DE3"/>
    <w:rsid w:val="0071132E"/>
    <w:rsid w:val="00712521"/>
    <w:rsid w:val="00713228"/>
    <w:rsid w:val="00713490"/>
    <w:rsid w:val="00713AC4"/>
    <w:rsid w:val="0071468F"/>
    <w:rsid w:val="00716BFD"/>
    <w:rsid w:val="007173F6"/>
    <w:rsid w:val="00717A82"/>
    <w:rsid w:val="00724366"/>
    <w:rsid w:val="007254BB"/>
    <w:rsid w:val="007262EB"/>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D91"/>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199B"/>
    <w:rsid w:val="0078231A"/>
    <w:rsid w:val="00784BAA"/>
    <w:rsid w:val="00785477"/>
    <w:rsid w:val="0079002A"/>
    <w:rsid w:val="00790BB5"/>
    <w:rsid w:val="007916DB"/>
    <w:rsid w:val="00791FBD"/>
    <w:rsid w:val="007921CC"/>
    <w:rsid w:val="00792BEA"/>
    <w:rsid w:val="00794587"/>
    <w:rsid w:val="007956EB"/>
    <w:rsid w:val="00795F78"/>
    <w:rsid w:val="00796B5C"/>
    <w:rsid w:val="0079715B"/>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BEE"/>
    <w:rsid w:val="007E2EA2"/>
    <w:rsid w:val="007E33DD"/>
    <w:rsid w:val="007E4CF8"/>
    <w:rsid w:val="007E55F1"/>
    <w:rsid w:val="007E6389"/>
    <w:rsid w:val="007E6D44"/>
    <w:rsid w:val="007E72F9"/>
    <w:rsid w:val="007E78D3"/>
    <w:rsid w:val="007E7A0F"/>
    <w:rsid w:val="007E7CCA"/>
    <w:rsid w:val="007F1E3E"/>
    <w:rsid w:val="007F2851"/>
    <w:rsid w:val="007F3177"/>
    <w:rsid w:val="007F329D"/>
    <w:rsid w:val="007F3FC2"/>
    <w:rsid w:val="007F44D0"/>
    <w:rsid w:val="007F4613"/>
    <w:rsid w:val="007F4810"/>
    <w:rsid w:val="007F633D"/>
    <w:rsid w:val="007F72E8"/>
    <w:rsid w:val="0080082B"/>
    <w:rsid w:val="00800FE3"/>
    <w:rsid w:val="0080108F"/>
    <w:rsid w:val="00801CBF"/>
    <w:rsid w:val="008042E2"/>
    <w:rsid w:val="00804355"/>
    <w:rsid w:val="00805060"/>
    <w:rsid w:val="00805D45"/>
    <w:rsid w:val="008072C4"/>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174"/>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599C"/>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1132"/>
    <w:rsid w:val="008A23D6"/>
    <w:rsid w:val="008A280F"/>
    <w:rsid w:val="008A30FA"/>
    <w:rsid w:val="008A4B5B"/>
    <w:rsid w:val="008A4DC3"/>
    <w:rsid w:val="008A5888"/>
    <w:rsid w:val="008A5F38"/>
    <w:rsid w:val="008A69F2"/>
    <w:rsid w:val="008A6A2F"/>
    <w:rsid w:val="008A6BF8"/>
    <w:rsid w:val="008B13A6"/>
    <w:rsid w:val="008B1627"/>
    <w:rsid w:val="008B3505"/>
    <w:rsid w:val="008B3D81"/>
    <w:rsid w:val="008B4052"/>
    <w:rsid w:val="008B41C9"/>
    <w:rsid w:val="008B4A8D"/>
    <w:rsid w:val="008B6EC3"/>
    <w:rsid w:val="008B7CD7"/>
    <w:rsid w:val="008C011B"/>
    <w:rsid w:val="008C04D0"/>
    <w:rsid w:val="008C16A7"/>
    <w:rsid w:val="008C1D2D"/>
    <w:rsid w:val="008C2A76"/>
    <w:rsid w:val="008C2F60"/>
    <w:rsid w:val="008C726F"/>
    <w:rsid w:val="008C74EE"/>
    <w:rsid w:val="008C7526"/>
    <w:rsid w:val="008C7AAF"/>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3DBF"/>
    <w:rsid w:val="008E4AD0"/>
    <w:rsid w:val="008E79AF"/>
    <w:rsid w:val="008F2005"/>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518"/>
    <w:rsid w:val="00910AB7"/>
    <w:rsid w:val="009116AB"/>
    <w:rsid w:val="009127EA"/>
    <w:rsid w:val="00914378"/>
    <w:rsid w:val="00915168"/>
    <w:rsid w:val="00915ABC"/>
    <w:rsid w:val="00916CA7"/>
    <w:rsid w:val="00917561"/>
    <w:rsid w:val="00917EAB"/>
    <w:rsid w:val="00920796"/>
    <w:rsid w:val="00920B13"/>
    <w:rsid w:val="00920F41"/>
    <w:rsid w:val="00923884"/>
    <w:rsid w:val="0092403C"/>
    <w:rsid w:val="009251CE"/>
    <w:rsid w:val="00925261"/>
    <w:rsid w:val="00926B0C"/>
    <w:rsid w:val="00926EFA"/>
    <w:rsid w:val="00927467"/>
    <w:rsid w:val="009302BE"/>
    <w:rsid w:val="009309A9"/>
    <w:rsid w:val="009310C3"/>
    <w:rsid w:val="00932FF7"/>
    <w:rsid w:val="00934E7E"/>
    <w:rsid w:val="009407E4"/>
    <w:rsid w:val="0094110A"/>
    <w:rsid w:val="00941878"/>
    <w:rsid w:val="00942AB5"/>
    <w:rsid w:val="00943B16"/>
    <w:rsid w:val="0094585B"/>
    <w:rsid w:val="009458B0"/>
    <w:rsid w:val="0094669D"/>
    <w:rsid w:val="00946B2B"/>
    <w:rsid w:val="009471AB"/>
    <w:rsid w:val="009471E1"/>
    <w:rsid w:val="00950337"/>
    <w:rsid w:val="00950EB1"/>
    <w:rsid w:val="0095140E"/>
    <w:rsid w:val="009531BB"/>
    <w:rsid w:val="0095649D"/>
    <w:rsid w:val="009568C3"/>
    <w:rsid w:val="00957F0A"/>
    <w:rsid w:val="00965344"/>
    <w:rsid w:val="00965E07"/>
    <w:rsid w:val="0097061D"/>
    <w:rsid w:val="00970E9E"/>
    <w:rsid w:val="00972C51"/>
    <w:rsid w:val="00972DDD"/>
    <w:rsid w:val="0097378E"/>
    <w:rsid w:val="009737E2"/>
    <w:rsid w:val="00973888"/>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5635"/>
    <w:rsid w:val="0099790B"/>
    <w:rsid w:val="009A0E35"/>
    <w:rsid w:val="009A611A"/>
    <w:rsid w:val="009A7733"/>
    <w:rsid w:val="009A7D2C"/>
    <w:rsid w:val="009B022F"/>
    <w:rsid w:val="009B157B"/>
    <w:rsid w:val="009B37F6"/>
    <w:rsid w:val="009B58E3"/>
    <w:rsid w:val="009B5CA3"/>
    <w:rsid w:val="009B5D39"/>
    <w:rsid w:val="009B65EC"/>
    <w:rsid w:val="009B6843"/>
    <w:rsid w:val="009B7A97"/>
    <w:rsid w:val="009C010C"/>
    <w:rsid w:val="009C0D54"/>
    <w:rsid w:val="009C605C"/>
    <w:rsid w:val="009C6D0E"/>
    <w:rsid w:val="009D27D0"/>
    <w:rsid w:val="009D724D"/>
    <w:rsid w:val="009E0431"/>
    <w:rsid w:val="009E0AF7"/>
    <w:rsid w:val="009E158E"/>
    <w:rsid w:val="009E1CB3"/>
    <w:rsid w:val="009E1F51"/>
    <w:rsid w:val="009E2F9A"/>
    <w:rsid w:val="009E360C"/>
    <w:rsid w:val="009E3F9C"/>
    <w:rsid w:val="009E4D06"/>
    <w:rsid w:val="009E75A4"/>
    <w:rsid w:val="009E7B9F"/>
    <w:rsid w:val="009F0058"/>
    <w:rsid w:val="009F11E1"/>
    <w:rsid w:val="009F1392"/>
    <w:rsid w:val="009F1C66"/>
    <w:rsid w:val="009F1D03"/>
    <w:rsid w:val="009F26A6"/>
    <w:rsid w:val="009F4A16"/>
    <w:rsid w:val="009F561B"/>
    <w:rsid w:val="009F5B4A"/>
    <w:rsid w:val="009F6A0B"/>
    <w:rsid w:val="009F7295"/>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1B78"/>
    <w:rsid w:val="00A329A0"/>
    <w:rsid w:val="00A33333"/>
    <w:rsid w:val="00A3386D"/>
    <w:rsid w:val="00A34A8B"/>
    <w:rsid w:val="00A35FEE"/>
    <w:rsid w:val="00A36B5F"/>
    <w:rsid w:val="00A373DB"/>
    <w:rsid w:val="00A377EF"/>
    <w:rsid w:val="00A37983"/>
    <w:rsid w:val="00A413E0"/>
    <w:rsid w:val="00A416E1"/>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5E74"/>
    <w:rsid w:val="00AA6C7E"/>
    <w:rsid w:val="00AB07F8"/>
    <w:rsid w:val="00AB0E9D"/>
    <w:rsid w:val="00AB27D6"/>
    <w:rsid w:val="00AB4518"/>
    <w:rsid w:val="00AB4AB9"/>
    <w:rsid w:val="00AB4CAB"/>
    <w:rsid w:val="00AB4D02"/>
    <w:rsid w:val="00AB7A3C"/>
    <w:rsid w:val="00AC0904"/>
    <w:rsid w:val="00AC118A"/>
    <w:rsid w:val="00AC2032"/>
    <w:rsid w:val="00AC36DB"/>
    <w:rsid w:val="00AC47ED"/>
    <w:rsid w:val="00AC47FB"/>
    <w:rsid w:val="00AC6513"/>
    <w:rsid w:val="00AC6ECF"/>
    <w:rsid w:val="00AC7A66"/>
    <w:rsid w:val="00AD09F5"/>
    <w:rsid w:val="00AD180A"/>
    <w:rsid w:val="00AD20C6"/>
    <w:rsid w:val="00AD6080"/>
    <w:rsid w:val="00AD7474"/>
    <w:rsid w:val="00AE2321"/>
    <w:rsid w:val="00AE506D"/>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5E7"/>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743"/>
    <w:rsid w:val="00B57BB5"/>
    <w:rsid w:val="00B57E9D"/>
    <w:rsid w:val="00B60A5A"/>
    <w:rsid w:val="00B64E55"/>
    <w:rsid w:val="00B6553C"/>
    <w:rsid w:val="00B671A2"/>
    <w:rsid w:val="00B70458"/>
    <w:rsid w:val="00B70510"/>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6608"/>
    <w:rsid w:val="00B87A50"/>
    <w:rsid w:val="00B90003"/>
    <w:rsid w:val="00B91C62"/>
    <w:rsid w:val="00B921A6"/>
    <w:rsid w:val="00B92697"/>
    <w:rsid w:val="00B9283A"/>
    <w:rsid w:val="00B9459C"/>
    <w:rsid w:val="00B94FAF"/>
    <w:rsid w:val="00B956C6"/>
    <w:rsid w:val="00BA0B5E"/>
    <w:rsid w:val="00BA1E4F"/>
    <w:rsid w:val="00BA281D"/>
    <w:rsid w:val="00BA2F32"/>
    <w:rsid w:val="00BA52AF"/>
    <w:rsid w:val="00BA60F2"/>
    <w:rsid w:val="00BA7476"/>
    <w:rsid w:val="00BB1CFC"/>
    <w:rsid w:val="00BB1F1D"/>
    <w:rsid w:val="00BB1FD9"/>
    <w:rsid w:val="00BB31AC"/>
    <w:rsid w:val="00BB4239"/>
    <w:rsid w:val="00BB488D"/>
    <w:rsid w:val="00BB49F9"/>
    <w:rsid w:val="00BB4DC1"/>
    <w:rsid w:val="00BB522F"/>
    <w:rsid w:val="00BB5956"/>
    <w:rsid w:val="00BB7D9F"/>
    <w:rsid w:val="00BC11A6"/>
    <w:rsid w:val="00BC1E99"/>
    <w:rsid w:val="00BC37ED"/>
    <w:rsid w:val="00BC3DDF"/>
    <w:rsid w:val="00BC46CB"/>
    <w:rsid w:val="00BC4D16"/>
    <w:rsid w:val="00BC4E7C"/>
    <w:rsid w:val="00BC5711"/>
    <w:rsid w:val="00BC5BCE"/>
    <w:rsid w:val="00BC5F26"/>
    <w:rsid w:val="00BC7219"/>
    <w:rsid w:val="00BC7BD4"/>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5C70"/>
    <w:rsid w:val="00C26EB0"/>
    <w:rsid w:val="00C27399"/>
    <w:rsid w:val="00C30087"/>
    <w:rsid w:val="00C31E29"/>
    <w:rsid w:val="00C32669"/>
    <w:rsid w:val="00C32B26"/>
    <w:rsid w:val="00C331E7"/>
    <w:rsid w:val="00C340F9"/>
    <w:rsid w:val="00C342E7"/>
    <w:rsid w:val="00C34925"/>
    <w:rsid w:val="00C352E8"/>
    <w:rsid w:val="00C35EF4"/>
    <w:rsid w:val="00C36940"/>
    <w:rsid w:val="00C42278"/>
    <w:rsid w:val="00C42FD3"/>
    <w:rsid w:val="00C4327F"/>
    <w:rsid w:val="00C43A82"/>
    <w:rsid w:val="00C43AD5"/>
    <w:rsid w:val="00C50D54"/>
    <w:rsid w:val="00C5363A"/>
    <w:rsid w:val="00C536E9"/>
    <w:rsid w:val="00C550BC"/>
    <w:rsid w:val="00C5609A"/>
    <w:rsid w:val="00C57D7F"/>
    <w:rsid w:val="00C61000"/>
    <w:rsid w:val="00C62E75"/>
    <w:rsid w:val="00C63831"/>
    <w:rsid w:val="00C667D5"/>
    <w:rsid w:val="00C66BE0"/>
    <w:rsid w:val="00C679BF"/>
    <w:rsid w:val="00C67A00"/>
    <w:rsid w:val="00C70499"/>
    <w:rsid w:val="00C70B94"/>
    <w:rsid w:val="00C72F3C"/>
    <w:rsid w:val="00C74410"/>
    <w:rsid w:val="00C76170"/>
    <w:rsid w:val="00C76E0C"/>
    <w:rsid w:val="00C80722"/>
    <w:rsid w:val="00C80EDA"/>
    <w:rsid w:val="00C81125"/>
    <w:rsid w:val="00C82573"/>
    <w:rsid w:val="00C82A54"/>
    <w:rsid w:val="00C83236"/>
    <w:rsid w:val="00C8382D"/>
    <w:rsid w:val="00C83F1C"/>
    <w:rsid w:val="00C84248"/>
    <w:rsid w:val="00C852F5"/>
    <w:rsid w:val="00C852F9"/>
    <w:rsid w:val="00C855DE"/>
    <w:rsid w:val="00C85D9C"/>
    <w:rsid w:val="00C86EDB"/>
    <w:rsid w:val="00C8719C"/>
    <w:rsid w:val="00C87711"/>
    <w:rsid w:val="00C87971"/>
    <w:rsid w:val="00C9064F"/>
    <w:rsid w:val="00C9098F"/>
    <w:rsid w:val="00C91EA5"/>
    <w:rsid w:val="00C92418"/>
    <w:rsid w:val="00C92FCD"/>
    <w:rsid w:val="00C9771E"/>
    <w:rsid w:val="00C97CA4"/>
    <w:rsid w:val="00CA0389"/>
    <w:rsid w:val="00CA5889"/>
    <w:rsid w:val="00CA6319"/>
    <w:rsid w:val="00CA6930"/>
    <w:rsid w:val="00CA7DD4"/>
    <w:rsid w:val="00CB0BB2"/>
    <w:rsid w:val="00CB1B8D"/>
    <w:rsid w:val="00CB1CCB"/>
    <w:rsid w:val="00CB3DF1"/>
    <w:rsid w:val="00CB4243"/>
    <w:rsid w:val="00CB6A6F"/>
    <w:rsid w:val="00CC12C7"/>
    <w:rsid w:val="00CC23A2"/>
    <w:rsid w:val="00CC25FC"/>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5962"/>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43C7"/>
    <w:rsid w:val="00D36B89"/>
    <w:rsid w:val="00D370AB"/>
    <w:rsid w:val="00D4064A"/>
    <w:rsid w:val="00D428C5"/>
    <w:rsid w:val="00D43DA5"/>
    <w:rsid w:val="00D44765"/>
    <w:rsid w:val="00D44829"/>
    <w:rsid w:val="00D44BE5"/>
    <w:rsid w:val="00D46522"/>
    <w:rsid w:val="00D46D8A"/>
    <w:rsid w:val="00D476BD"/>
    <w:rsid w:val="00D500A5"/>
    <w:rsid w:val="00D50CBF"/>
    <w:rsid w:val="00D5163F"/>
    <w:rsid w:val="00D51FCC"/>
    <w:rsid w:val="00D528C4"/>
    <w:rsid w:val="00D534CE"/>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65EED"/>
    <w:rsid w:val="00D705D4"/>
    <w:rsid w:val="00D73066"/>
    <w:rsid w:val="00D734CA"/>
    <w:rsid w:val="00D740EB"/>
    <w:rsid w:val="00D7633B"/>
    <w:rsid w:val="00D76413"/>
    <w:rsid w:val="00D76743"/>
    <w:rsid w:val="00D76BB9"/>
    <w:rsid w:val="00D775C1"/>
    <w:rsid w:val="00D802D8"/>
    <w:rsid w:val="00D8176E"/>
    <w:rsid w:val="00D82E37"/>
    <w:rsid w:val="00D83069"/>
    <w:rsid w:val="00D83E80"/>
    <w:rsid w:val="00D850BE"/>
    <w:rsid w:val="00D85B08"/>
    <w:rsid w:val="00D85FF1"/>
    <w:rsid w:val="00D86039"/>
    <w:rsid w:val="00D86DFE"/>
    <w:rsid w:val="00D906E7"/>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684"/>
    <w:rsid w:val="00DB37F9"/>
    <w:rsid w:val="00DB3833"/>
    <w:rsid w:val="00DB396A"/>
    <w:rsid w:val="00DB3B4B"/>
    <w:rsid w:val="00DB3F5B"/>
    <w:rsid w:val="00DB407D"/>
    <w:rsid w:val="00DB56F7"/>
    <w:rsid w:val="00DB570B"/>
    <w:rsid w:val="00DB599B"/>
    <w:rsid w:val="00DB674F"/>
    <w:rsid w:val="00DB6BA3"/>
    <w:rsid w:val="00DB6E32"/>
    <w:rsid w:val="00DB712A"/>
    <w:rsid w:val="00DB7E9D"/>
    <w:rsid w:val="00DC04BA"/>
    <w:rsid w:val="00DC08E3"/>
    <w:rsid w:val="00DC0C1C"/>
    <w:rsid w:val="00DC0C5C"/>
    <w:rsid w:val="00DC23ED"/>
    <w:rsid w:val="00DC42A2"/>
    <w:rsid w:val="00DC5BAD"/>
    <w:rsid w:val="00DC5DAD"/>
    <w:rsid w:val="00DC5DEC"/>
    <w:rsid w:val="00DC6859"/>
    <w:rsid w:val="00DC697F"/>
    <w:rsid w:val="00DC7004"/>
    <w:rsid w:val="00DC7202"/>
    <w:rsid w:val="00DC7500"/>
    <w:rsid w:val="00DC7870"/>
    <w:rsid w:val="00DC78A5"/>
    <w:rsid w:val="00DD0213"/>
    <w:rsid w:val="00DD2644"/>
    <w:rsid w:val="00DD2C6B"/>
    <w:rsid w:val="00DD2D31"/>
    <w:rsid w:val="00DD2D95"/>
    <w:rsid w:val="00DD65D1"/>
    <w:rsid w:val="00DD7C15"/>
    <w:rsid w:val="00DE1B89"/>
    <w:rsid w:val="00DE1FDA"/>
    <w:rsid w:val="00DE3BCA"/>
    <w:rsid w:val="00DE3E36"/>
    <w:rsid w:val="00DE4301"/>
    <w:rsid w:val="00DE4FDB"/>
    <w:rsid w:val="00DF0B8C"/>
    <w:rsid w:val="00DF197C"/>
    <w:rsid w:val="00DF310D"/>
    <w:rsid w:val="00DF371D"/>
    <w:rsid w:val="00DF3DAB"/>
    <w:rsid w:val="00DF4DBE"/>
    <w:rsid w:val="00DF5907"/>
    <w:rsid w:val="00DF5DF2"/>
    <w:rsid w:val="00DF5EA8"/>
    <w:rsid w:val="00E006BA"/>
    <w:rsid w:val="00E00F2A"/>
    <w:rsid w:val="00E03657"/>
    <w:rsid w:val="00E03B8B"/>
    <w:rsid w:val="00E0425E"/>
    <w:rsid w:val="00E05E30"/>
    <w:rsid w:val="00E069A8"/>
    <w:rsid w:val="00E06B81"/>
    <w:rsid w:val="00E06C82"/>
    <w:rsid w:val="00E07431"/>
    <w:rsid w:val="00E0751F"/>
    <w:rsid w:val="00E11194"/>
    <w:rsid w:val="00E12912"/>
    <w:rsid w:val="00E12D46"/>
    <w:rsid w:val="00E12EFA"/>
    <w:rsid w:val="00E136C7"/>
    <w:rsid w:val="00E13FB3"/>
    <w:rsid w:val="00E1463D"/>
    <w:rsid w:val="00E14888"/>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649"/>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5D40"/>
    <w:rsid w:val="00EB7E9E"/>
    <w:rsid w:val="00EC036C"/>
    <w:rsid w:val="00EC132C"/>
    <w:rsid w:val="00EC14F5"/>
    <w:rsid w:val="00EC1D7F"/>
    <w:rsid w:val="00EC26A5"/>
    <w:rsid w:val="00EC2D86"/>
    <w:rsid w:val="00EC2FCE"/>
    <w:rsid w:val="00EC3866"/>
    <w:rsid w:val="00EC5447"/>
    <w:rsid w:val="00EC596C"/>
    <w:rsid w:val="00EC6296"/>
    <w:rsid w:val="00EC7515"/>
    <w:rsid w:val="00ED3849"/>
    <w:rsid w:val="00ED3851"/>
    <w:rsid w:val="00ED4241"/>
    <w:rsid w:val="00ED57DD"/>
    <w:rsid w:val="00ED5DA2"/>
    <w:rsid w:val="00ED5DE1"/>
    <w:rsid w:val="00ED710E"/>
    <w:rsid w:val="00ED77E4"/>
    <w:rsid w:val="00ED79BC"/>
    <w:rsid w:val="00ED7A5C"/>
    <w:rsid w:val="00ED7BC0"/>
    <w:rsid w:val="00EE1009"/>
    <w:rsid w:val="00EE15D0"/>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6381"/>
    <w:rsid w:val="00F16A86"/>
    <w:rsid w:val="00F17185"/>
    <w:rsid w:val="00F17544"/>
    <w:rsid w:val="00F1781F"/>
    <w:rsid w:val="00F1791E"/>
    <w:rsid w:val="00F17AA4"/>
    <w:rsid w:val="00F17D20"/>
    <w:rsid w:val="00F20892"/>
    <w:rsid w:val="00F226EA"/>
    <w:rsid w:val="00F22D18"/>
    <w:rsid w:val="00F2484E"/>
    <w:rsid w:val="00F24F98"/>
    <w:rsid w:val="00F256AB"/>
    <w:rsid w:val="00F25C54"/>
    <w:rsid w:val="00F25CC4"/>
    <w:rsid w:val="00F267D6"/>
    <w:rsid w:val="00F26DA0"/>
    <w:rsid w:val="00F26DEC"/>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053"/>
    <w:rsid w:val="00F563B7"/>
    <w:rsid w:val="00F566D9"/>
    <w:rsid w:val="00F56AD9"/>
    <w:rsid w:val="00F570DB"/>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18"/>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97A92"/>
    <w:rsid w:val="00FA06FE"/>
    <w:rsid w:val="00FA07EB"/>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190D"/>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2DA9BCA5-75F3-41FE-862F-35AAD8544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6921062">
      <w:bodyDiv w:val="1"/>
      <w:marLeft w:val="0"/>
      <w:marRight w:val="0"/>
      <w:marTop w:val="0"/>
      <w:marBottom w:val="0"/>
      <w:divBdr>
        <w:top w:val="none" w:sz="0" w:space="0" w:color="auto"/>
        <w:left w:val="none" w:sz="0" w:space="0" w:color="auto"/>
        <w:bottom w:val="none" w:sz="0" w:space="0" w:color="auto"/>
        <w:right w:val="none" w:sz="0" w:space="0" w:color="auto"/>
      </w:divBdr>
      <w:divsChild>
        <w:div w:id="16539985">
          <w:marLeft w:val="0"/>
          <w:marRight w:val="0"/>
          <w:marTop w:val="120"/>
          <w:marBottom w:val="0"/>
          <w:divBdr>
            <w:top w:val="none" w:sz="0" w:space="0" w:color="auto"/>
            <w:left w:val="none" w:sz="0" w:space="0" w:color="auto"/>
            <w:bottom w:val="none" w:sz="0" w:space="0" w:color="auto"/>
            <w:right w:val="none" w:sz="0" w:space="0" w:color="auto"/>
          </w:divBdr>
          <w:divsChild>
            <w:div w:id="720906656">
              <w:marLeft w:val="0"/>
              <w:marRight w:val="0"/>
              <w:marTop w:val="0"/>
              <w:marBottom w:val="0"/>
              <w:divBdr>
                <w:top w:val="none" w:sz="0" w:space="0" w:color="auto"/>
                <w:left w:val="none" w:sz="0" w:space="0" w:color="auto"/>
                <w:bottom w:val="none" w:sz="0" w:space="0" w:color="auto"/>
                <w:right w:val="none" w:sz="0" w:space="0" w:color="auto"/>
              </w:divBdr>
            </w:div>
          </w:divsChild>
        </w:div>
        <w:div w:id="561524218">
          <w:marLeft w:val="0"/>
          <w:marRight w:val="0"/>
          <w:marTop w:val="120"/>
          <w:marBottom w:val="0"/>
          <w:divBdr>
            <w:top w:val="none" w:sz="0" w:space="0" w:color="auto"/>
            <w:left w:val="none" w:sz="0" w:space="0" w:color="auto"/>
            <w:bottom w:val="none" w:sz="0" w:space="0" w:color="auto"/>
            <w:right w:val="none" w:sz="0" w:space="0" w:color="auto"/>
          </w:divBdr>
          <w:divsChild>
            <w:div w:id="728114102">
              <w:marLeft w:val="0"/>
              <w:marRight w:val="0"/>
              <w:marTop w:val="0"/>
              <w:marBottom w:val="0"/>
              <w:divBdr>
                <w:top w:val="none" w:sz="0" w:space="0" w:color="auto"/>
                <w:left w:val="none" w:sz="0" w:space="0" w:color="auto"/>
                <w:bottom w:val="none" w:sz="0" w:space="0" w:color="auto"/>
                <w:right w:val="none" w:sz="0" w:space="0" w:color="auto"/>
              </w:divBdr>
            </w:div>
          </w:divsChild>
        </w:div>
        <w:div w:id="760486811">
          <w:marLeft w:val="0"/>
          <w:marRight w:val="0"/>
          <w:marTop w:val="120"/>
          <w:marBottom w:val="0"/>
          <w:divBdr>
            <w:top w:val="none" w:sz="0" w:space="0" w:color="auto"/>
            <w:left w:val="none" w:sz="0" w:space="0" w:color="auto"/>
            <w:bottom w:val="none" w:sz="0" w:space="0" w:color="auto"/>
            <w:right w:val="none" w:sz="0" w:space="0" w:color="auto"/>
          </w:divBdr>
          <w:divsChild>
            <w:div w:id="1861814958">
              <w:marLeft w:val="0"/>
              <w:marRight w:val="0"/>
              <w:marTop w:val="0"/>
              <w:marBottom w:val="0"/>
              <w:divBdr>
                <w:top w:val="none" w:sz="0" w:space="0" w:color="auto"/>
                <w:left w:val="none" w:sz="0" w:space="0" w:color="auto"/>
                <w:bottom w:val="none" w:sz="0" w:space="0" w:color="auto"/>
                <w:right w:val="none" w:sz="0" w:space="0" w:color="auto"/>
              </w:divBdr>
            </w:div>
          </w:divsChild>
        </w:div>
        <w:div w:id="898438705">
          <w:marLeft w:val="0"/>
          <w:marRight w:val="0"/>
          <w:marTop w:val="120"/>
          <w:marBottom w:val="0"/>
          <w:divBdr>
            <w:top w:val="none" w:sz="0" w:space="0" w:color="auto"/>
            <w:left w:val="none" w:sz="0" w:space="0" w:color="auto"/>
            <w:bottom w:val="none" w:sz="0" w:space="0" w:color="auto"/>
            <w:right w:val="none" w:sz="0" w:space="0" w:color="auto"/>
          </w:divBdr>
          <w:divsChild>
            <w:div w:id="1646425354">
              <w:marLeft w:val="0"/>
              <w:marRight w:val="0"/>
              <w:marTop w:val="0"/>
              <w:marBottom w:val="0"/>
              <w:divBdr>
                <w:top w:val="none" w:sz="0" w:space="0" w:color="auto"/>
                <w:left w:val="none" w:sz="0" w:space="0" w:color="auto"/>
                <w:bottom w:val="none" w:sz="0" w:space="0" w:color="auto"/>
                <w:right w:val="none" w:sz="0" w:space="0" w:color="auto"/>
              </w:divBdr>
            </w:div>
          </w:divsChild>
        </w:div>
        <w:div w:id="918949071">
          <w:marLeft w:val="0"/>
          <w:marRight w:val="0"/>
          <w:marTop w:val="120"/>
          <w:marBottom w:val="0"/>
          <w:divBdr>
            <w:top w:val="none" w:sz="0" w:space="0" w:color="auto"/>
            <w:left w:val="none" w:sz="0" w:space="0" w:color="auto"/>
            <w:bottom w:val="none" w:sz="0" w:space="0" w:color="auto"/>
            <w:right w:val="none" w:sz="0" w:space="0" w:color="auto"/>
          </w:divBdr>
          <w:divsChild>
            <w:div w:id="2007436247">
              <w:marLeft w:val="0"/>
              <w:marRight w:val="0"/>
              <w:marTop w:val="0"/>
              <w:marBottom w:val="0"/>
              <w:divBdr>
                <w:top w:val="none" w:sz="0" w:space="0" w:color="auto"/>
                <w:left w:val="none" w:sz="0" w:space="0" w:color="auto"/>
                <w:bottom w:val="none" w:sz="0" w:space="0" w:color="auto"/>
                <w:right w:val="none" w:sz="0" w:space="0" w:color="auto"/>
              </w:divBdr>
            </w:div>
          </w:divsChild>
        </w:div>
        <w:div w:id="1029181702">
          <w:marLeft w:val="0"/>
          <w:marRight w:val="0"/>
          <w:marTop w:val="0"/>
          <w:marBottom w:val="0"/>
          <w:divBdr>
            <w:top w:val="none" w:sz="0" w:space="0" w:color="auto"/>
            <w:left w:val="none" w:sz="0" w:space="0" w:color="auto"/>
            <w:bottom w:val="none" w:sz="0" w:space="0" w:color="auto"/>
            <w:right w:val="none" w:sz="0" w:space="0" w:color="auto"/>
          </w:divBdr>
        </w:div>
        <w:div w:id="1188373405">
          <w:marLeft w:val="0"/>
          <w:marRight w:val="0"/>
          <w:marTop w:val="120"/>
          <w:marBottom w:val="0"/>
          <w:divBdr>
            <w:top w:val="none" w:sz="0" w:space="0" w:color="auto"/>
            <w:left w:val="none" w:sz="0" w:space="0" w:color="auto"/>
            <w:bottom w:val="none" w:sz="0" w:space="0" w:color="auto"/>
            <w:right w:val="none" w:sz="0" w:space="0" w:color="auto"/>
          </w:divBdr>
          <w:divsChild>
            <w:div w:id="2115443852">
              <w:marLeft w:val="0"/>
              <w:marRight w:val="0"/>
              <w:marTop w:val="0"/>
              <w:marBottom w:val="0"/>
              <w:divBdr>
                <w:top w:val="none" w:sz="0" w:space="0" w:color="auto"/>
                <w:left w:val="none" w:sz="0" w:space="0" w:color="auto"/>
                <w:bottom w:val="none" w:sz="0" w:space="0" w:color="auto"/>
                <w:right w:val="none" w:sz="0" w:space="0" w:color="auto"/>
              </w:divBdr>
            </w:div>
          </w:divsChild>
        </w:div>
        <w:div w:id="1343243934">
          <w:marLeft w:val="0"/>
          <w:marRight w:val="0"/>
          <w:marTop w:val="0"/>
          <w:marBottom w:val="0"/>
          <w:divBdr>
            <w:top w:val="none" w:sz="0" w:space="0" w:color="auto"/>
            <w:left w:val="none" w:sz="0" w:space="0" w:color="auto"/>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81</TotalTime>
  <Pages>4</Pages>
  <Words>2377</Words>
  <Characters>13555</Characters>
  <Application>Microsoft Office Word</Application>
  <DocSecurity>0</DocSecurity>
  <Lines>112</Lines>
  <Paragraphs>31</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2024-03-02T19:26:00Z</cp:lastPrinted>
  <dcterms:created xsi:type="dcterms:W3CDTF">2024-03-16T22:13:00Z</dcterms:created>
  <dcterms:modified xsi:type="dcterms:W3CDTF">2024-03-16T22:13:00Z</dcterms:modified>
</cp:coreProperties>
</file>