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4DCEA2B7" w:rsidR="00EF1B53" w:rsidRPr="004426CC" w:rsidRDefault="00E22EBD"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w:t>
      </w:r>
      <w:r w:rsidR="0028505C">
        <w:rPr>
          <w:rFonts w:ascii="Bookman Old Style" w:hAnsi="Bookman Old Style" w:cs="Bookman Old Style"/>
          <w:b/>
          <w:sz w:val="21"/>
          <w:szCs w:val="21"/>
        </w:rPr>
        <w:t>9</w:t>
      </w:r>
      <w:r w:rsidR="007916DB">
        <w:rPr>
          <w:rFonts w:ascii="Bookman Old Style" w:hAnsi="Bookman Old Style" w:cs="Bookman Old Style"/>
          <w:b/>
          <w:sz w:val="21"/>
          <w:szCs w:val="21"/>
        </w:rPr>
        <w:t>.</w:t>
      </w:r>
      <w:r w:rsidR="00B70510">
        <w:rPr>
          <w:rFonts w:ascii="Bookman Old Style" w:hAnsi="Bookman Old Style" w:cs="Bookman Old Style"/>
          <w:b/>
          <w:sz w:val="21"/>
          <w:szCs w:val="21"/>
        </w:rPr>
        <w:t xml:space="preserve"> </w:t>
      </w:r>
      <w:r w:rsidR="003941B9">
        <w:rPr>
          <w:rFonts w:ascii="Bookman Old Style" w:hAnsi="Bookman Old Style" w:cs="Bookman Old Style"/>
          <w:b/>
          <w:sz w:val="21"/>
          <w:szCs w:val="21"/>
        </w:rPr>
        <w:t>apríl</w:t>
      </w:r>
      <w:r w:rsidR="00B70510">
        <w:rPr>
          <w:rFonts w:ascii="Bookman Old Style" w:hAnsi="Bookman Old Style" w:cs="Bookman Old Style"/>
          <w:b/>
          <w:sz w:val="21"/>
          <w:szCs w:val="21"/>
        </w:rPr>
        <w:t xml:space="preserve"> –</w:t>
      </w:r>
      <w:r w:rsidR="00F26DEC">
        <w:rPr>
          <w:rFonts w:ascii="Bookman Old Style" w:hAnsi="Bookman Old Style" w:cs="Bookman Old Style"/>
          <w:b/>
          <w:sz w:val="21"/>
          <w:szCs w:val="21"/>
        </w:rPr>
        <w:t xml:space="preserve"> </w:t>
      </w:r>
      <w:r w:rsidR="0028505C">
        <w:rPr>
          <w:rFonts w:ascii="Bookman Old Style" w:hAnsi="Bookman Old Style" w:cs="Bookman Old Style"/>
          <w:b/>
          <w:sz w:val="21"/>
          <w:szCs w:val="21"/>
        </w:rPr>
        <w:t>5</w:t>
      </w:r>
      <w:r w:rsidR="00B70510">
        <w:rPr>
          <w:rFonts w:ascii="Bookman Old Style" w:hAnsi="Bookman Old Style" w:cs="Bookman Old Style"/>
          <w:b/>
          <w:sz w:val="21"/>
          <w:szCs w:val="21"/>
        </w:rPr>
        <w:t xml:space="preserve">. </w:t>
      </w:r>
      <w:r w:rsidR="0028505C">
        <w:rPr>
          <w:rFonts w:ascii="Bookman Old Style" w:hAnsi="Bookman Old Style" w:cs="Bookman Old Style"/>
          <w:b/>
          <w:sz w:val="21"/>
          <w:szCs w:val="21"/>
        </w:rPr>
        <w:t>máj</w:t>
      </w:r>
      <w:r w:rsidR="00D63D61">
        <w:rPr>
          <w:rFonts w:ascii="Bookman Old Style" w:hAnsi="Bookman Old Style" w:cs="Bookman Old Style"/>
          <w:b/>
          <w:sz w:val="21"/>
          <w:szCs w:val="21"/>
        </w:rPr>
        <w:t xml:space="preserve"> 202</w:t>
      </w:r>
      <w:r w:rsidR="00F26DEC">
        <w:rPr>
          <w:rFonts w:ascii="Bookman Old Style" w:hAnsi="Bookman Old Style" w:cs="Bookman Old Style"/>
          <w:b/>
          <w:sz w:val="21"/>
          <w:szCs w:val="21"/>
        </w:rPr>
        <w:t>4</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w:t>
      </w:r>
      <w:r w:rsidR="008F2005">
        <w:rPr>
          <w:rFonts w:ascii="Bookman Old Style" w:hAnsi="Bookman Old Style" w:cs="Bookman Old Style"/>
          <w:b/>
          <w:sz w:val="21"/>
          <w:szCs w:val="21"/>
        </w:rPr>
        <w:t>4</w:t>
      </w:r>
      <w:r w:rsidR="0028505C">
        <w:rPr>
          <w:rFonts w:ascii="Bookman Old Style" w:hAnsi="Bookman Old Style" w:cs="Bookman Old Style"/>
          <w:b/>
          <w:sz w:val="21"/>
          <w:szCs w:val="21"/>
        </w:rPr>
        <w:t>6</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4A48C0">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0098A6EE" w14:textId="77777777" w:rsidR="001C2249" w:rsidRPr="00CF0529" w:rsidRDefault="001C2249" w:rsidP="00CF0529">
      <w:pPr>
        <w:pStyle w:val="Normlnywebov"/>
        <w:spacing w:before="0" w:after="0"/>
        <w:rPr>
          <w:rFonts w:asciiTheme="minorHAnsi" w:hAnsiTheme="minorHAnsi" w:cstheme="minorHAnsi"/>
          <w:b/>
          <w:bCs/>
          <w:spacing w:val="-10"/>
          <w:kern w:val="18"/>
          <w:sz w:val="19"/>
          <w:szCs w:val="19"/>
        </w:rPr>
      </w:pPr>
      <w:r w:rsidRPr="00CF0529">
        <w:rPr>
          <w:rFonts w:asciiTheme="minorHAnsi" w:hAnsiTheme="minorHAnsi" w:cstheme="minorHAnsi"/>
          <w:b/>
          <w:bCs/>
          <w:spacing w:val="-10"/>
          <w:kern w:val="18"/>
          <w:sz w:val="19"/>
          <w:szCs w:val="19"/>
        </w:rPr>
        <w:t>Základnou túžbou a motívom človeka je túžba po slobode</w:t>
      </w:r>
    </w:p>
    <w:p w14:paraId="7B48B261" w14:textId="77777777" w:rsidR="001C2249" w:rsidRPr="00CF0529" w:rsidRDefault="001C2249" w:rsidP="00CF0529">
      <w:pPr>
        <w:pStyle w:val="Normlnywebov"/>
        <w:spacing w:before="0" w:after="0"/>
        <w:rPr>
          <w:rFonts w:asciiTheme="minorHAnsi" w:hAnsiTheme="minorHAnsi" w:cstheme="minorHAnsi"/>
          <w:b/>
          <w:bCs/>
          <w:spacing w:val="-10"/>
          <w:kern w:val="18"/>
          <w:sz w:val="19"/>
          <w:szCs w:val="19"/>
        </w:rPr>
      </w:pPr>
      <w:r w:rsidRPr="00CF0529">
        <w:rPr>
          <w:rFonts w:asciiTheme="minorHAnsi" w:hAnsiTheme="minorHAnsi" w:cstheme="minorHAnsi"/>
          <w:b/>
          <w:bCs/>
          <w:spacing w:val="-10"/>
          <w:kern w:val="18"/>
          <w:sz w:val="19"/>
          <w:szCs w:val="19"/>
        </w:rPr>
        <w:t>===========================</w:t>
      </w:r>
    </w:p>
    <w:p w14:paraId="4C8B5A72" w14:textId="5CD09F31" w:rsidR="001C2249" w:rsidRPr="00CF0529" w:rsidRDefault="001C2249" w:rsidP="00CF0529">
      <w:pPr>
        <w:pStyle w:val="Normlnywebov"/>
        <w:spacing w:before="0" w:after="0"/>
        <w:rPr>
          <w:rFonts w:asciiTheme="minorHAnsi" w:hAnsiTheme="minorHAnsi" w:cstheme="minorHAnsi"/>
          <w:spacing w:val="-10"/>
          <w:kern w:val="18"/>
          <w:sz w:val="19"/>
          <w:szCs w:val="19"/>
        </w:rPr>
      </w:pPr>
      <w:r w:rsidRPr="00CF0529">
        <w:rPr>
          <w:rFonts w:asciiTheme="minorHAnsi" w:hAnsiTheme="minorHAnsi" w:cstheme="minorHAnsi"/>
          <w:spacing w:val="-10"/>
          <w:kern w:val="18"/>
          <w:sz w:val="19"/>
          <w:szCs w:val="19"/>
        </w:rPr>
        <w:t xml:space="preserve">Pretože sme boli stvorení, aby sme sa zbožštili a tak stali bohmi. A sloboda je tá najvlastnejšia vlastnosť Boha. Hriech nás urobil otrokmi. Ale pretože toto otroctvo považujeme za normálne, tak v ponímaní človeka sveta sloboda znamená slobodu byť bez akýchkoľvek obmedzení otrokom. Slobodu môcť si robiť čokoľvek, na ničom nezávisieť a nikomu sa z ničoho nezodpovedať. Nespútanosť a svojvoľnosť. </w:t>
      </w:r>
    </w:p>
    <w:p w14:paraId="1919B4D0" w14:textId="77777777" w:rsidR="001C2249" w:rsidRPr="00CF0529" w:rsidRDefault="001C2249" w:rsidP="00CF0529">
      <w:pPr>
        <w:pStyle w:val="Normlnywebov"/>
        <w:spacing w:before="0" w:after="0"/>
        <w:rPr>
          <w:rFonts w:asciiTheme="minorHAnsi" w:hAnsiTheme="minorHAnsi" w:cstheme="minorHAnsi"/>
          <w:spacing w:val="-10"/>
          <w:kern w:val="18"/>
          <w:sz w:val="19"/>
          <w:szCs w:val="19"/>
        </w:rPr>
      </w:pPr>
      <w:r w:rsidRPr="00CF0529">
        <w:rPr>
          <w:rFonts w:asciiTheme="minorHAnsi" w:hAnsiTheme="minorHAnsi" w:cstheme="minorHAnsi"/>
          <w:spacing w:val="-10"/>
          <w:kern w:val="18"/>
          <w:sz w:val="19"/>
          <w:szCs w:val="19"/>
        </w:rPr>
        <w:t xml:space="preserve">V zásade v tom žiaden problém nie je, sám Boh by sa dal takto charakterizovať - až na to otroctvo! </w:t>
      </w:r>
    </w:p>
    <w:p w14:paraId="0A3A4A89" w14:textId="77777777" w:rsidR="001C2249" w:rsidRPr="00CF0529" w:rsidRDefault="001C2249" w:rsidP="00CF0529">
      <w:pPr>
        <w:pStyle w:val="Normlnywebov"/>
        <w:spacing w:before="0" w:after="0"/>
        <w:rPr>
          <w:rFonts w:asciiTheme="minorHAnsi" w:hAnsiTheme="minorHAnsi" w:cstheme="minorHAnsi"/>
          <w:spacing w:val="-10"/>
          <w:kern w:val="18"/>
          <w:sz w:val="19"/>
          <w:szCs w:val="19"/>
        </w:rPr>
      </w:pPr>
      <w:r w:rsidRPr="00CF0529">
        <w:rPr>
          <w:rFonts w:asciiTheme="minorHAnsi" w:hAnsiTheme="minorHAnsi" w:cstheme="minorHAnsi"/>
          <w:spacing w:val="-10"/>
          <w:kern w:val="18"/>
          <w:sz w:val="19"/>
          <w:szCs w:val="19"/>
        </w:rPr>
        <w:t xml:space="preserve">Boh je slobodný vnútorne. Je sám v sebe. Blažený sám v sebe. Plný sám v sebe. Niet nič, po čom by túžil. Niet nič, čoho by sa bál alebo sa kvôli sebe o to strachoval. Neženie Ho žiadna žiadostivosť. Neovládajú Ho žiadne pudy ani vášne. Nezviera Ho žiaden strach. </w:t>
      </w:r>
    </w:p>
    <w:p w14:paraId="794A1B5E" w14:textId="77777777" w:rsidR="001C2249" w:rsidRPr="00CF0529" w:rsidRDefault="001C2249" w:rsidP="00CF0529">
      <w:pPr>
        <w:pStyle w:val="Normlnywebov"/>
        <w:spacing w:before="0" w:after="0"/>
        <w:rPr>
          <w:rFonts w:asciiTheme="minorHAnsi" w:hAnsiTheme="minorHAnsi" w:cstheme="minorHAnsi"/>
          <w:spacing w:val="-10"/>
          <w:kern w:val="18"/>
          <w:sz w:val="19"/>
          <w:szCs w:val="19"/>
        </w:rPr>
      </w:pPr>
      <w:r w:rsidRPr="00CF0529">
        <w:rPr>
          <w:rFonts w:asciiTheme="minorHAnsi" w:hAnsiTheme="minorHAnsi" w:cstheme="minorHAnsi"/>
          <w:spacing w:val="-10"/>
          <w:kern w:val="18"/>
          <w:sz w:val="19"/>
          <w:szCs w:val="19"/>
        </w:rPr>
        <w:t xml:space="preserve">Božia svojvoľnosť a nespútanosť sa tak prejavuje Jeho dokonalosťou, láskou, svätosťou, dokonalým dobrom a teda plnosťou Života. Nepotrebuje žiadne zákony, ktoré by Ho k tomu nútili, nikoho, kto by Mu hrozil trestom za zlo a komu by sa musel zodpovedať. </w:t>
      </w:r>
    </w:p>
    <w:p w14:paraId="2B08EECB" w14:textId="77777777" w:rsidR="001C2249" w:rsidRPr="00CF0529" w:rsidRDefault="001C2249" w:rsidP="00CF0529">
      <w:pPr>
        <w:pStyle w:val="Normlnywebov"/>
        <w:spacing w:before="0" w:after="0"/>
        <w:rPr>
          <w:rFonts w:asciiTheme="minorHAnsi" w:hAnsiTheme="minorHAnsi" w:cstheme="minorHAnsi"/>
          <w:spacing w:val="-10"/>
          <w:kern w:val="18"/>
          <w:sz w:val="19"/>
          <w:szCs w:val="19"/>
        </w:rPr>
      </w:pPr>
      <w:r w:rsidRPr="00CF0529">
        <w:rPr>
          <w:rFonts w:asciiTheme="minorHAnsi" w:hAnsiTheme="minorHAnsi" w:cstheme="minorHAnsi"/>
          <w:spacing w:val="-10"/>
          <w:kern w:val="18"/>
          <w:sz w:val="19"/>
          <w:szCs w:val="19"/>
        </w:rPr>
        <w:t xml:space="preserve">K tejto slobode nás prišiel oslobodiť Kristus. </w:t>
      </w:r>
    </w:p>
    <w:p w14:paraId="10BDAF26" w14:textId="77777777" w:rsidR="001C2249" w:rsidRPr="00CF0529" w:rsidRDefault="001C2249" w:rsidP="00CF0529">
      <w:pPr>
        <w:pStyle w:val="Normlnywebov"/>
        <w:spacing w:before="0" w:after="0"/>
        <w:rPr>
          <w:rFonts w:asciiTheme="minorHAnsi" w:hAnsiTheme="minorHAnsi" w:cstheme="minorHAnsi"/>
          <w:spacing w:val="-10"/>
          <w:kern w:val="18"/>
          <w:sz w:val="19"/>
          <w:szCs w:val="19"/>
        </w:rPr>
      </w:pPr>
      <w:r w:rsidRPr="00CF0529">
        <w:rPr>
          <w:rFonts w:asciiTheme="minorHAnsi" w:hAnsiTheme="minorHAnsi" w:cstheme="minorHAnsi"/>
          <w:spacing w:val="-10"/>
          <w:kern w:val="18"/>
          <w:sz w:val="19"/>
          <w:szCs w:val="19"/>
        </w:rPr>
        <w:t xml:space="preserve">Pretože kým ju nemáme, slobodu bohov synov a dcér Otca, jediná sloboda, ktorú máme, je sloboda byť otrokmi: pudov, vášní, jedla a pitia, od ktorých si sľubujeme oslobodenie od prázdnoty a mŕtvoty nášho života, majetku, od ktorého čakáme oslobodenie od neistoty, verejnej mienky a súdov iných ľudí, od ktorých čakáme oslobodenie od samoty a nudy, otrokmi dôležitosti a súperenia, od ktorých si sľubujeme oslobodenie od vlastnej bezvýznamnosti... </w:t>
      </w:r>
    </w:p>
    <w:p w14:paraId="4E2EE7D3" w14:textId="78107C50" w:rsidR="006576E8" w:rsidRPr="00CF0529" w:rsidRDefault="001C2249" w:rsidP="00CF0529">
      <w:pPr>
        <w:pStyle w:val="Normlnywebov"/>
        <w:spacing w:before="0" w:after="0"/>
        <w:rPr>
          <w:rFonts w:asciiTheme="minorHAnsi" w:hAnsiTheme="minorHAnsi" w:cstheme="minorHAnsi"/>
          <w:spacing w:val="-10"/>
          <w:kern w:val="18"/>
          <w:sz w:val="19"/>
          <w:szCs w:val="19"/>
        </w:rPr>
      </w:pPr>
      <w:r w:rsidRPr="00CF0529">
        <w:rPr>
          <w:rFonts w:asciiTheme="minorHAnsi" w:hAnsiTheme="minorHAnsi" w:cstheme="minorHAnsi"/>
          <w:spacing w:val="-10"/>
          <w:kern w:val="18"/>
          <w:sz w:val="19"/>
          <w:szCs w:val="19"/>
        </w:rPr>
        <w:t>Ale v Božom synovstve všetko toto dostávame úplne a zadarmo. Stávame sa slobodní rovnako, ako je slobodný Boh, náš Otec. A tak "až keď vás Syn vyslobodí, budete naozaj slobodní." (</w:t>
      </w:r>
      <w:proofErr w:type="spellStart"/>
      <w:r w:rsidRPr="00CF0529">
        <w:rPr>
          <w:rFonts w:asciiTheme="minorHAnsi" w:hAnsiTheme="minorHAnsi" w:cstheme="minorHAnsi"/>
          <w:spacing w:val="-10"/>
          <w:kern w:val="18"/>
          <w:sz w:val="19"/>
          <w:szCs w:val="19"/>
        </w:rPr>
        <w:t>Jn</w:t>
      </w:r>
      <w:proofErr w:type="spellEnd"/>
      <w:r w:rsidRPr="00CF0529">
        <w:rPr>
          <w:rFonts w:asciiTheme="minorHAnsi" w:hAnsiTheme="minorHAnsi" w:cstheme="minorHAnsi"/>
          <w:spacing w:val="-10"/>
          <w:kern w:val="18"/>
          <w:sz w:val="19"/>
          <w:szCs w:val="19"/>
        </w:rPr>
        <w:t xml:space="preserve"> 8, 36). Slobodní ako Boh. Už nemusíme a ani viac nepotrebujeme žiť "pod dozorom zákona" (Gal 3, 23), preto pre takýchto ľudí, deti Boha, Kristus "zrušil zákon prikázaní, spočívajúci v nariadeniach" (</w:t>
      </w:r>
      <w:proofErr w:type="spellStart"/>
      <w:r w:rsidRPr="00CF0529">
        <w:rPr>
          <w:rFonts w:asciiTheme="minorHAnsi" w:hAnsiTheme="minorHAnsi" w:cstheme="minorHAnsi"/>
          <w:spacing w:val="-10"/>
          <w:kern w:val="18"/>
          <w:sz w:val="19"/>
          <w:szCs w:val="19"/>
        </w:rPr>
        <w:t>Ef</w:t>
      </w:r>
      <w:proofErr w:type="spellEnd"/>
      <w:r w:rsidRPr="00CF0529">
        <w:rPr>
          <w:rFonts w:asciiTheme="minorHAnsi" w:hAnsiTheme="minorHAnsi" w:cstheme="minorHAnsi"/>
          <w:spacing w:val="-10"/>
          <w:kern w:val="18"/>
          <w:sz w:val="19"/>
          <w:szCs w:val="19"/>
        </w:rPr>
        <w:t xml:space="preserve"> 2, 15). A kto sa takýmto synom, dcérou Boha stal, už "má večný život a nepôjde na súd, </w:t>
      </w:r>
      <w:r w:rsidRPr="00CF0529">
        <w:rPr>
          <w:rFonts w:asciiTheme="minorHAnsi" w:hAnsiTheme="minorHAnsi" w:cstheme="minorHAnsi"/>
          <w:spacing w:val="-10"/>
          <w:kern w:val="18"/>
          <w:sz w:val="19"/>
          <w:szCs w:val="19"/>
        </w:rPr>
        <w:t>ale prešiel zo smrti do života." (</w:t>
      </w:r>
      <w:proofErr w:type="spellStart"/>
      <w:r w:rsidRPr="00CF0529">
        <w:rPr>
          <w:rFonts w:asciiTheme="minorHAnsi" w:hAnsiTheme="minorHAnsi" w:cstheme="minorHAnsi"/>
          <w:spacing w:val="-10"/>
          <w:kern w:val="18"/>
          <w:sz w:val="19"/>
          <w:szCs w:val="19"/>
        </w:rPr>
        <w:t>Jn</w:t>
      </w:r>
      <w:proofErr w:type="spellEnd"/>
      <w:r w:rsidRPr="00CF0529">
        <w:rPr>
          <w:rFonts w:asciiTheme="minorHAnsi" w:hAnsiTheme="minorHAnsi" w:cstheme="minorHAnsi"/>
          <w:spacing w:val="-10"/>
          <w:kern w:val="18"/>
          <w:sz w:val="19"/>
          <w:szCs w:val="19"/>
        </w:rPr>
        <w:t xml:space="preserve"> 5, 24). Nepotrebuje žiadneho dozorcu nad sebou, komu by sa musel na súde zodpovedať, pretože sa stal v Bohu bohom. Je pre neho samozrejmé a prirodzené božsky aj žiť. Veď tým je!</w:t>
      </w:r>
      <w:r w:rsidR="00CF0529" w:rsidRPr="00CF0529">
        <w:rPr>
          <w:rFonts w:asciiTheme="minorHAnsi" w:hAnsiTheme="minorHAnsi" w:cstheme="minorHAnsi"/>
          <w:spacing w:val="-10"/>
          <w:kern w:val="18"/>
          <w:sz w:val="19"/>
          <w:szCs w:val="19"/>
        </w:rPr>
        <w:t xml:space="preserve"> </w:t>
      </w:r>
      <w:r w:rsidRPr="00CF0529">
        <w:rPr>
          <w:rFonts w:asciiTheme="minorHAnsi" w:hAnsiTheme="minorHAnsi" w:cstheme="minorHAnsi"/>
          <w:spacing w:val="-10"/>
          <w:kern w:val="18"/>
          <w:sz w:val="19"/>
          <w:szCs w:val="19"/>
        </w:rPr>
        <w:t>Krátko a stručne, žiť ako človek sveta bez Boha znamená byť otrokom. A usilovať o vonkajšiu slobodu môcť týmto otrokom naplno a bez prekážok byť. Byť synom či dcérou Boha znamená byť slobodný vnútorne, oslobodený k Večnému Životu Boha - a žiadna vonkajšia nesloboda, pokúšajúca sa uväzniť naše telo, na tom nič zmeniť nemôže.</w:t>
      </w:r>
    </w:p>
    <w:p w14:paraId="2328270F" w14:textId="77777777" w:rsidR="001C2249" w:rsidRPr="00CF0529" w:rsidRDefault="001C2249" w:rsidP="00CF0529">
      <w:pPr>
        <w:pStyle w:val="Normlnywebov"/>
        <w:spacing w:before="0" w:after="0"/>
        <w:rPr>
          <w:rFonts w:asciiTheme="minorHAnsi" w:hAnsiTheme="minorHAnsi" w:cstheme="minorHAnsi"/>
          <w:spacing w:val="-10"/>
          <w:kern w:val="18"/>
          <w:sz w:val="19"/>
          <w:szCs w:val="19"/>
        </w:rPr>
      </w:pPr>
    </w:p>
    <w:p w14:paraId="709E1C9F" w14:textId="63AD3A5A" w:rsidR="001C2249" w:rsidRPr="00CF0529" w:rsidRDefault="001C2249" w:rsidP="00CF0529">
      <w:pPr>
        <w:pStyle w:val="Normlnywebov"/>
        <w:spacing w:before="0" w:after="0"/>
        <w:rPr>
          <w:rFonts w:asciiTheme="minorHAnsi" w:hAnsiTheme="minorHAnsi" w:cstheme="minorHAnsi"/>
          <w:b/>
          <w:bCs/>
          <w:spacing w:val="-10"/>
          <w:kern w:val="18"/>
          <w:sz w:val="19"/>
          <w:szCs w:val="19"/>
        </w:rPr>
      </w:pPr>
      <w:r w:rsidRPr="00CF0529">
        <w:rPr>
          <w:rFonts w:asciiTheme="minorHAnsi" w:hAnsiTheme="minorHAnsi" w:cstheme="minorHAnsi"/>
          <w:b/>
          <w:bCs/>
          <w:spacing w:val="-10"/>
          <w:kern w:val="18"/>
          <w:sz w:val="19"/>
          <w:szCs w:val="19"/>
        </w:rPr>
        <w:t>Dospievajúci stratili nástroje, ktoré by im pomohli zvládnuť utrpenie</w:t>
      </w:r>
      <w:r w:rsidR="00CF0529" w:rsidRPr="00CF0529">
        <w:rPr>
          <w:rFonts w:asciiTheme="minorHAnsi" w:hAnsiTheme="minorHAnsi" w:cstheme="minorHAnsi"/>
          <w:b/>
          <w:bCs/>
          <w:spacing w:val="-10"/>
          <w:kern w:val="18"/>
          <w:sz w:val="19"/>
          <w:szCs w:val="19"/>
        </w:rPr>
        <w:t>.</w:t>
      </w:r>
    </w:p>
    <w:p w14:paraId="512A4C99" w14:textId="389DE5DD" w:rsidR="001C2249" w:rsidRPr="00CF0529" w:rsidRDefault="001C2249" w:rsidP="00CF0529">
      <w:pPr>
        <w:pStyle w:val="Normlnywebov"/>
        <w:spacing w:before="0" w:after="0"/>
        <w:rPr>
          <w:rFonts w:asciiTheme="minorHAnsi" w:hAnsiTheme="minorHAnsi" w:cstheme="minorHAnsi"/>
          <w:b/>
          <w:bCs/>
          <w:spacing w:val="-10"/>
          <w:kern w:val="18"/>
          <w:sz w:val="19"/>
          <w:szCs w:val="19"/>
        </w:rPr>
      </w:pPr>
      <w:r w:rsidRPr="00CF0529">
        <w:rPr>
          <w:rFonts w:asciiTheme="minorHAnsi" w:hAnsiTheme="minorHAnsi" w:cstheme="minorHAnsi"/>
          <w:b/>
          <w:bCs/>
          <w:spacing w:val="-10"/>
          <w:kern w:val="18"/>
          <w:sz w:val="19"/>
          <w:szCs w:val="19"/>
        </w:rPr>
        <w:t xml:space="preserve">Rozhovor s psychiatrom Carlosom </w:t>
      </w:r>
      <w:proofErr w:type="spellStart"/>
      <w:r w:rsidRPr="00CF0529">
        <w:rPr>
          <w:rFonts w:asciiTheme="minorHAnsi" w:hAnsiTheme="minorHAnsi" w:cstheme="minorHAnsi"/>
          <w:b/>
          <w:bCs/>
          <w:spacing w:val="-10"/>
          <w:kern w:val="18"/>
          <w:sz w:val="19"/>
          <w:szCs w:val="19"/>
        </w:rPr>
        <w:t>Chiclanom</w:t>
      </w:r>
      <w:proofErr w:type="spellEnd"/>
      <w:r w:rsidRPr="00CF0529">
        <w:rPr>
          <w:rFonts w:asciiTheme="minorHAnsi" w:hAnsiTheme="minorHAnsi" w:cstheme="minorHAnsi"/>
          <w:b/>
          <w:bCs/>
          <w:spacing w:val="-10"/>
          <w:kern w:val="18"/>
          <w:sz w:val="19"/>
          <w:szCs w:val="19"/>
        </w:rPr>
        <w:t xml:space="preserve"> o dospievaní, výchove a úlohe utrpenia.</w:t>
      </w:r>
    </w:p>
    <w:p w14:paraId="65A831B6" w14:textId="397B7AFF" w:rsidR="001C2249" w:rsidRPr="00CF0529" w:rsidRDefault="001C2249" w:rsidP="00CF0529">
      <w:pPr>
        <w:pStyle w:val="Normlnywebov"/>
        <w:spacing w:before="0" w:after="0"/>
        <w:rPr>
          <w:rFonts w:asciiTheme="minorHAnsi" w:hAnsiTheme="minorHAnsi" w:cstheme="minorHAnsi"/>
          <w:i/>
          <w:iCs/>
          <w:spacing w:val="-10"/>
          <w:kern w:val="18"/>
          <w:sz w:val="19"/>
          <w:szCs w:val="19"/>
        </w:rPr>
      </w:pPr>
      <w:r w:rsidRPr="00CF0529">
        <w:rPr>
          <w:rFonts w:asciiTheme="minorHAnsi" w:hAnsiTheme="minorHAnsi" w:cstheme="minorHAnsi"/>
          <w:i/>
          <w:iCs/>
          <w:spacing w:val="-10"/>
          <w:kern w:val="18"/>
          <w:sz w:val="19"/>
          <w:szCs w:val="19"/>
        </w:rPr>
        <w:t>Zaznamenávame boom psychických chorôb medzi mladými. Prečo?</w:t>
      </w:r>
    </w:p>
    <w:p w14:paraId="0D1B1BF6" w14:textId="1EA07728" w:rsidR="001C2249" w:rsidRPr="00CF0529" w:rsidRDefault="001C2249" w:rsidP="00CF0529">
      <w:pPr>
        <w:pStyle w:val="Normlnywebov"/>
        <w:spacing w:before="0" w:after="0"/>
        <w:rPr>
          <w:rFonts w:asciiTheme="minorHAnsi" w:hAnsiTheme="minorHAnsi" w:cstheme="minorHAnsi"/>
          <w:spacing w:val="-10"/>
          <w:kern w:val="18"/>
          <w:sz w:val="19"/>
          <w:szCs w:val="19"/>
        </w:rPr>
      </w:pPr>
      <w:r w:rsidRPr="00CF0529">
        <w:rPr>
          <w:rFonts w:asciiTheme="minorHAnsi" w:hAnsiTheme="minorHAnsi" w:cstheme="minorHAnsi"/>
          <w:spacing w:val="-10"/>
          <w:kern w:val="18"/>
          <w:sz w:val="19"/>
          <w:szCs w:val="19"/>
        </w:rPr>
        <w:t xml:space="preserve">Je to zmes viacerých vecí, ale niektoré sú výraznejšie. Patrí medzi </w:t>
      </w:r>
      <w:proofErr w:type="spellStart"/>
      <w:r w:rsidRPr="00CF0529">
        <w:rPr>
          <w:rFonts w:asciiTheme="minorHAnsi" w:hAnsiTheme="minorHAnsi" w:cstheme="minorHAnsi"/>
          <w:spacing w:val="-10"/>
          <w:kern w:val="18"/>
          <w:sz w:val="19"/>
          <w:szCs w:val="19"/>
        </w:rPr>
        <w:t>ne</w:t>
      </w:r>
      <w:proofErr w:type="spellEnd"/>
      <w:r w:rsidRPr="00CF0529">
        <w:rPr>
          <w:rFonts w:asciiTheme="minorHAnsi" w:hAnsiTheme="minorHAnsi" w:cstheme="minorHAnsi"/>
          <w:spacing w:val="-10"/>
          <w:kern w:val="18"/>
          <w:sz w:val="19"/>
          <w:szCs w:val="19"/>
        </w:rPr>
        <w:t xml:space="preserve"> napríklad prehnané používanie internetu a sociálnych sietí, pretože je to miesto, kde sa šíria nezdravé spôsoby riešenia problémov.</w:t>
      </w:r>
      <w:r w:rsidRPr="00CF0529">
        <w:rPr>
          <w:rFonts w:asciiTheme="minorHAnsi" w:hAnsiTheme="minorHAnsi" w:cstheme="minorHAnsi"/>
          <w:spacing w:val="-10"/>
          <w:kern w:val="18"/>
          <w:sz w:val="19"/>
          <w:szCs w:val="19"/>
        </w:rPr>
        <w:t xml:space="preserve"> </w:t>
      </w:r>
      <w:r w:rsidRPr="00CF0529">
        <w:rPr>
          <w:rFonts w:asciiTheme="minorHAnsi" w:hAnsiTheme="minorHAnsi" w:cstheme="minorHAnsi"/>
          <w:spacing w:val="-10"/>
          <w:kern w:val="18"/>
          <w:sz w:val="19"/>
          <w:szCs w:val="19"/>
        </w:rPr>
        <w:t>Ďalším veľkým problémom sú chýbajúce referencie, či už v rodine, alebo v spoločnosti. To spôsobuje, že dospievajúci, ktorý je vo vývoji a hľadá svoju identitu, nenachádza, s čím by sa mohol identifikovať, pretože na jednej strane je veľa referencií, ale zároveň nie je žiadna.</w:t>
      </w:r>
      <w:r w:rsidR="00CF0529" w:rsidRPr="00CF0529">
        <w:rPr>
          <w:rFonts w:asciiTheme="minorHAnsi" w:hAnsiTheme="minorHAnsi" w:cstheme="minorHAnsi"/>
          <w:spacing w:val="-10"/>
          <w:kern w:val="18"/>
          <w:sz w:val="19"/>
          <w:szCs w:val="19"/>
        </w:rPr>
        <w:t xml:space="preserve"> </w:t>
      </w:r>
      <w:r w:rsidRPr="00CF0529">
        <w:rPr>
          <w:rFonts w:asciiTheme="minorHAnsi" w:hAnsiTheme="minorHAnsi" w:cstheme="minorHAnsi"/>
          <w:spacing w:val="-10"/>
          <w:kern w:val="18"/>
          <w:sz w:val="19"/>
          <w:szCs w:val="19"/>
        </w:rPr>
        <w:t>Ďalším problémom je užívanie toxických látok medzi mladými. Čísla o ich konzumácii medzi dospievajúcimi sú veľmi prekvapivé.</w:t>
      </w:r>
    </w:p>
    <w:p w14:paraId="640C5799" w14:textId="77777777" w:rsidR="001C2249" w:rsidRPr="00CF0529" w:rsidRDefault="001C2249" w:rsidP="00CF0529">
      <w:pPr>
        <w:pStyle w:val="Normlnywebov"/>
        <w:spacing w:before="0" w:after="0"/>
        <w:rPr>
          <w:rFonts w:asciiTheme="minorHAnsi" w:hAnsiTheme="minorHAnsi" w:cstheme="minorHAnsi"/>
          <w:spacing w:val="-10"/>
          <w:kern w:val="18"/>
          <w:sz w:val="19"/>
          <w:szCs w:val="19"/>
        </w:rPr>
      </w:pPr>
    </w:p>
    <w:p w14:paraId="4889815E" w14:textId="77777777" w:rsidR="001C2249" w:rsidRPr="00CF0529" w:rsidRDefault="001C2249" w:rsidP="00CF0529">
      <w:pPr>
        <w:pStyle w:val="Normlnywebov"/>
        <w:spacing w:before="0" w:after="0"/>
        <w:rPr>
          <w:rFonts w:asciiTheme="minorHAnsi" w:hAnsiTheme="minorHAnsi" w:cstheme="minorHAnsi"/>
          <w:i/>
          <w:iCs/>
          <w:spacing w:val="-10"/>
          <w:kern w:val="18"/>
          <w:sz w:val="19"/>
          <w:szCs w:val="19"/>
        </w:rPr>
      </w:pPr>
      <w:r w:rsidRPr="00CF0529">
        <w:rPr>
          <w:rFonts w:asciiTheme="minorHAnsi" w:hAnsiTheme="minorHAnsi" w:cstheme="minorHAnsi"/>
          <w:i/>
          <w:iCs/>
          <w:spacing w:val="-10"/>
          <w:kern w:val="18"/>
          <w:sz w:val="19"/>
          <w:szCs w:val="19"/>
        </w:rPr>
        <w:t>Zaznamenali ste aj vy nárast pacientov?</w:t>
      </w:r>
    </w:p>
    <w:p w14:paraId="4CE16D61" w14:textId="68807394" w:rsidR="001C2249" w:rsidRPr="00CF0529" w:rsidRDefault="001C2249" w:rsidP="00CF0529">
      <w:pPr>
        <w:pStyle w:val="Normlnywebov"/>
        <w:spacing w:before="0" w:after="0"/>
        <w:rPr>
          <w:rFonts w:asciiTheme="minorHAnsi" w:hAnsiTheme="minorHAnsi" w:cstheme="minorHAnsi"/>
          <w:spacing w:val="-10"/>
          <w:kern w:val="18"/>
          <w:sz w:val="19"/>
          <w:szCs w:val="19"/>
        </w:rPr>
      </w:pPr>
      <w:r w:rsidRPr="00CF0529">
        <w:rPr>
          <w:rFonts w:asciiTheme="minorHAnsi" w:hAnsiTheme="minorHAnsi" w:cstheme="minorHAnsi"/>
          <w:spacing w:val="-10"/>
          <w:kern w:val="18"/>
          <w:sz w:val="19"/>
          <w:szCs w:val="19"/>
        </w:rPr>
        <w:t>Áno, ale sme svedkami paradoxu, keď sa utrpenie interpretuje ako niečo patologické. Dospievajúci si myslia, že mať sa zle, trpieť, prechádzať ťažkosťami je spôsobené tým, že v nich samých nie je niečo v poriadku. Prichádzajú teda za odborníkmi, i keď v skutočnosti nemajú žiadnu patológiu.</w:t>
      </w:r>
      <w:r w:rsidRPr="00CF0529">
        <w:rPr>
          <w:rFonts w:asciiTheme="minorHAnsi" w:hAnsiTheme="minorHAnsi" w:cstheme="minorHAnsi"/>
          <w:spacing w:val="-10"/>
          <w:kern w:val="18"/>
          <w:sz w:val="19"/>
          <w:szCs w:val="19"/>
        </w:rPr>
        <w:t xml:space="preserve"> </w:t>
      </w:r>
      <w:r w:rsidRPr="00CF0529">
        <w:rPr>
          <w:rFonts w:asciiTheme="minorHAnsi" w:hAnsiTheme="minorHAnsi" w:cstheme="minorHAnsi"/>
          <w:spacing w:val="-10"/>
          <w:kern w:val="18"/>
          <w:sz w:val="19"/>
          <w:szCs w:val="19"/>
        </w:rPr>
        <w:t>Majú problémy, ktoré sú v puberte normálne, ktoré patria k hormonálnej explózii, nedostatku emocionálnej regulácie a kritického myslenia. Ale keďže nemajú nástroje a formáciu, aby vedeli tieto situácie vyriešiť, znášajú to veľmi zle a myslia si, že sú chorí.</w:t>
      </w:r>
      <w:r w:rsidRPr="00CF0529">
        <w:rPr>
          <w:rFonts w:asciiTheme="minorHAnsi" w:hAnsiTheme="minorHAnsi" w:cstheme="minorHAnsi"/>
          <w:spacing w:val="-10"/>
          <w:kern w:val="18"/>
          <w:sz w:val="19"/>
          <w:szCs w:val="19"/>
        </w:rPr>
        <w:t xml:space="preserve"> </w:t>
      </w:r>
      <w:r w:rsidRPr="00CF0529">
        <w:rPr>
          <w:rFonts w:asciiTheme="minorHAnsi" w:hAnsiTheme="minorHAnsi" w:cstheme="minorHAnsi"/>
          <w:spacing w:val="-10"/>
          <w:kern w:val="18"/>
          <w:sz w:val="19"/>
          <w:szCs w:val="19"/>
        </w:rPr>
        <w:t xml:space="preserve">Namiesto </w:t>
      </w:r>
      <w:r w:rsidRPr="00CF0529">
        <w:rPr>
          <w:rFonts w:asciiTheme="minorHAnsi" w:hAnsiTheme="minorHAnsi" w:cstheme="minorHAnsi"/>
          <w:spacing w:val="-10"/>
          <w:kern w:val="18"/>
          <w:sz w:val="19"/>
          <w:szCs w:val="19"/>
        </w:rPr>
        <w:lastRenderedPageBreak/>
        <w:t>toho, aby išli za učiteľom, rodičom, duchovným vodcom, dobrým kamarátom či starším súrodencom, idú na internet a nachádzajú ľudí, ktorí im radia rezať sa, páliť sa. A tak s tým začínajú.</w:t>
      </w:r>
      <w:r w:rsidRPr="00CF0529">
        <w:rPr>
          <w:rFonts w:asciiTheme="minorHAnsi" w:hAnsiTheme="minorHAnsi" w:cstheme="minorHAnsi"/>
          <w:spacing w:val="-10"/>
          <w:kern w:val="18"/>
          <w:sz w:val="19"/>
          <w:szCs w:val="19"/>
        </w:rPr>
        <w:t xml:space="preserve"> </w:t>
      </w:r>
      <w:r w:rsidRPr="00CF0529">
        <w:rPr>
          <w:rFonts w:asciiTheme="minorHAnsi" w:hAnsiTheme="minorHAnsi" w:cstheme="minorHAnsi"/>
          <w:spacing w:val="-10"/>
          <w:kern w:val="18"/>
          <w:sz w:val="19"/>
          <w:szCs w:val="19"/>
        </w:rPr>
        <w:t xml:space="preserve">V Španielsku aj v iných krajinách bol zaznamenaný veľký nárast sebapoškodzovania. Taktiež sa veľmi zvýšil počet pokusov o samovraždu. Predtým prichádzal na pohotovosť jeden dospievajúci za týždeň, teraz sú to dvaja za deň. To je strašne veľa. </w:t>
      </w:r>
    </w:p>
    <w:p w14:paraId="7F2DEEBD" w14:textId="77777777" w:rsidR="001C2249" w:rsidRPr="00CF0529" w:rsidRDefault="001C2249" w:rsidP="00CF0529">
      <w:pPr>
        <w:pStyle w:val="Normlnywebov"/>
        <w:spacing w:before="0" w:after="0"/>
        <w:rPr>
          <w:rFonts w:asciiTheme="minorHAnsi" w:hAnsiTheme="minorHAnsi" w:cstheme="minorHAnsi"/>
          <w:spacing w:val="-10"/>
          <w:kern w:val="18"/>
          <w:sz w:val="19"/>
          <w:szCs w:val="19"/>
        </w:rPr>
      </w:pPr>
    </w:p>
    <w:p w14:paraId="202CB3F6" w14:textId="77777777" w:rsidR="001C2249" w:rsidRPr="00CF0529" w:rsidRDefault="001C2249" w:rsidP="00CF0529">
      <w:pPr>
        <w:pStyle w:val="Normlnywebov"/>
        <w:spacing w:before="0" w:after="0"/>
        <w:rPr>
          <w:rFonts w:asciiTheme="minorHAnsi" w:hAnsiTheme="minorHAnsi" w:cstheme="minorHAnsi"/>
          <w:i/>
          <w:iCs/>
          <w:spacing w:val="-10"/>
          <w:kern w:val="18"/>
          <w:sz w:val="19"/>
          <w:szCs w:val="19"/>
        </w:rPr>
      </w:pPr>
      <w:r w:rsidRPr="00CF0529">
        <w:rPr>
          <w:rFonts w:asciiTheme="minorHAnsi" w:hAnsiTheme="minorHAnsi" w:cstheme="minorHAnsi"/>
          <w:i/>
          <w:iCs/>
          <w:spacing w:val="-10"/>
          <w:kern w:val="18"/>
          <w:sz w:val="19"/>
          <w:szCs w:val="19"/>
        </w:rPr>
        <w:t>Hovoríte, že mladí ľudia už nemajú nástroje, aby vedeli zvládať utrpenie. Prečo sa tieto nástroje vytratili?</w:t>
      </w:r>
    </w:p>
    <w:p w14:paraId="585D47C6" w14:textId="07C26D5F" w:rsidR="001C2249" w:rsidRPr="00CF0529" w:rsidRDefault="001C2249" w:rsidP="00CF0529">
      <w:pPr>
        <w:pStyle w:val="Normlnywebov"/>
        <w:spacing w:before="0" w:after="0"/>
        <w:rPr>
          <w:rFonts w:asciiTheme="minorHAnsi" w:hAnsiTheme="minorHAnsi" w:cstheme="minorHAnsi"/>
          <w:spacing w:val="-10"/>
          <w:kern w:val="18"/>
          <w:sz w:val="19"/>
          <w:szCs w:val="19"/>
        </w:rPr>
      </w:pPr>
      <w:r w:rsidRPr="00CF0529">
        <w:rPr>
          <w:rFonts w:asciiTheme="minorHAnsi" w:hAnsiTheme="minorHAnsi" w:cstheme="minorHAnsi"/>
          <w:spacing w:val="-10"/>
          <w:kern w:val="18"/>
          <w:sz w:val="19"/>
          <w:szCs w:val="19"/>
        </w:rPr>
        <w:t>Nevieme, prečo sa to stalo, ale zastihlo nás to nepripravených. Chýba výchova v týchto otázkach. Ďalšou hypotézou je, že vzory, ktoré sa navrhujú, sú dokonalé, sú to ľudia, ktorí majú veľký úspech. Mladí tak majú pocit, že nie sú dostatočne dobrí.</w:t>
      </w:r>
      <w:r w:rsidR="00CF0529" w:rsidRPr="00CF0529">
        <w:rPr>
          <w:rFonts w:asciiTheme="minorHAnsi" w:hAnsiTheme="minorHAnsi" w:cstheme="minorHAnsi"/>
          <w:spacing w:val="-10"/>
          <w:kern w:val="18"/>
          <w:sz w:val="19"/>
          <w:szCs w:val="19"/>
        </w:rPr>
        <w:t xml:space="preserve"> </w:t>
      </w:r>
      <w:r w:rsidRPr="00CF0529">
        <w:rPr>
          <w:rFonts w:asciiTheme="minorHAnsi" w:hAnsiTheme="minorHAnsi" w:cstheme="minorHAnsi"/>
          <w:spacing w:val="-10"/>
          <w:kern w:val="18"/>
          <w:sz w:val="19"/>
          <w:szCs w:val="19"/>
        </w:rPr>
        <w:t>Počas puberty majú dospievajúci vo všeobecnosti pocit, že nestoja za nič, zdá sa im, že sú škaredí, príliš veľkí a tak ďalej. Na sociálnych sieťach zároveň vidia, že všetko musí byť dokonalé, že človek má byť najlepší, že hodnota človeka sa odvíja od toho, čo všetko dokáže. Ale v skutočnosti to tak nie je.</w:t>
      </w:r>
      <w:r w:rsidRPr="00CF0529">
        <w:rPr>
          <w:rFonts w:asciiTheme="minorHAnsi" w:hAnsiTheme="minorHAnsi" w:cstheme="minorHAnsi"/>
          <w:spacing w:val="-10"/>
          <w:kern w:val="18"/>
          <w:sz w:val="19"/>
          <w:szCs w:val="19"/>
        </w:rPr>
        <w:t xml:space="preserve"> </w:t>
      </w:r>
      <w:r w:rsidRPr="00CF0529">
        <w:rPr>
          <w:rFonts w:asciiTheme="minorHAnsi" w:hAnsiTheme="minorHAnsi" w:cstheme="minorHAnsi"/>
          <w:spacing w:val="-10"/>
          <w:kern w:val="18"/>
          <w:sz w:val="19"/>
          <w:szCs w:val="19"/>
        </w:rPr>
        <w:t>Mladí tak cítia frustráciu z toho, že nie sú dosť dobrí, že sú slabí, že majú chyby a nie všetci ich majú radi. Všetko to je v skutočnosti normálne, ale vedie ich to k tomu, že si myslia, že sa im deje niečo zlé a že musia ísť za odborníkom.</w:t>
      </w:r>
    </w:p>
    <w:p w14:paraId="028C4C87" w14:textId="77777777" w:rsidR="001C2249" w:rsidRPr="00CF0529" w:rsidRDefault="001C2249" w:rsidP="00CF0529">
      <w:pPr>
        <w:pStyle w:val="Normlnywebov"/>
        <w:spacing w:before="0" w:after="0"/>
        <w:rPr>
          <w:rFonts w:asciiTheme="minorHAnsi" w:hAnsiTheme="minorHAnsi" w:cstheme="minorHAnsi"/>
          <w:spacing w:val="-10"/>
          <w:kern w:val="18"/>
          <w:sz w:val="19"/>
          <w:szCs w:val="19"/>
        </w:rPr>
      </w:pPr>
    </w:p>
    <w:p w14:paraId="6247F399" w14:textId="0D975B0A" w:rsidR="001C2249" w:rsidRPr="00CF0529" w:rsidRDefault="001C2249" w:rsidP="00CF0529">
      <w:pPr>
        <w:pStyle w:val="Normlnywebov"/>
        <w:spacing w:before="0" w:after="0"/>
        <w:rPr>
          <w:rFonts w:asciiTheme="minorHAnsi" w:hAnsiTheme="minorHAnsi" w:cstheme="minorHAnsi"/>
          <w:i/>
          <w:iCs/>
          <w:spacing w:val="-10"/>
          <w:kern w:val="18"/>
          <w:sz w:val="19"/>
          <w:szCs w:val="19"/>
        </w:rPr>
      </w:pPr>
      <w:r w:rsidRPr="00CF0529">
        <w:rPr>
          <w:rFonts w:asciiTheme="minorHAnsi" w:hAnsiTheme="minorHAnsi" w:cstheme="minorHAnsi"/>
          <w:i/>
          <w:iCs/>
          <w:spacing w:val="-10"/>
          <w:kern w:val="18"/>
          <w:sz w:val="19"/>
          <w:szCs w:val="19"/>
        </w:rPr>
        <w:t>V posledných rokoch sa omnoho viac dbá na výchovu, na komunikáciu s deťmi, a predsa rastie počet detí so psychickými chorobami. Zlyháva výchova?</w:t>
      </w:r>
    </w:p>
    <w:p w14:paraId="74EE6881" w14:textId="4CD6FA35" w:rsidR="001C2249" w:rsidRPr="00CF0529" w:rsidRDefault="001C2249" w:rsidP="00CF0529">
      <w:pPr>
        <w:pStyle w:val="Normlnywebov"/>
        <w:spacing w:before="0" w:after="0"/>
        <w:rPr>
          <w:rFonts w:asciiTheme="minorHAnsi" w:hAnsiTheme="minorHAnsi" w:cstheme="minorHAnsi"/>
          <w:spacing w:val="-10"/>
          <w:kern w:val="18"/>
          <w:sz w:val="19"/>
          <w:szCs w:val="19"/>
        </w:rPr>
      </w:pPr>
      <w:r w:rsidRPr="00CF0529">
        <w:rPr>
          <w:rFonts w:asciiTheme="minorHAnsi" w:hAnsiTheme="minorHAnsi" w:cstheme="minorHAnsi"/>
          <w:spacing w:val="-10"/>
          <w:kern w:val="18"/>
          <w:sz w:val="19"/>
          <w:szCs w:val="19"/>
        </w:rPr>
        <w:t>Áno, môžeme to nahlas povedať. Deťom treba dať hranice, treba im povedať nie, treba ich naučiť mať rutinu, namáhať sa. To, čo vychováva, nie je utrpenie ako také, ak sa mu dá vyhnúť, tak je to lepšie.</w:t>
      </w:r>
      <w:r w:rsidRPr="00CF0529">
        <w:rPr>
          <w:rFonts w:asciiTheme="minorHAnsi" w:hAnsiTheme="minorHAnsi" w:cstheme="minorHAnsi"/>
          <w:spacing w:val="-10"/>
          <w:kern w:val="18"/>
          <w:sz w:val="19"/>
          <w:szCs w:val="19"/>
        </w:rPr>
        <w:t xml:space="preserve"> </w:t>
      </w:r>
      <w:r w:rsidRPr="00CF0529">
        <w:rPr>
          <w:rFonts w:asciiTheme="minorHAnsi" w:hAnsiTheme="minorHAnsi" w:cstheme="minorHAnsi"/>
          <w:spacing w:val="-10"/>
          <w:kern w:val="18"/>
          <w:sz w:val="19"/>
          <w:szCs w:val="19"/>
        </w:rPr>
        <w:t>Ale život so sebou prirodzene prináša utrpenie, protivenstvá, ťažkosti, ktorým sa nedá vyhnúť. Vstať ráno, keď zazvoní budík, je únavné, je to ťažké.</w:t>
      </w:r>
      <w:r w:rsidRPr="00CF0529">
        <w:rPr>
          <w:rFonts w:asciiTheme="minorHAnsi" w:hAnsiTheme="minorHAnsi" w:cstheme="minorHAnsi"/>
          <w:spacing w:val="-10"/>
          <w:kern w:val="18"/>
          <w:sz w:val="19"/>
          <w:szCs w:val="19"/>
        </w:rPr>
        <w:t xml:space="preserve"> </w:t>
      </w:r>
      <w:r w:rsidRPr="00CF0529">
        <w:rPr>
          <w:rFonts w:asciiTheme="minorHAnsi" w:hAnsiTheme="minorHAnsi" w:cstheme="minorHAnsi"/>
          <w:spacing w:val="-10"/>
          <w:kern w:val="18"/>
          <w:sz w:val="19"/>
          <w:szCs w:val="19"/>
        </w:rPr>
        <w:t>Odložiť si oblečenie, keď si malý, je ťažké, upratať si izbu je ťažké, prísť načas domov, keď si s kamarátmi vonku, je ťažké, splniť si úlohu, ktorú doma mám, je ťažké znášať svoju sestru, ktorá je niekedy otravná. Nie sú to veľké ťažkosti ani zlé, je to život, ktorý má svoje protivenstvá a ťažkosti.</w:t>
      </w:r>
      <w:r w:rsidRPr="00CF0529">
        <w:rPr>
          <w:rFonts w:asciiTheme="minorHAnsi" w:hAnsiTheme="minorHAnsi" w:cstheme="minorHAnsi"/>
          <w:spacing w:val="-10"/>
          <w:kern w:val="18"/>
          <w:sz w:val="19"/>
          <w:szCs w:val="19"/>
        </w:rPr>
        <w:t xml:space="preserve"> </w:t>
      </w:r>
      <w:r w:rsidRPr="00CF0529">
        <w:rPr>
          <w:rFonts w:asciiTheme="minorHAnsi" w:hAnsiTheme="minorHAnsi" w:cstheme="minorHAnsi"/>
          <w:spacing w:val="-10"/>
          <w:kern w:val="18"/>
          <w:sz w:val="19"/>
          <w:szCs w:val="19"/>
        </w:rPr>
        <w:t xml:space="preserve">Je dôležité, aby rodičia doma nainštalovali detektor nepotrebnej pomoci. Neviem, či sa to deje aj tu, ale v Španielsku napríklad vidíš rodičov, ktorí nesú deťom školské tašky, aj keď tie nemajú žiadny problém s chrbticou. Dieťa musí </w:t>
      </w:r>
      <w:r w:rsidRPr="00CF0529">
        <w:rPr>
          <w:rFonts w:asciiTheme="minorHAnsi" w:hAnsiTheme="minorHAnsi" w:cstheme="minorHAnsi"/>
          <w:spacing w:val="-10"/>
          <w:kern w:val="18"/>
          <w:sz w:val="19"/>
          <w:szCs w:val="19"/>
        </w:rPr>
        <w:t>nosiť svoju školskú tašku. Ale to neznamená vychovávať po starom, s palicou v ruke.</w:t>
      </w:r>
    </w:p>
    <w:p w14:paraId="792C108D" w14:textId="77777777" w:rsidR="001C2249" w:rsidRPr="00CF0529" w:rsidRDefault="001C2249" w:rsidP="00CF0529">
      <w:pPr>
        <w:pStyle w:val="Normlnywebov"/>
        <w:spacing w:before="0" w:after="0"/>
        <w:rPr>
          <w:rFonts w:asciiTheme="minorHAnsi" w:hAnsiTheme="minorHAnsi" w:cstheme="minorHAnsi"/>
          <w:spacing w:val="-10"/>
          <w:kern w:val="18"/>
          <w:sz w:val="19"/>
          <w:szCs w:val="19"/>
        </w:rPr>
      </w:pPr>
    </w:p>
    <w:p w14:paraId="2A83DC72" w14:textId="77777777" w:rsidR="001C2249" w:rsidRPr="00CF0529" w:rsidRDefault="001C2249" w:rsidP="00CF0529">
      <w:pPr>
        <w:pStyle w:val="Normlnywebov"/>
        <w:spacing w:before="0" w:after="0"/>
        <w:rPr>
          <w:rFonts w:asciiTheme="minorHAnsi" w:hAnsiTheme="minorHAnsi" w:cstheme="minorHAnsi"/>
          <w:i/>
          <w:iCs/>
          <w:spacing w:val="-10"/>
          <w:kern w:val="18"/>
          <w:sz w:val="19"/>
          <w:szCs w:val="19"/>
        </w:rPr>
      </w:pPr>
      <w:r w:rsidRPr="00CF0529">
        <w:rPr>
          <w:rFonts w:asciiTheme="minorHAnsi" w:hAnsiTheme="minorHAnsi" w:cstheme="minorHAnsi"/>
          <w:i/>
          <w:iCs/>
          <w:spacing w:val="-10"/>
          <w:kern w:val="18"/>
          <w:sz w:val="19"/>
          <w:szCs w:val="19"/>
        </w:rPr>
        <w:t>Čo teda?</w:t>
      </w:r>
    </w:p>
    <w:p w14:paraId="2B03CBD9" w14:textId="51F1AA65" w:rsidR="001C2249" w:rsidRPr="00CF0529" w:rsidRDefault="001C2249" w:rsidP="00CF0529">
      <w:pPr>
        <w:pStyle w:val="Normlnywebov"/>
        <w:spacing w:before="0" w:after="0"/>
        <w:rPr>
          <w:rFonts w:asciiTheme="minorHAnsi" w:hAnsiTheme="minorHAnsi" w:cstheme="minorHAnsi"/>
          <w:spacing w:val="-10"/>
          <w:kern w:val="18"/>
          <w:sz w:val="19"/>
          <w:szCs w:val="19"/>
        </w:rPr>
      </w:pPr>
      <w:r w:rsidRPr="00CF0529">
        <w:rPr>
          <w:rFonts w:asciiTheme="minorHAnsi" w:hAnsiTheme="minorHAnsi" w:cstheme="minorHAnsi"/>
          <w:spacing w:val="-10"/>
          <w:kern w:val="18"/>
          <w:sz w:val="19"/>
          <w:szCs w:val="19"/>
        </w:rPr>
        <w:t>Nestratiť klasický výchovný model, ktorý pochádza ešte z antického Grécka. Ten spočíva v tom, aby deti vedeli čeliť protivenstvám, naučiť ich, že utrpenie existuje. Deti netreba chrániť pred prirodzeným a normálnym utrpením. Ak sa to tak robí, dieťa sa umenšuje a slabne. Ak dieťa nadmieru ochraňujeme, nakoniec si myslí, že je slabé, že je asi hlúpe, keď jeho rodičia robia to, čo by malo robiť ono, myslí si, že nestojí za nič. A tak rodičia s úmyslom pomáhať v skutočnosti škodia.</w:t>
      </w:r>
    </w:p>
    <w:p w14:paraId="4BB00492" w14:textId="77777777" w:rsidR="001C2249" w:rsidRPr="00CF0529" w:rsidRDefault="001C2249" w:rsidP="00CF0529">
      <w:pPr>
        <w:pStyle w:val="Normlnywebov"/>
        <w:spacing w:before="0" w:after="0"/>
        <w:rPr>
          <w:rFonts w:asciiTheme="minorHAnsi" w:hAnsiTheme="minorHAnsi" w:cstheme="minorHAnsi"/>
          <w:spacing w:val="-10"/>
          <w:kern w:val="18"/>
          <w:sz w:val="19"/>
          <w:szCs w:val="19"/>
        </w:rPr>
      </w:pPr>
    </w:p>
    <w:p w14:paraId="3AAC2C7B" w14:textId="77777777" w:rsidR="001C2249" w:rsidRPr="00CF0529" w:rsidRDefault="001C2249" w:rsidP="00CF0529">
      <w:pPr>
        <w:pStyle w:val="Normlnywebov"/>
        <w:spacing w:before="0" w:after="0"/>
        <w:rPr>
          <w:rFonts w:asciiTheme="minorHAnsi" w:hAnsiTheme="minorHAnsi" w:cstheme="minorHAnsi"/>
          <w:i/>
          <w:iCs/>
          <w:spacing w:val="-10"/>
          <w:kern w:val="18"/>
          <w:sz w:val="19"/>
          <w:szCs w:val="19"/>
        </w:rPr>
      </w:pPr>
      <w:r w:rsidRPr="00CF0529">
        <w:rPr>
          <w:rFonts w:asciiTheme="minorHAnsi" w:hAnsiTheme="minorHAnsi" w:cstheme="minorHAnsi"/>
          <w:i/>
          <w:iCs/>
          <w:spacing w:val="-10"/>
          <w:kern w:val="18"/>
          <w:sz w:val="19"/>
          <w:szCs w:val="19"/>
        </w:rPr>
        <w:t>Takže vo výchove chýba budovanie odolnosti?</w:t>
      </w:r>
    </w:p>
    <w:p w14:paraId="4612E795" w14:textId="01D0D6FC" w:rsidR="001C2249" w:rsidRPr="00CF0529" w:rsidRDefault="001C2249" w:rsidP="00CF0529">
      <w:pPr>
        <w:pStyle w:val="Normlnywebov"/>
        <w:spacing w:before="0" w:after="0"/>
        <w:rPr>
          <w:rFonts w:asciiTheme="minorHAnsi" w:hAnsiTheme="minorHAnsi" w:cstheme="minorHAnsi"/>
          <w:spacing w:val="-10"/>
          <w:kern w:val="18"/>
          <w:sz w:val="19"/>
          <w:szCs w:val="19"/>
        </w:rPr>
      </w:pPr>
      <w:r w:rsidRPr="00CF0529">
        <w:rPr>
          <w:rFonts w:asciiTheme="minorHAnsi" w:hAnsiTheme="minorHAnsi" w:cstheme="minorHAnsi"/>
          <w:spacing w:val="-10"/>
          <w:kern w:val="18"/>
          <w:sz w:val="19"/>
          <w:szCs w:val="19"/>
        </w:rPr>
        <w:t>Pre mňa a pre mnohých profesionálov je to jedna z kľúčových vecí. Treba deťom pomáhať, aby boli silnejšie. Ale nie námahou pre námahu. Sú ľudia, ktorí si myslia, že to, čo ničí, to, čo bolí, formuje. Ja s tým nesúhlasím.</w:t>
      </w:r>
      <w:r w:rsidRPr="00CF0529">
        <w:rPr>
          <w:rFonts w:asciiTheme="minorHAnsi" w:hAnsiTheme="minorHAnsi" w:cstheme="minorHAnsi"/>
          <w:spacing w:val="-10"/>
          <w:kern w:val="18"/>
          <w:sz w:val="19"/>
          <w:szCs w:val="19"/>
        </w:rPr>
        <w:t xml:space="preserve"> </w:t>
      </w:r>
      <w:r w:rsidRPr="00CF0529">
        <w:rPr>
          <w:rFonts w:asciiTheme="minorHAnsi" w:hAnsiTheme="minorHAnsi" w:cstheme="minorHAnsi"/>
          <w:spacing w:val="-10"/>
          <w:kern w:val="18"/>
          <w:sz w:val="19"/>
          <w:szCs w:val="19"/>
        </w:rPr>
        <w:t>To, čo formuje, je snaha o dosiahnutie dobra. Keď sa chceš napríklad naučiť hrať na nejakom hudobnom nástroji, musíš tomu venovať hodiny času, námahu, budú ťa bolieť prsty. Ale stojí to za dobro, ktoré vďaka tomu dosiahneš. Rovnako v športe či pri učení jazykov.</w:t>
      </w:r>
    </w:p>
    <w:p w14:paraId="5E4B0F73" w14:textId="77777777" w:rsidR="001C2249" w:rsidRPr="00CF0529" w:rsidRDefault="001C2249" w:rsidP="00CF0529">
      <w:pPr>
        <w:pStyle w:val="Normlnywebov"/>
        <w:spacing w:before="0" w:after="0"/>
        <w:rPr>
          <w:rFonts w:asciiTheme="minorHAnsi" w:hAnsiTheme="minorHAnsi" w:cstheme="minorHAnsi"/>
          <w:spacing w:val="-10"/>
          <w:kern w:val="18"/>
          <w:sz w:val="19"/>
          <w:szCs w:val="19"/>
        </w:rPr>
      </w:pPr>
    </w:p>
    <w:p w14:paraId="009CA432" w14:textId="77777777" w:rsidR="001C2249" w:rsidRPr="00CF0529" w:rsidRDefault="001C2249" w:rsidP="00CF0529">
      <w:pPr>
        <w:pStyle w:val="Normlnywebov"/>
        <w:spacing w:before="0" w:after="0"/>
        <w:rPr>
          <w:rFonts w:asciiTheme="minorHAnsi" w:hAnsiTheme="minorHAnsi" w:cstheme="minorHAnsi"/>
          <w:i/>
          <w:iCs/>
          <w:spacing w:val="-10"/>
          <w:kern w:val="18"/>
          <w:sz w:val="19"/>
          <w:szCs w:val="19"/>
        </w:rPr>
      </w:pPr>
      <w:r w:rsidRPr="00CF0529">
        <w:rPr>
          <w:rFonts w:asciiTheme="minorHAnsi" w:hAnsiTheme="minorHAnsi" w:cstheme="minorHAnsi"/>
          <w:i/>
          <w:iCs/>
          <w:spacing w:val="-10"/>
          <w:kern w:val="18"/>
          <w:sz w:val="19"/>
          <w:szCs w:val="19"/>
        </w:rPr>
        <w:t>Ako môže rodič naučiť dieťa, že život so sebou prináša ťažkosti, a zároveň to, že je to normálne a že máme aj slabosti?</w:t>
      </w:r>
    </w:p>
    <w:p w14:paraId="105F167A" w14:textId="3AB2517A" w:rsidR="001C2249" w:rsidRPr="00CF0529" w:rsidRDefault="001C2249" w:rsidP="00CF0529">
      <w:pPr>
        <w:pStyle w:val="Normlnywebov"/>
        <w:spacing w:before="0" w:after="0"/>
        <w:rPr>
          <w:rFonts w:asciiTheme="minorHAnsi" w:hAnsiTheme="minorHAnsi" w:cstheme="minorHAnsi"/>
          <w:spacing w:val="-10"/>
          <w:kern w:val="18"/>
          <w:sz w:val="19"/>
          <w:szCs w:val="19"/>
        </w:rPr>
      </w:pPr>
      <w:r w:rsidRPr="00CF0529">
        <w:rPr>
          <w:rFonts w:asciiTheme="minorHAnsi" w:hAnsiTheme="minorHAnsi" w:cstheme="minorHAnsi"/>
          <w:spacing w:val="-10"/>
          <w:kern w:val="18"/>
          <w:sz w:val="19"/>
          <w:szCs w:val="19"/>
        </w:rPr>
        <w:t>Aj rodičia majú slabosti, aj oni zažívajú neúspechy, niekedy spravia niečo zle. Neskrývať to pred deťmi, byť autentickí. Zaviesť doma kultúru odpúšťania. Niekto prosí o odpustenie, pretože urobil niečo zle alebo nedokázal niečo urobiť. Hocikto pochybí.</w:t>
      </w:r>
      <w:r w:rsidRPr="00CF0529">
        <w:rPr>
          <w:rFonts w:asciiTheme="minorHAnsi" w:hAnsiTheme="minorHAnsi" w:cstheme="minorHAnsi"/>
          <w:spacing w:val="-10"/>
          <w:kern w:val="18"/>
          <w:sz w:val="19"/>
          <w:szCs w:val="19"/>
        </w:rPr>
        <w:t xml:space="preserve"> </w:t>
      </w:r>
      <w:r w:rsidRPr="00CF0529">
        <w:rPr>
          <w:rFonts w:asciiTheme="minorHAnsi" w:hAnsiTheme="minorHAnsi" w:cstheme="minorHAnsi"/>
          <w:spacing w:val="-10"/>
          <w:kern w:val="18"/>
          <w:sz w:val="19"/>
          <w:szCs w:val="19"/>
        </w:rPr>
        <w:t xml:space="preserve">Ak rodičia odmalička prosia deti o odpustenie, pretože niečo urobili zle, stávajú sa tak pre </w:t>
      </w:r>
      <w:proofErr w:type="spellStart"/>
      <w:r w:rsidRPr="00CF0529">
        <w:rPr>
          <w:rFonts w:asciiTheme="minorHAnsi" w:hAnsiTheme="minorHAnsi" w:cstheme="minorHAnsi"/>
          <w:spacing w:val="-10"/>
          <w:kern w:val="18"/>
          <w:sz w:val="19"/>
          <w:szCs w:val="19"/>
        </w:rPr>
        <w:t>ne</w:t>
      </w:r>
      <w:proofErr w:type="spellEnd"/>
      <w:r w:rsidRPr="00CF0529">
        <w:rPr>
          <w:rFonts w:asciiTheme="minorHAnsi" w:hAnsiTheme="minorHAnsi" w:cstheme="minorHAnsi"/>
          <w:spacing w:val="-10"/>
          <w:kern w:val="18"/>
          <w:sz w:val="19"/>
          <w:szCs w:val="19"/>
        </w:rPr>
        <w:t xml:space="preserve"> v tomto vzorom, deti nakoniec vedia, že u nich doma sa môže prosiť o odpustenie.</w:t>
      </w:r>
      <w:r w:rsidRPr="00CF0529">
        <w:rPr>
          <w:rFonts w:asciiTheme="minorHAnsi" w:hAnsiTheme="minorHAnsi" w:cstheme="minorHAnsi"/>
          <w:spacing w:val="-10"/>
          <w:kern w:val="18"/>
          <w:sz w:val="19"/>
          <w:szCs w:val="19"/>
        </w:rPr>
        <w:t xml:space="preserve"> </w:t>
      </w:r>
      <w:r w:rsidRPr="00CF0529">
        <w:rPr>
          <w:rFonts w:asciiTheme="minorHAnsi" w:hAnsiTheme="minorHAnsi" w:cstheme="minorHAnsi"/>
          <w:spacing w:val="-10"/>
          <w:kern w:val="18"/>
          <w:sz w:val="19"/>
          <w:szCs w:val="19"/>
        </w:rPr>
        <w:t>Takáto výchova zároveň oslobodzuje od perfekcionizmu, ktorý je taký vlastný západnej kultúre. Kultúre, ktorá je o úspechu, o potrebe byť prvým, robiť všetko dobre, kultúre, kde ťa stále niekto hodnotí, súdi.</w:t>
      </w:r>
    </w:p>
    <w:p w14:paraId="04EE4BCC" w14:textId="65EC8125" w:rsidR="001C2249" w:rsidRPr="00CF0529" w:rsidRDefault="001C2249" w:rsidP="00CF0529">
      <w:pPr>
        <w:pStyle w:val="Normlnywebov"/>
        <w:spacing w:before="0" w:after="0"/>
        <w:rPr>
          <w:rFonts w:asciiTheme="minorHAnsi" w:hAnsiTheme="minorHAnsi" w:cstheme="minorHAnsi"/>
          <w:spacing w:val="-10"/>
          <w:kern w:val="18"/>
          <w:sz w:val="19"/>
          <w:szCs w:val="19"/>
        </w:rPr>
      </w:pPr>
      <w:r w:rsidRPr="00CF0529">
        <w:rPr>
          <w:rFonts w:asciiTheme="minorHAnsi" w:hAnsiTheme="minorHAnsi" w:cstheme="minorHAnsi"/>
          <w:spacing w:val="-10"/>
          <w:kern w:val="18"/>
          <w:sz w:val="19"/>
          <w:szCs w:val="19"/>
        </w:rPr>
        <w:t>Dieťa máme naučiť, že nie vždy sa dá všetko urobiť dokonale, že existuje odpustenie, že to, o čo ide, je snažiť sa každý deň zlepšovať a nie byť dokonalý.</w:t>
      </w:r>
      <w:r w:rsidRPr="00CF0529">
        <w:rPr>
          <w:rFonts w:asciiTheme="minorHAnsi" w:hAnsiTheme="minorHAnsi" w:cstheme="minorHAnsi"/>
          <w:spacing w:val="-10"/>
          <w:kern w:val="18"/>
          <w:sz w:val="19"/>
          <w:szCs w:val="19"/>
        </w:rPr>
        <w:t xml:space="preserve"> </w:t>
      </w:r>
    </w:p>
    <w:p w14:paraId="44DE7C1E" w14:textId="77777777" w:rsidR="001C2249" w:rsidRPr="00CF0529" w:rsidRDefault="001C2249" w:rsidP="00CF0529">
      <w:pPr>
        <w:pStyle w:val="Normlnywebov"/>
        <w:spacing w:before="0" w:after="0"/>
        <w:rPr>
          <w:rFonts w:asciiTheme="minorHAnsi" w:hAnsiTheme="minorHAnsi" w:cstheme="minorHAnsi"/>
          <w:spacing w:val="-10"/>
          <w:kern w:val="18"/>
          <w:sz w:val="19"/>
          <w:szCs w:val="19"/>
        </w:rPr>
      </w:pPr>
    </w:p>
    <w:p w14:paraId="264C6EC8" w14:textId="77777777" w:rsidR="001C2249" w:rsidRPr="00CF0529" w:rsidRDefault="001C2249" w:rsidP="00CF0529">
      <w:pPr>
        <w:pStyle w:val="Normlnywebov"/>
        <w:spacing w:before="0" w:after="0"/>
        <w:rPr>
          <w:rFonts w:asciiTheme="minorHAnsi" w:hAnsiTheme="minorHAnsi" w:cstheme="minorHAnsi"/>
          <w:i/>
          <w:iCs/>
          <w:spacing w:val="-10"/>
          <w:kern w:val="18"/>
          <w:sz w:val="19"/>
          <w:szCs w:val="19"/>
        </w:rPr>
      </w:pPr>
      <w:r w:rsidRPr="00CF0529">
        <w:rPr>
          <w:rFonts w:asciiTheme="minorHAnsi" w:hAnsiTheme="minorHAnsi" w:cstheme="minorHAnsi"/>
          <w:i/>
          <w:iCs/>
          <w:spacing w:val="-10"/>
          <w:kern w:val="18"/>
          <w:sz w:val="19"/>
          <w:szCs w:val="19"/>
        </w:rPr>
        <w:t>Niekedy psychológovia odporúčajú, aby sa deťom nehovorilo, že sú šikovné. Súhlasíte s tým?</w:t>
      </w:r>
    </w:p>
    <w:p w14:paraId="5D42A700" w14:textId="77777777" w:rsidR="001C2249" w:rsidRPr="00CF0529" w:rsidRDefault="001C2249" w:rsidP="00CF0529">
      <w:pPr>
        <w:pStyle w:val="Normlnywebov"/>
        <w:spacing w:before="0" w:after="0"/>
        <w:rPr>
          <w:rFonts w:asciiTheme="minorHAnsi" w:hAnsiTheme="minorHAnsi" w:cstheme="minorHAnsi"/>
          <w:spacing w:val="-10"/>
          <w:kern w:val="18"/>
          <w:sz w:val="19"/>
          <w:szCs w:val="19"/>
        </w:rPr>
      </w:pPr>
      <w:r w:rsidRPr="00CF0529">
        <w:rPr>
          <w:rFonts w:asciiTheme="minorHAnsi" w:hAnsiTheme="minorHAnsi" w:cstheme="minorHAnsi"/>
          <w:spacing w:val="-10"/>
          <w:kern w:val="18"/>
          <w:sz w:val="19"/>
          <w:szCs w:val="19"/>
        </w:rPr>
        <w:lastRenderedPageBreak/>
        <w:t>Bolo by to treba spresniť, ale ak je dieťa inteligentné, stojí za to povedať mu to. Povedať mu, že mu to páli, že je šikovné, a zároveň ho povzbudiť k tomu, aby sa zamyslelo, ako to môže využiť, aby bolo autentickejšie, aby pomáhalo druhým. Stojí za to ukázať deťom, aké majú prednosti, aby nimi mohli pomáhať druhým.</w:t>
      </w:r>
    </w:p>
    <w:p w14:paraId="478B5372" w14:textId="1169DF84" w:rsidR="001C2249" w:rsidRPr="00CF0529" w:rsidRDefault="001C2249" w:rsidP="00CF0529">
      <w:pPr>
        <w:pStyle w:val="Normlnywebov"/>
        <w:spacing w:before="0" w:after="0"/>
        <w:rPr>
          <w:rFonts w:asciiTheme="minorHAnsi" w:hAnsiTheme="minorHAnsi" w:cstheme="minorHAnsi"/>
          <w:spacing w:val="-10"/>
          <w:kern w:val="18"/>
          <w:sz w:val="19"/>
          <w:szCs w:val="19"/>
        </w:rPr>
      </w:pPr>
      <w:r w:rsidRPr="00CF0529">
        <w:rPr>
          <w:rFonts w:asciiTheme="minorHAnsi" w:hAnsiTheme="minorHAnsi" w:cstheme="minorHAnsi"/>
          <w:spacing w:val="-10"/>
          <w:kern w:val="18"/>
          <w:sz w:val="19"/>
          <w:szCs w:val="19"/>
        </w:rPr>
        <w:t xml:space="preserve">Zvykne sa to hovoriť v tom zmysle, že potom majú deti pocit, že musia byť vždy šikovné, a vytvára to na </w:t>
      </w:r>
      <w:proofErr w:type="spellStart"/>
      <w:r w:rsidRPr="00CF0529">
        <w:rPr>
          <w:rFonts w:asciiTheme="minorHAnsi" w:hAnsiTheme="minorHAnsi" w:cstheme="minorHAnsi"/>
          <w:spacing w:val="-10"/>
          <w:kern w:val="18"/>
          <w:sz w:val="19"/>
          <w:szCs w:val="19"/>
        </w:rPr>
        <w:t>ne</w:t>
      </w:r>
      <w:proofErr w:type="spellEnd"/>
      <w:r w:rsidRPr="00CF0529">
        <w:rPr>
          <w:rFonts w:asciiTheme="minorHAnsi" w:hAnsiTheme="minorHAnsi" w:cstheme="minorHAnsi"/>
          <w:spacing w:val="-10"/>
          <w:kern w:val="18"/>
          <w:sz w:val="19"/>
          <w:szCs w:val="19"/>
        </w:rPr>
        <w:t xml:space="preserve"> tlak.</w:t>
      </w:r>
      <w:r w:rsidRPr="00CF0529">
        <w:rPr>
          <w:rFonts w:asciiTheme="minorHAnsi" w:hAnsiTheme="minorHAnsi" w:cstheme="minorHAnsi"/>
          <w:spacing w:val="-10"/>
          <w:kern w:val="18"/>
          <w:sz w:val="19"/>
          <w:szCs w:val="19"/>
        </w:rPr>
        <w:t xml:space="preserve"> </w:t>
      </w:r>
      <w:r w:rsidRPr="00CF0529">
        <w:rPr>
          <w:rFonts w:asciiTheme="minorHAnsi" w:hAnsiTheme="minorHAnsi" w:cstheme="minorHAnsi"/>
          <w:spacing w:val="-10"/>
          <w:kern w:val="18"/>
          <w:sz w:val="19"/>
          <w:szCs w:val="19"/>
        </w:rPr>
        <w:t>Áno, v tom súhlasím, nie je dobré dávať nálepky. Ale povedať niekomu o jeho prednostiach, silných stránkach je niečo iné.</w:t>
      </w:r>
    </w:p>
    <w:p w14:paraId="470D0971" w14:textId="77777777" w:rsidR="001C2249" w:rsidRPr="00CF0529" w:rsidRDefault="001C2249" w:rsidP="00CF0529">
      <w:pPr>
        <w:pStyle w:val="Normlnywebov"/>
        <w:spacing w:before="0" w:after="0"/>
        <w:rPr>
          <w:rFonts w:asciiTheme="minorHAnsi" w:hAnsiTheme="minorHAnsi" w:cstheme="minorHAnsi"/>
          <w:spacing w:val="-10"/>
          <w:kern w:val="18"/>
          <w:sz w:val="19"/>
          <w:szCs w:val="19"/>
        </w:rPr>
      </w:pPr>
    </w:p>
    <w:p w14:paraId="5A300366" w14:textId="77777777" w:rsidR="001C2249" w:rsidRPr="00CF0529" w:rsidRDefault="001C2249" w:rsidP="00CF0529">
      <w:pPr>
        <w:pStyle w:val="Normlnywebov"/>
        <w:spacing w:before="0" w:after="0"/>
        <w:rPr>
          <w:rFonts w:asciiTheme="minorHAnsi" w:hAnsiTheme="minorHAnsi" w:cstheme="minorHAnsi"/>
          <w:i/>
          <w:iCs/>
          <w:spacing w:val="-10"/>
          <w:kern w:val="18"/>
          <w:sz w:val="19"/>
          <w:szCs w:val="19"/>
        </w:rPr>
      </w:pPr>
      <w:r w:rsidRPr="00CF0529">
        <w:rPr>
          <w:rFonts w:asciiTheme="minorHAnsi" w:hAnsiTheme="minorHAnsi" w:cstheme="minorHAnsi"/>
          <w:i/>
          <w:iCs/>
          <w:spacing w:val="-10"/>
          <w:kern w:val="18"/>
          <w:sz w:val="19"/>
          <w:szCs w:val="19"/>
        </w:rPr>
        <w:t xml:space="preserve">Hovoríte veľa o tom, že úloha rodičov je kľúčová. Je to tak aj počas puberty, keď sa deti prirodzene od rodičov vzdialia? </w:t>
      </w:r>
    </w:p>
    <w:p w14:paraId="7927C4BD" w14:textId="46A9BA75" w:rsidR="001C2249" w:rsidRPr="00CF0529" w:rsidRDefault="001C2249" w:rsidP="00CF0529">
      <w:pPr>
        <w:pStyle w:val="Normlnywebov"/>
        <w:spacing w:before="0" w:after="0"/>
        <w:rPr>
          <w:rFonts w:asciiTheme="minorHAnsi" w:hAnsiTheme="minorHAnsi" w:cstheme="minorHAnsi"/>
          <w:spacing w:val="-10"/>
          <w:kern w:val="18"/>
          <w:sz w:val="19"/>
          <w:szCs w:val="19"/>
        </w:rPr>
      </w:pPr>
      <w:r w:rsidRPr="00CF0529">
        <w:rPr>
          <w:rFonts w:asciiTheme="minorHAnsi" w:hAnsiTheme="minorHAnsi" w:cstheme="minorHAnsi"/>
          <w:spacing w:val="-10"/>
          <w:kern w:val="18"/>
          <w:sz w:val="19"/>
          <w:szCs w:val="19"/>
        </w:rPr>
        <w:t>Myšlienka je, aby sa nevzdialili, ale odlíšili. No nie vždy je to jednoduché. Puberta je čas, keď človek formuje svoju vlastnú identitu a začína jasne vidieť, že nie je ako otec alebo mama. Potrebuje sa odlíšiť a je to veľmi dobré. Ale treba sa pokúsiť, aby sa deti odlíšili bez toho, aby sa vzdialili od rodiny.</w:t>
      </w:r>
      <w:r w:rsidRPr="00CF0529">
        <w:rPr>
          <w:rFonts w:asciiTheme="minorHAnsi" w:hAnsiTheme="minorHAnsi" w:cstheme="minorHAnsi"/>
          <w:spacing w:val="-10"/>
          <w:kern w:val="18"/>
          <w:sz w:val="19"/>
          <w:szCs w:val="19"/>
        </w:rPr>
        <w:t xml:space="preserve"> </w:t>
      </w:r>
      <w:r w:rsidRPr="00CF0529">
        <w:rPr>
          <w:rFonts w:asciiTheme="minorHAnsi" w:hAnsiTheme="minorHAnsi" w:cstheme="minorHAnsi"/>
          <w:spacing w:val="-10"/>
          <w:kern w:val="18"/>
          <w:sz w:val="19"/>
          <w:szCs w:val="19"/>
        </w:rPr>
        <w:t>Mladí ľudia majú počas puberty chuť robiť nové veci, majú nadšenie pre rôzne projekty, sú zvedavejší, majú chuť objavovať. Je dobré, aby to rodičia podporovali, i keď s určitými hranicami. Ak teda mladý človek chce niečo robiť, podporovať ho v tom, ale navrhnúť mu napríklad, aby si to sčasti financoval on, ak je to možné, aby tak prebral časť zodpovednosti na seba.</w:t>
      </w:r>
    </w:p>
    <w:p w14:paraId="05B37A0E" w14:textId="77777777" w:rsidR="001C2249" w:rsidRPr="00CF0529" w:rsidRDefault="001C2249" w:rsidP="00CF0529">
      <w:pPr>
        <w:pStyle w:val="Normlnywebov"/>
        <w:spacing w:before="0" w:after="0"/>
        <w:rPr>
          <w:rFonts w:asciiTheme="minorHAnsi" w:hAnsiTheme="minorHAnsi" w:cstheme="minorHAnsi"/>
          <w:spacing w:val="-10"/>
          <w:kern w:val="18"/>
          <w:sz w:val="19"/>
          <w:szCs w:val="19"/>
        </w:rPr>
      </w:pPr>
    </w:p>
    <w:p w14:paraId="515E1412" w14:textId="77777777" w:rsidR="001C2249" w:rsidRPr="00CF0529" w:rsidRDefault="001C2249" w:rsidP="00CF0529">
      <w:pPr>
        <w:pStyle w:val="Normlnywebov"/>
        <w:spacing w:before="0" w:after="0"/>
        <w:rPr>
          <w:rFonts w:asciiTheme="minorHAnsi" w:hAnsiTheme="minorHAnsi" w:cstheme="minorHAnsi"/>
          <w:i/>
          <w:iCs/>
          <w:spacing w:val="-10"/>
          <w:kern w:val="18"/>
          <w:sz w:val="19"/>
          <w:szCs w:val="19"/>
        </w:rPr>
      </w:pPr>
      <w:r w:rsidRPr="00CF0529">
        <w:rPr>
          <w:rFonts w:asciiTheme="minorHAnsi" w:hAnsiTheme="minorHAnsi" w:cstheme="minorHAnsi"/>
          <w:i/>
          <w:iCs/>
          <w:spacing w:val="-10"/>
          <w:kern w:val="18"/>
          <w:sz w:val="19"/>
          <w:szCs w:val="19"/>
        </w:rPr>
        <w:t>Čo ak sa dospievajúci vzdiali, nájde si iné referencie, ktoré uznáva viac ako rodičov?</w:t>
      </w:r>
    </w:p>
    <w:p w14:paraId="0DE3696B" w14:textId="5A067C00" w:rsidR="001C2249" w:rsidRPr="00CF0529" w:rsidRDefault="001C2249" w:rsidP="00CF0529">
      <w:pPr>
        <w:pStyle w:val="Normlnywebov"/>
        <w:spacing w:before="0" w:after="0"/>
        <w:rPr>
          <w:rFonts w:asciiTheme="minorHAnsi" w:hAnsiTheme="minorHAnsi" w:cstheme="minorHAnsi"/>
          <w:spacing w:val="-10"/>
          <w:kern w:val="18"/>
          <w:sz w:val="19"/>
          <w:szCs w:val="19"/>
        </w:rPr>
      </w:pPr>
      <w:r w:rsidRPr="00CF0529">
        <w:rPr>
          <w:rFonts w:asciiTheme="minorHAnsi" w:hAnsiTheme="minorHAnsi" w:cstheme="minorHAnsi"/>
          <w:spacing w:val="-10"/>
          <w:kern w:val="18"/>
          <w:sz w:val="19"/>
          <w:szCs w:val="19"/>
        </w:rPr>
        <w:t xml:space="preserve">Počas puberty je normálne a zdravé, že dospievajúci majú iné idoly, ľudí, ktorých obdivujú. Môžu byť vzdialení ako nejaký spevák, </w:t>
      </w:r>
      <w:proofErr w:type="spellStart"/>
      <w:r w:rsidRPr="00CF0529">
        <w:rPr>
          <w:rFonts w:asciiTheme="minorHAnsi" w:hAnsiTheme="minorHAnsi" w:cstheme="minorHAnsi"/>
          <w:spacing w:val="-10"/>
          <w:kern w:val="18"/>
          <w:sz w:val="19"/>
          <w:szCs w:val="19"/>
        </w:rPr>
        <w:t>youtuber</w:t>
      </w:r>
      <w:proofErr w:type="spellEnd"/>
      <w:r w:rsidRPr="00CF0529">
        <w:rPr>
          <w:rFonts w:asciiTheme="minorHAnsi" w:hAnsiTheme="minorHAnsi" w:cstheme="minorHAnsi"/>
          <w:spacing w:val="-10"/>
          <w:kern w:val="18"/>
          <w:sz w:val="19"/>
          <w:szCs w:val="19"/>
        </w:rPr>
        <w:t>, športovec, alebo príbuzný, možno obdivujú svojho trénera, učiteľku angličtiny alebo iné osoby.</w:t>
      </w:r>
      <w:r w:rsidRPr="00CF0529">
        <w:rPr>
          <w:rFonts w:asciiTheme="minorHAnsi" w:hAnsiTheme="minorHAnsi" w:cstheme="minorHAnsi"/>
          <w:spacing w:val="-10"/>
          <w:kern w:val="18"/>
          <w:sz w:val="19"/>
          <w:szCs w:val="19"/>
        </w:rPr>
        <w:t xml:space="preserve"> </w:t>
      </w:r>
      <w:r w:rsidRPr="00CF0529">
        <w:rPr>
          <w:rFonts w:asciiTheme="minorHAnsi" w:hAnsiTheme="minorHAnsi" w:cstheme="minorHAnsi"/>
          <w:spacing w:val="-10"/>
          <w:kern w:val="18"/>
          <w:sz w:val="19"/>
          <w:szCs w:val="19"/>
        </w:rPr>
        <w:t>To môže rodičov vyrušiť, ale je to zdravé. A ak im aj oni rozprávajú svoje osobné historky o tom, ako aj oni mali ľudí, ktorých obdivovali počas puberty, môže to dospievajúcemu pomôcť vzdialiť sa, odlíšiť sa, ale nestratiť pritom referenciu, ktorú má v rodičoch.</w:t>
      </w:r>
      <w:r w:rsidRPr="00CF0529">
        <w:rPr>
          <w:rFonts w:asciiTheme="minorHAnsi" w:hAnsiTheme="minorHAnsi" w:cstheme="minorHAnsi"/>
          <w:spacing w:val="-10"/>
          <w:kern w:val="18"/>
          <w:sz w:val="19"/>
          <w:szCs w:val="19"/>
        </w:rPr>
        <w:t xml:space="preserve"> </w:t>
      </w:r>
      <w:r w:rsidRPr="00CF0529">
        <w:rPr>
          <w:rFonts w:asciiTheme="minorHAnsi" w:hAnsiTheme="minorHAnsi" w:cstheme="minorHAnsi"/>
          <w:spacing w:val="-10"/>
          <w:kern w:val="18"/>
          <w:sz w:val="19"/>
          <w:szCs w:val="19"/>
        </w:rPr>
        <w:t>Treba podporovať, aby dospievajúci vyplávali, ale zároveň treba zostať pevný ako maják, podľa ktorého sa môžu orientovať.</w:t>
      </w:r>
    </w:p>
    <w:p w14:paraId="684FEEAF" w14:textId="77777777" w:rsidR="001C2249" w:rsidRPr="00CF0529" w:rsidRDefault="001C2249" w:rsidP="00CF0529">
      <w:pPr>
        <w:pStyle w:val="Normlnywebov"/>
        <w:spacing w:before="0" w:after="0"/>
        <w:rPr>
          <w:rFonts w:asciiTheme="minorHAnsi" w:hAnsiTheme="minorHAnsi" w:cstheme="minorHAnsi"/>
          <w:spacing w:val="-10"/>
          <w:kern w:val="18"/>
          <w:sz w:val="19"/>
          <w:szCs w:val="19"/>
        </w:rPr>
      </w:pPr>
    </w:p>
    <w:p w14:paraId="5D848DFB" w14:textId="77777777" w:rsidR="001C2249" w:rsidRPr="00CF0529" w:rsidRDefault="001C2249" w:rsidP="00CF0529">
      <w:pPr>
        <w:pStyle w:val="Normlnywebov"/>
        <w:spacing w:before="0" w:after="0"/>
        <w:rPr>
          <w:rFonts w:asciiTheme="minorHAnsi" w:hAnsiTheme="minorHAnsi" w:cstheme="minorHAnsi"/>
          <w:i/>
          <w:iCs/>
          <w:spacing w:val="-10"/>
          <w:kern w:val="18"/>
          <w:sz w:val="19"/>
          <w:szCs w:val="19"/>
        </w:rPr>
      </w:pPr>
      <w:r w:rsidRPr="00CF0529">
        <w:rPr>
          <w:rFonts w:asciiTheme="minorHAnsi" w:hAnsiTheme="minorHAnsi" w:cstheme="minorHAnsi"/>
          <w:i/>
          <w:iCs/>
          <w:spacing w:val="-10"/>
          <w:kern w:val="18"/>
          <w:sz w:val="19"/>
          <w:szCs w:val="19"/>
        </w:rPr>
        <w:t>Čo môžu urobiť rodičia v detstve, aby sa potom v puberte deti príliš nevzdialili?</w:t>
      </w:r>
    </w:p>
    <w:p w14:paraId="38ABD70A" w14:textId="6A9D0127" w:rsidR="001C2249" w:rsidRPr="00CF0529" w:rsidRDefault="001C2249" w:rsidP="00CF0529">
      <w:pPr>
        <w:pStyle w:val="Normlnywebov"/>
        <w:spacing w:before="0" w:after="0"/>
        <w:rPr>
          <w:rFonts w:asciiTheme="minorHAnsi" w:hAnsiTheme="minorHAnsi" w:cstheme="minorHAnsi"/>
          <w:spacing w:val="-10"/>
          <w:kern w:val="18"/>
          <w:sz w:val="19"/>
          <w:szCs w:val="19"/>
        </w:rPr>
      </w:pPr>
      <w:r w:rsidRPr="00CF0529">
        <w:rPr>
          <w:rFonts w:asciiTheme="minorHAnsi" w:hAnsiTheme="minorHAnsi" w:cstheme="minorHAnsi"/>
          <w:spacing w:val="-10"/>
          <w:kern w:val="18"/>
          <w:sz w:val="19"/>
          <w:szCs w:val="19"/>
        </w:rPr>
        <w:t>Dvanásť rokov je veľmi veľa, puberta trvá, naopak, len pár rokov. Ak sa počas dvanástich rokov investovalo do času s deťmi, dosť pozornosti, ak ich rodič objímal, obliekal, dával im jesť, hral sa s nimi na zemi, to všetko zostáva vo vnútri dieťaťa. Prejde nejaký čas a týchto dvanásť rokov sa opäť objaví.</w:t>
      </w:r>
      <w:r w:rsidRPr="00CF0529">
        <w:rPr>
          <w:rFonts w:asciiTheme="minorHAnsi" w:hAnsiTheme="minorHAnsi" w:cstheme="minorHAnsi"/>
          <w:spacing w:val="-10"/>
          <w:kern w:val="18"/>
          <w:sz w:val="19"/>
          <w:szCs w:val="19"/>
        </w:rPr>
        <w:t xml:space="preserve"> </w:t>
      </w:r>
      <w:r w:rsidRPr="00CF0529">
        <w:rPr>
          <w:rFonts w:asciiTheme="minorHAnsi" w:hAnsiTheme="minorHAnsi" w:cstheme="minorHAnsi"/>
          <w:spacing w:val="-10"/>
          <w:kern w:val="18"/>
          <w:sz w:val="19"/>
          <w:szCs w:val="19"/>
        </w:rPr>
        <w:t>Sú to teda veľmi praktické rady: teba deti objímať, tráviť s nimi čas, spoločne jedávať, to je veľmi dobrý zvyk. Je dobré naučiť ich mať rozvrh dňa, určiť im hranice, naučiť ich povedať nie, podporovať ich záľuby, záujmy, aby objavovali nové veci. Všetko to prinesie plody.</w:t>
      </w:r>
    </w:p>
    <w:p w14:paraId="336575D2" w14:textId="77777777" w:rsidR="001C2249" w:rsidRPr="00CF0529" w:rsidRDefault="001C2249" w:rsidP="00CF0529">
      <w:pPr>
        <w:pStyle w:val="Normlnywebov"/>
        <w:spacing w:before="0" w:after="0"/>
        <w:rPr>
          <w:rFonts w:asciiTheme="minorHAnsi" w:hAnsiTheme="minorHAnsi" w:cstheme="minorHAnsi"/>
          <w:spacing w:val="-10"/>
          <w:kern w:val="18"/>
          <w:sz w:val="19"/>
          <w:szCs w:val="19"/>
        </w:rPr>
      </w:pPr>
    </w:p>
    <w:p w14:paraId="5665D54D" w14:textId="77777777" w:rsidR="001C2249" w:rsidRPr="00CF0529" w:rsidRDefault="001C2249" w:rsidP="00CF0529">
      <w:pPr>
        <w:pStyle w:val="Normlnywebov"/>
        <w:spacing w:before="0" w:after="0"/>
        <w:rPr>
          <w:rFonts w:asciiTheme="minorHAnsi" w:hAnsiTheme="minorHAnsi" w:cstheme="minorHAnsi"/>
          <w:i/>
          <w:iCs/>
          <w:spacing w:val="-10"/>
          <w:kern w:val="18"/>
          <w:sz w:val="19"/>
          <w:szCs w:val="19"/>
        </w:rPr>
      </w:pPr>
      <w:r w:rsidRPr="00CF0529">
        <w:rPr>
          <w:rFonts w:asciiTheme="minorHAnsi" w:hAnsiTheme="minorHAnsi" w:cstheme="minorHAnsi"/>
          <w:i/>
          <w:iCs/>
          <w:spacing w:val="-10"/>
          <w:kern w:val="18"/>
          <w:sz w:val="19"/>
          <w:szCs w:val="19"/>
        </w:rPr>
        <w:t>Hovorievate, že rodičia majú byť trampolínou aj domovom. V akom zmysle?</w:t>
      </w:r>
    </w:p>
    <w:p w14:paraId="02F43921" w14:textId="3276B17F" w:rsidR="001C2249" w:rsidRPr="00CF0529" w:rsidRDefault="001C2249" w:rsidP="00CF0529">
      <w:pPr>
        <w:pStyle w:val="Normlnywebov"/>
        <w:spacing w:before="0" w:after="0"/>
        <w:rPr>
          <w:rFonts w:asciiTheme="minorHAnsi" w:hAnsiTheme="minorHAnsi" w:cstheme="minorHAnsi"/>
          <w:spacing w:val="-10"/>
          <w:kern w:val="18"/>
          <w:sz w:val="19"/>
          <w:szCs w:val="19"/>
        </w:rPr>
      </w:pPr>
      <w:r w:rsidRPr="00CF0529">
        <w:rPr>
          <w:rFonts w:asciiTheme="minorHAnsi" w:hAnsiTheme="minorHAnsi" w:cstheme="minorHAnsi"/>
          <w:spacing w:val="-10"/>
          <w:kern w:val="18"/>
          <w:sz w:val="19"/>
          <w:szCs w:val="19"/>
        </w:rPr>
        <w:t>Sú hry ako naháňačka, kde deti môžu dobehnúť na nejaké miesto a sú v „domčeku“. Je to miesto, kde sú v bezpečí, kde „zlí“ nemôžu prísť, nemôžu ich chytiť. Dom, domov, je bezpečné miesto, kam sa človek vždy môže vrátiť. Dajme tomu, že to tak dieťa berie iba prvých dvanásť rokov života, ale aj to je veľmi veľa.</w:t>
      </w:r>
      <w:r w:rsidR="00CF0529" w:rsidRPr="00CF0529">
        <w:rPr>
          <w:rFonts w:asciiTheme="minorHAnsi" w:hAnsiTheme="minorHAnsi" w:cstheme="minorHAnsi"/>
          <w:spacing w:val="-10"/>
          <w:kern w:val="18"/>
          <w:sz w:val="19"/>
          <w:szCs w:val="19"/>
        </w:rPr>
        <w:t xml:space="preserve"> </w:t>
      </w:r>
      <w:r w:rsidRPr="00CF0529">
        <w:rPr>
          <w:rFonts w:asciiTheme="minorHAnsi" w:hAnsiTheme="minorHAnsi" w:cstheme="minorHAnsi"/>
          <w:spacing w:val="-10"/>
          <w:kern w:val="18"/>
          <w:sz w:val="19"/>
          <w:szCs w:val="19"/>
        </w:rPr>
        <w:t>Je veľmi dôležité, aby sa dieťa mohlo rodičom zdôveriť, že má nejaký problém, bojí sa, je pre niečo nadšené, a aby bolo prijaté. Toto prijatie má byť vyjadrené fyzickou blízkosťou v podobe objatia, ale aj tým, že rodič dieťa sprevádza, posilňuje, učí ho rozumieť vlastným emóciám. Tento pocit bezpečia sa môže pretaviť aj do toho, že dieťa je sebaisté, ak sú rodičia zároveň aj trampolínou.</w:t>
      </w:r>
    </w:p>
    <w:p w14:paraId="6E405957" w14:textId="77777777" w:rsidR="001C2249" w:rsidRPr="00CF0529" w:rsidRDefault="001C2249" w:rsidP="00CF0529">
      <w:pPr>
        <w:pStyle w:val="Normlnywebov"/>
        <w:spacing w:before="0" w:after="0"/>
        <w:rPr>
          <w:rFonts w:asciiTheme="minorHAnsi" w:hAnsiTheme="minorHAnsi" w:cstheme="minorHAnsi"/>
          <w:spacing w:val="-10"/>
          <w:kern w:val="18"/>
          <w:sz w:val="19"/>
          <w:szCs w:val="19"/>
        </w:rPr>
      </w:pPr>
    </w:p>
    <w:p w14:paraId="35B04658" w14:textId="77777777" w:rsidR="001C2249" w:rsidRPr="00CF0529" w:rsidRDefault="001C2249" w:rsidP="00CF0529">
      <w:pPr>
        <w:pStyle w:val="Normlnywebov"/>
        <w:spacing w:before="0" w:after="0"/>
        <w:rPr>
          <w:rFonts w:asciiTheme="minorHAnsi" w:hAnsiTheme="minorHAnsi" w:cstheme="minorHAnsi"/>
          <w:i/>
          <w:iCs/>
          <w:spacing w:val="-10"/>
          <w:kern w:val="18"/>
          <w:sz w:val="19"/>
          <w:szCs w:val="19"/>
        </w:rPr>
      </w:pPr>
      <w:r w:rsidRPr="00CF0529">
        <w:rPr>
          <w:rFonts w:asciiTheme="minorHAnsi" w:hAnsiTheme="minorHAnsi" w:cstheme="minorHAnsi"/>
          <w:i/>
          <w:iCs/>
          <w:spacing w:val="-10"/>
          <w:kern w:val="18"/>
          <w:sz w:val="19"/>
          <w:szCs w:val="19"/>
        </w:rPr>
        <w:t>Ako ňou byť?</w:t>
      </w:r>
    </w:p>
    <w:p w14:paraId="747505E0" w14:textId="7E6D111D" w:rsidR="001C2249" w:rsidRPr="00CF0529" w:rsidRDefault="001C2249" w:rsidP="00CF0529">
      <w:pPr>
        <w:pStyle w:val="Normlnywebov"/>
        <w:spacing w:before="0" w:after="0"/>
        <w:rPr>
          <w:rFonts w:asciiTheme="minorHAnsi" w:hAnsiTheme="minorHAnsi" w:cstheme="minorHAnsi"/>
          <w:spacing w:val="-10"/>
          <w:kern w:val="18"/>
          <w:sz w:val="19"/>
          <w:szCs w:val="19"/>
        </w:rPr>
      </w:pPr>
      <w:r w:rsidRPr="00CF0529">
        <w:rPr>
          <w:rFonts w:asciiTheme="minorHAnsi" w:hAnsiTheme="minorHAnsi" w:cstheme="minorHAnsi"/>
          <w:spacing w:val="-10"/>
          <w:kern w:val="18"/>
          <w:sz w:val="19"/>
          <w:szCs w:val="19"/>
        </w:rPr>
        <w:t>Nebrániť dieťaťu v tom, aby chodilo von, nehovoriť iba, že svet je nebezpečný, že mu ublíži, nebrániť mu v tom, aby ho objavovalo, aby cestovalo, učilo sa jazyky. Práve naopak, povzbudzovať ho v tom, aby išlo von, aj keď sa možno ako malý bojí ísť sám.</w:t>
      </w:r>
      <w:r w:rsidR="00CF0529" w:rsidRPr="00CF0529">
        <w:rPr>
          <w:rFonts w:asciiTheme="minorHAnsi" w:hAnsiTheme="minorHAnsi" w:cstheme="minorHAnsi"/>
          <w:spacing w:val="-10"/>
          <w:kern w:val="18"/>
          <w:sz w:val="19"/>
          <w:szCs w:val="19"/>
        </w:rPr>
        <w:t xml:space="preserve"> </w:t>
      </w:r>
      <w:r w:rsidRPr="00CF0529">
        <w:rPr>
          <w:rFonts w:asciiTheme="minorHAnsi" w:hAnsiTheme="minorHAnsi" w:cstheme="minorHAnsi"/>
          <w:spacing w:val="-10"/>
          <w:kern w:val="18"/>
          <w:sz w:val="19"/>
          <w:szCs w:val="19"/>
        </w:rPr>
        <w:t xml:space="preserve">Byť trampolínou a poslať deti do sveta, uistiť ich v tom, že stoja za to, že môžu, že majú všetku potrebnú silu. Doma majú istotu, bezpečie, aby potom mohli ísť von a čeliť svetu. A ak sa stane niečo zlé, tak majú domov, kde sa z toho dostanú. </w:t>
      </w:r>
    </w:p>
    <w:p w14:paraId="486F6427" w14:textId="77777777" w:rsidR="001C2249" w:rsidRPr="00CF0529" w:rsidRDefault="001C2249" w:rsidP="00CF0529">
      <w:pPr>
        <w:pStyle w:val="Normlnywebov"/>
        <w:spacing w:before="0" w:after="0"/>
        <w:rPr>
          <w:rFonts w:asciiTheme="minorHAnsi" w:hAnsiTheme="minorHAnsi" w:cstheme="minorHAnsi"/>
          <w:spacing w:val="-10"/>
          <w:kern w:val="18"/>
          <w:sz w:val="19"/>
          <w:szCs w:val="19"/>
        </w:rPr>
      </w:pPr>
    </w:p>
    <w:p w14:paraId="7461F6B8" w14:textId="77777777" w:rsidR="001C2249" w:rsidRPr="00CF0529" w:rsidRDefault="001C2249" w:rsidP="00CF0529">
      <w:pPr>
        <w:pStyle w:val="Normlnywebov"/>
        <w:spacing w:before="0" w:after="0"/>
        <w:rPr>
          <w:rFonts w:asciiTheme="minorHAnsi" w:hAnsiTheme="minorHAnsi" w:cstheme="minorHAnsi"/>
          <w:i/>
          <w:iCs/>
          <w:spacing w:val="-10"/>
          <w:kern w:val="18"/>
          <w:sz w:val="19"/>
          <w:szCs w:val="19"/>
        </w:rPr>
      </w:pPr>
      <w:r w:rsidRPr="00CF0529">
        <w:rPr>
          <w:rFonts w:asciiTheme="minorHAnsi" w:hAnsiTheme="minorHAnsi" w:cstheme="minorHAnsi"/>
          <w:i/>
          <w:iCs/>
          <w:spacing w:val="-10"/>
          <w:kern w:val="18"/>
          <w:sz w:val="19"/>
          <w:szCs w:val="19"/>
        </w:rPr>
        <w:t>Zvyknete hovoriť o dôležitosti vzťahov a o tom, že sú základným elementom pre rozvoj človeka. Platí to už v dospievaní?</w:t>
      </w:r>
    </w:p>
    <w:p w14:paraId="1BA4C018" w14:textId="69063E89" w:rsidR="001C2249" w:rsidRPr="00CF0529" w:rsidRDefault="001C2249" w:rsidP="00CF0529">
      <w:pPr>
        <w:pStyle w:val="Normlnywebov"/>
        <w:spacing w:before="0" w:after="0"/>
        <w:rPr>
          <w:rFonts w:asciiTheme="minorHAnsi" w:hAnsiTheme="minorHAnsi" w:cstheme="minorHAnsi"/>
          <w:spacing w:val="-10"/>
          <w:kern w:val="18"/>
          <w:sz w:val="19"/>
          <w:szCs w:val="19"/>
        </w:rPr>
      </w:pPr>
      <w:r w:rsidRPr="00CF0529">
        <w:rPr>
          <w:rFonts w:asciiTheme="minorHAnsi" w:hAnsiTheme="minorHAnsi" w:cstheme="minorHAnsi"/>
          <w:spacing w:val="-10"/>
          <w:kern w:val="18"/>
          <w:sz w:val="19"/>
          <w:szCs w:val="19"/>
        </w:rPr>
        <w:t xml:space="preserve">Určite áno. V jednej štúdii na </w:t>
      </w:r>
      <w:proofErr w:type="spellStart"/>
      <w:r w:rsidRPr="00CF0529">
        <w:rPr>
          <w:rFonts w:asciiTheme="minorHAnsi" w:hAnsiTheme="minorHAnsi" w:cstheme="minorHAnsi"/>
          <w:spacing w:val="-10"/>
          <w:kern w:val="18"/>
          <w:sz w:val="19"/>
          <w:szCs w:val="19"/>
        </w:rPr>
        <w:t>Harvarde</w:t>
      </w:r>
      <w:proofErr w:type="spellEnd"/>
      <w:r w:rsidRPr="00CF0529">
        <w:rPr>
          <w:rFonts w:asciiTheme="minorHAnsi" w:hAnsiTheme="minorHAnsi" w:cstheme="minorHAnsi"/>
          <w:spacing w:val="-10"/>
          <w:kern w:val="18"/>
          <w:sz w:val="19"/>
          <w:szCs w:val="19"/>
        </w:rPr>
        <w:t xml:space="preserve"> sledovali počas 80 rokov tri generácie ľudí. Vedci v nej skúmali šťastie a zúčastnilo sa na nej dvetisíc ľudí. Ukázalo sa, že boli rôzne faktory, ktoré ovplyvňovali šťastie, ako napríklad </w:t>
      </w:r>
      <w:r w:rsidRPr="00CF0529">
        <w:rPr>
          <w:rFonts w:asciiTheme="minorHAnsi" w:hAnsiTheme="minorHAnsi" w:cstheme="minorHAnsi"/>
          <w:spacing w:val="-10"/>
          <w:kern w:val="18"/>
          <w:sz w:val="19"/>
          <w:szCs w:val="19"/>
        </w:rPr>
        <w:lastRenderedPageBreak/>
        <w:t>dobré štúdium, dostatok peňazí, ale najdôležitejšie boli vzťahy.</w:t>
      </w:r>
      <w:r w:rsidR="00CF0529" w:rsidRPr="00CF0529">
        <w:rPr>
          <w:rFonts w:asciiTheme="minorHAnsi" w:hAnsiTheme="minorHAnsi" w:cstheme="minorHAnsi"/>
          <w:spacing w:val="-10"/>
          <w:kern w:val="18"/>
          <w:sz w:val="19"/>
          <w:szCs w:val="19"/>
        </w:rPr>
        <w:t xml:space="preserve"> </w:t>
      </w:r>
      <w:r w:rsidRPr="00CF0529">
        <w:rPr>
          <w:rFonts w:asciiTheme="minorHAnsi" w:hAnsiTheme="minorHAnsi" w:cstheme="minorHAnsi"/>
          <w:spacing w:val="-10"/>
          <w:kern w:val="18"/>
          <w:sz w:val="19"/>
          <w:szCs w:val="19"/>
        </w:rPr>
        <w:t>Chceme, aby boli naše deti šťastné, je jedno, či z nich budú inžinieri, stolári alebo herci. No a tá štúdia jasne ukázala, že to, čo prináša najväčšie šťastie, sú zmysluplné vzťahy. Vzťahy, ktoré ma naozaj spájajú s druhými. Pre každého to znamená niečo iné, pre niekoho to znamená mať troch kamarátov, pre iného 25, ale dôležité je, aby mal človek zmysluplné vzťahy.</w:t>
      </w:r>
    </w:p>
    <w:p w14:paraId="1A6A18B6" w14:textId="77777777" w:rsidR="001C2249" w:rsidRPr="00CF0529" w:rsidRDefault="001C2249" w:rsidP="00CF0529">
      <w:pPr>
        <w:pStyle w:val="Normlnywebov"/>
        <w:spacing w:before="0" w:after="0"/>
        <w:rPr>
          <w:rFonts w:asciiTheme="minorHAnsi" w:hAnsiTheme="minorHAnsi" w:cstheme="minorHAnsi"/>
          <w:spacing w:val="-10"/>
          <w:kern w:val="18"/>
          <w:sz w:val="19"/>
          <w:szCs w:val="19"/>
        </w:rPr>
      </w:pPr>
    </w:p>
    <w:p w14:paraId="7342B63C" w14:textId="77777777" w:rsidR="001C2249" w:rsidRPr="00CF0529" w:rsidRDefault="001C2249" w:rsidP="00CF0529">
      <w:pPr>
        <w:pStyle w:val="Normlnywebov"/>
        <w:spacing w:before="0" w:after="0"/>
        <w:rPr>
          <w:rFonts w:asciiTheme="minorHAnsi" w:hAnsiTheme="minorHAnsi" w:cstheme="minorHAnsi"/>
          <w:i/>
          <w:iCs/>
          <w:spacing w:val="-10"/>
          <w:kern w:val="18"/>
          <w:sz w:val="19"/>
          <w:szCs w:val="19"/>
        </w:rPr>
      </w:pPr>
      <w:r w:rsidRPr="00CF0529">
        <w:rPr>
          <w:rFonts w:asciiTheme="minorHAnsi" w:hAnsiTheme="minorHAnsi" w:cstheme="minorHAnsi"/>
          <w:i/>
          <w:iCs/>
          <w:spacing w:val="-10"/>
          <w:kern w:val="18"/>
          <w:sz w:val="19"/>
          <w:szCs w:val="19"/>
        </w:rPr>
        <w:t>Ale mnohí dospievajúci majú dnes veľký problém vytvárať nové vzťahy. Je to jeden z dôsledkov pandémie?</w:t>
      </w:r>
    </w:p>
    <w:p w14:paraId="7DFCE023" w14:textId="3AEEF989" w:rsidR="001C2249" w:rsidRPr="00CF0529" w:rsidRDefault="001C2249" w:rsidP="00CF0529">
      <w:pPr>
        <w:pStyle w:val="Normlnywebov"/>
        <w:spacing w:before="0" w:after="0"/>
        <w:rPr>
          <w:rFonts w:asciiTheme="minorHAnsi" w:hAnsiTheme="minorHAnsi" w:cstheme="minorHAnsi"/>
          <w:spacing w:val="-10"/>
          <w:kern w:val="18"/>
          <w:sz w:val="19"/>
          <w:szCs w:val="19"/>
        </w:rPr>
      </w:pPr>
      <w:r w:rsidRPr="00CF0529">
        <w:rPr>
          <w:rFonts w:asciiTheme="minorHAnsi" w:hAnsiTheme="minorHAnsi" w:cstheme="minorHAnsi"/>
          <w:spacing w:val="-10"/>
          <w:kern w:val="18"/>
          <w:sz w:val="19"/>
          <w:szCs w:val="19"/>
        </w:rPr>
        <w:t>Časť dospievajúcich pandémia zasiahla. Obdobie, keď mali začať chodiť von, podnikať plány s kamarátmi, museli stráviť zatvorení doma a nemali teda príležitosť naučiť sa tieto sociálne zručnosti.</w:t>
      </w:r>
      <w:r w:rsidR="00CF0529" w:rsidRPr="00CF0529">
        <w:rPr>
          <w:rFonts w:asciiTheme="minorHAnsi" w:hAnsiTheme="minorHAnsi" w:cstheme="minorHAnsi"/>
          <w:spacing w:val="-10"/>
          <w:kern w:val="18"/>
          <w:sz w:val="19"/>
          <w:szCs w:val="19"/>
        </w:rPr>
        <w:t xml:space="preserve"> </w:t>
      </w:r>
      <w:r w:rsidRPr="00CF0529">
        <w:rPr>
          <w:rFonts w:asciiTheme="minorHAnsi" w:hAnsiTheme="minorHAnsi" w:cstheme="minorHAnsi"/>
          <w:spacing w:val="-10"/>
          <w:kern w:val="18"/>
          <w:sz w:val="19"/>
          <w:szCs w:val="19"/>
        </w:rPr>
        <w:t xml:space="preserve">No vplýva na to aj fakt, že deti nemajú súrodencov alebo ich majú menej. Majú tak odmalička menej vzťahov, menej blízkeho kontaktu s inými deťmi, musia riešiť menej konfliktov, menej sa delia s druhými. Prichádzajú tak o možnosť učiť sa spolunažívať s druhými ľuďmi. No a zároveň sociálne </w:t>
      </w:r>
      <w:r w:rsidRPr="00CF0529">
        <w:rPr>
          <w:rFonts w:asciiTheme="minorHAnsi" w:hAnsiTheme="minorHAnsi" w:cstheme="minorHAnsi"/>
          <w:spacing w:val="-10"/>
          <w:kern w:val="18"/>
          <w:sz w:val="19"/>
          <w:szCs w:val="19"/>
        </w:rPr>
        <w:t>siete a rôzne reklamy často propagujú individualizmus. V spoločnosti je zároveň tlak na úspech, na to, aby bol človek najlepší, namiesto toho, aby sa zdôrazňovala potreba spolupráce.</w:t>
      </w:r>
    </w:p>
    <w:p w14:paraId="692F9CAB" w14:textId="77777777" w:rsidR="001C2249" w:rsidRPr="00CF0529" w:rsidRDefault="001C2249" w:rsidP="00CF0529">
      <w:pPr>
        <w:pStyle w:val="Normlnywebov"/>
        <w:spacing w:before="0" w:after="0"/>
        <w:rPr>
          <w:rFonts w:asciiTheme="minorHAnsi" w:hAnsiTheme="minorHAnsi" w:cstheme="minorHAnsi"/>
          <w:spacing w:val="-10"/>
          <w:kern w:val="18"/>
          <w:sz w:val="19"/>
          <w:szCs w:val="19"/>
        </w:rPr>
      </w:pPr>
    </w:p>
    <w:p w14:paraId="629A32FF" w14:textId="77777777" w:rsidR="001C2249" w:rsidRPr="00CF0529" w:rsidRDefault="001C2249" w:rsidP="00CF0529">
      <w:pPr>
        <w:pStyle w:val="Normlnywebov"/>
        <w:spacing w:before="0" w:after="0"/>
        <w:rPr>
          <w:rFonts w:asciiTheme="minorHAnsi" w:hAnsiTheme="minorHAnsi" w:cstheme="minorHAnsi"/>
          <w:i/>
          <w:iCs/>
          <w:spacing w:val="-10"/>
          <w:kern w:val="18"/>
          <w:sz w:val="19"/>
          <w:szCs w:val="19"/>
        </w:rPr>
      </w:pPr>
      <w:r w:rsidRPr="00CF0529">
        <w:rPr>
          <w:rFonts w:asciiTheme="minorHAnsi" w:hAnsiTheme="minorHAnsi" w:cstheme="minorHAnsi"/>
          <w:i/>
          <w:iCs/>
          <w:spacing w:val="-10"/>
          <w:kern w:val="18"/>
          <w:sz w:val="19"/>
          <w:szCs w:val="19"/>
        </w:rPr>
        <w:t>Ako na túto oblasť vplývajú mobily?</w:t>
      </w:r>
    </w:p>
    <w:p w14:paraId="092BBBF5" w14:textId="2A16C082" w:rsidR="001C2249" w:rsidRPr="00CF0529" w:rsidRDefault="001C2249" w:rsidP="00CF0529">
      <w:pPr>
        <w:pStyle w:val="Normlnywebov"/>
        <w:spacing w:before="0" w:after="0"/>
        <w:rPr>
          <w:rFonts w:asciiTheme="minorHAnsi" w:hAnsiTheme="minorHAnsi" w:cstheme="minorHAnsi"/>
          <w:spacing w:val="-10"/>
          <w:kern w:val="18"/>
          <w:sz w:val="19"/>
          <w:szCs w:val="19"/>
        </w:rPr>
      </w:pPr>
      <w:r w:rsidRPr="00CF0529">
        <w:rPr>
          <w:rFonts w:asciiTheme="minorHAnsi" w:hAnsiTheme="minorHAnsi" w:cstheme="minorHAnsi"/>
          <w:spacing w:val="-10"/>
          <w:kern w:val="18"/>
          <w:sz w:val="19"/>
          <w:szCs w:val="19"/>
        </w:rPr>
        <w:t>Na vytváranie skutočných vzťahov je dôležité odložiť mobil, pretože realita je taká, že on nás vzďaľuje od druhých. Je to paradox, dospievajúci totiž mnoho ráz začnú nejaký vzťah cez mobil, ale často vidíme, že to sú vzťahy, ktoré nemajú pevný základ.</w:t>
      </w:r>
      <w:r w:rsidR="00CF0529" w:rsidRPr="00CF0529">
        <w:rPr>
          <w:rFonts w:asciiTheme="minorHAnsi" w:hAnsiTheme="minorHAnsi" w:cstheme="minorHAnsi"/>
          <w:spacing w:val="-10"/>
          <w:kern w:val="18"/>
          <w:sz w:val="19"/>
          <w:szCs w:val="19"/>
        </w:rPr>
        <w:t xml:space="preserve"> </w:t>
      </w:r>
      <w:r w:rsidRPr="00CF0529">
        <w:rPr>
          <w:rFonts w:asciiTheme="minorHAnsi" w:hAnsiTheme="minorHAnsi" w:cstheme="minorHAnsi"/>
          <w:spacing w:val="-10"/>
          <w:kern w:val="18"/>
          <w:sz w:val="19"/>
          <w:szCs w:val="19"/>
        </w:rPr>
        <w:t xml:space="preserve">Bola za mnou jedna rodina, ich deti majú päť a tri roky. Nemajú doma televízor a ich deti nemajú prístup k mobilom. Hovorili mi, že keď idú na dovolenku do nejakého rodinného hotela, vidieť, aký je rozdiel medzi nimi a ich rovesníkmi. Tí sú často už na raňajkách s mobilom, ich deti však mobil ani nevedia používať. A je potom pre </w:t>
      </w:r>
      <w:proofErr w:type="spellStart"/>
      <w:r w:rsidRPr="00CF0529">
        <w:rPr>
          <w:rFonts w:asciiTheme="minorHAnsi" w:hAnsiTheme="minorHAnsi" w:cstheme="minorHAnsi"/>
          <w:spacing w:val="-10"/>
          <w:kern w:val="18"/>
          <w:sz w:val="19"/>
          <w:szCs w:val="19"/>
        </w:rPr>
        <w:t>ne</w:t>
      </w:r>
      <w:proofErr w:type="spellEnd"/>
      <w:r w:rsidRPr="00CF0529">
        <w:rPr>
          <w:rFonts w:asciiTheme="minorHAnsi" w:hAnsiTheme="minorHAnsi" w:cstheme="minorHAnsi"/>
          <w:spacing w:val="-10"/>
          <w:kern w:val="18"/>
          <w:sz w:val="19"/>
          <w:szCs w:val="19"/>
        </w:rPr>
        <w:t xml:space="preserve"> prirodzenejšie všímať si druhých a prihovárať sa im. Veľmi prirodzene sa naučili dynamiku vytvárania vzťahov.</w:t>
      </w:r>
    </w:p>
    <w:tbl>
      <w:tblPr>
        <w:tblW w:w="7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555"/>
        <w:gridCol w:w="2224"/>
        <w:gridCol w:w="185"/>
        <w:gridCol w:w="1950"/>
      </w:tblGrid>
      <w:tr w:rsidR="002E1A23" w:rsidRPr="00CF0529" w14:paraId="43AD02E9" w14:textId="77777777" w:rsidTr="008C7AAF">
        <w:trPr>
          <w:trHeight w:hRule="exact" w:val="260"/>
          <w:jc w:val="center"/>
        </w:trPr>
        <w:tc>
          <w:tcPr>
            <w:tcW w:w="701" w:type="dxa"/>
            <w:shd w:val="clear" w:color="auto" w:fill="F2F2F2" w:themeFill="background1" w:themeFillShade="F2"/>
            <w:vAlign w:val="center"/>
          </w:tcPr>
          <w:p w14:paraId="3A79203F" w14:textId="77777777" w:rsidR="002E1A23" w:rsidRPr="00CF0529" w:rsidRDefault="002E1A23" w:rsidP="003319E5">
            <w:pPr>
              <w:pStyle w:val="Normlnywebov"/>
              <w:spacing w:before="0" w:after="0"/>
              <w:rPr>
                <w:rFonts w:asciiTheme="minorHAnsi" w:hAnsiTheme="minorHAnsi" w:cs="Arial"/>
                <w:i/>
                <w:iCs/>
                <w:spacing w:val="-8"/>
                <w:kern w:val="18"/>
                <w:sz w:val="19"/>
                <w:szCs w:val="19"/>
              </w:rPr>
              <w:sectPr w:rsidR="002E1A23" w:rsidRPr="00CF0529" w:rsidSect="004A48C0">
                <w:type w:val="continuous"/>
                <w:pgSz w:w="8419" w:h="11907" w:orient="landscape" w:code="9"/>
                <w:pgMar w:top="397" w:right="397" w:bottom="397" w:left="397" w:header="709" w:footer="0" w:gutter="0"/>
                <w:cols w:num="2" w:sep="1" w:space="56"/>
                <w:docGrid w:linePitch="600" w:charSpace="36864"/>
              </w:sectPr>
            </w:pPr>
          </w:p>
          <w:p w14:paraId="53D6D825" w14:textId="77777777" w:rsidR="002E1A23" w:rsidRPr="00CF0529" w:rsidRDefault="002E1A23" w:rsidP="003319E5">
            <w:pPr>
              <w:spacing w:after="0"/>
              <w:jc w:val="center"/>
              <w:rPr>
                <w:rFonts w:ascii="Monotype Corsiva" w:hAnsi="Monotype Corsiva"/>
                <w:b/>
                <w:bCs/>
                <w:spacing w:val="-8"/>
                <w:sz w:val="19"/>
                <w:szCs w:val="19"/>
              </w:rPr>
            </w:pPr>
          </w:p>
        </w:tc>
        <w:tc>
          <w:tcPr>
            <w:tcW w:w="2555" w:type="dxa"/>
            <w:shd w:val="clear" w:color="auto" w:fill="FDE9D9" w:themeFill="accent6" w:themeFillTint="33"/>
            <w:vAlign w:val="center"/>
          </w:tcPr>
          <w:p w14:paraId="742ED350" w14:textId="77777777" w:rsidR="002E1A23" w:rsidRPr="00CF0529" w:rsidRDefault="002E1A23" w:rsidP="003319E5">
            <w:pPr>
              <w:spacing w:after="0" w:line="240" w:lineRule="auto"/>
              <w:jc w:val="center"/>
              <w:rPr>
                <w:rFonts w:ascii="Monotype Corsiva" w:hAnsi="Monotype Corsiva"/>
                <w:spacing w:val="-8"/>
                <w:sz w:val="19"/>
                <w:szCs w:val="19"/>
              </w:rPr>
            </w:pPr>
            <w:r w:rsidRPr="00CF0529">
              <w:rPr>
                <w:rFonts w:ascii="Monotype Corsiva" w:hAnsi="Monotype Corsiva"/>
                <w:spacing w:val="-8"/>
                <w:sz w:val="19"/>
                <w:szCs w:val="19"/>
              </w:rPr>
              <w:t>Čičava</w:t>
            </w:r>
          </w:p>
        </w:tc>
        <w:tc>
          <w:tcPr>
            <w:tcW w:w="2224" w:type="dxa"/>
            <w:shd w:val="clear" w:color="auto" w:fill="FDE9D9" w:themeFill="accent6" w:themeFillTint="33"/>
            <w:vAlign w:val="center"/>
          </w:tcPr>
          <w:p w14:paraId="436D9607" w14:textId="77777777" w:rsidR="002E1A23" w:rsidRPr="00CF0529" w:rsidRDefault="002E1A23" w:rsidP="003319E5">
            <w:pPr>
              <w:spacing w:after="0" w:line="240" w:lineRule="auto"/>
              <w:jc w:val="center"/>
              <w:rPr>
                <w:rFonts w:ascii="Monotype Corsiva" w:hAnsi="Monotype Corsiva"/>
                <w:spacing w:val="-8"/>
                <w:sz w:val="19"/>
                <w:szCs w:val="19"/>
              </w:rPr>
            </w:pPr>
            <w:r w:rsidRPr="00CF0529">
              <w:rPr>
                <w:rFonts w:ascii="Monotype Corsiva" w:hAnsi="Monotype Corsiva"/>
                <w:spacing w:val="-8"/>
                <w:sz w:val="19"/>
                <w:szCs w:val="19"/>
              </w:rPr>
              <w:t>Komárany</w:t>
            </w:r>
          </w:p>
        </w:tc>
        <w:tc>
          <w:tcPr>
            <w:tcW w:w="2135" w:type="dxa"/>
            <w:gridSpan w:val="2"/>
            <w:shd w:val="clear" w:color="auto" w:fill="FDE9D9" w:themeFill="accent6" w:themeFillTint="33"/>
            <w:vAlign w:val="center"/>
          </w:tcPr>
          <w:p w14:paraId="5E216F05" w14:textId="77777777" w:rsidR="002E1A23" w:rsidRPr="00CF0529" w:rsidRDefault="002E1A23" w:rsidP="003319E5">
            <w:pPr>
              <w:spacing w:after="0" w:line="240" w:lineRule="auto"/>
              <w:jc w:val="center"/>
              <w:rPr>
                <w:rFonts w:ascii="Monotype Corsiva" w:hAnsi="Monotype Corsiva"/>
                <w:spacing w:val="-8"/>
                <w:sz w:val="19"/>
                <w:szCs w:val="19"/>
              </w:rPr>
            </w:pPr>
            <w:r w:rsidRPr="00CF0529">
              <w:rPr>
                <w:rFonts w:ascii="Monotype Corsiva" w:hAnsi="Monotype Corsiva"/>
                <w:spacing w:val="-8"/>
                <w:sz w:val="19"/>
                <w:szCs w:val="19"/>
              </w:rPr>
              <w:t>Merník</w:t>
            </w:r>
          </w:p>
        </w:tc>
      </w:tr>
      <w:tr w:rsidR="00707586" w:rsidRPr="00020CA7" w14:paraId="4D52F885" w14:textId="77777777" w:rsidTr="002E686B">
        <w:trPr>
          <w:trHeight w:val="171"/>
          <w:jc w:val="center"/>
        </w:trPr>
        <w:tc>
          <w:tcPr>
            <w:tcW w:w="701" w:type="dxa"/>
            <w:vMerge w:val="restart"/>
            <w:shd w:val="clear" w:color="auto" w:fill="F2F2F2" w:themeFill="background1" w:themeFillShade="F2"/>
            <w:vAlign w:val="center"/>
          </w:tcPr>
          <w:p w14:paraId="5F55744B" w14:textId="77777777" w:rsidR="00707586" w:rsidRPr="00AB27D6" w:rsidRDefault="00707586" w:rsidP="0092403C">
            <w:pPr>
              <w:spacing w:after="0"/>
              <w:jc w:val="center"/>
              <w:rPr>
                <w:rFonts w:ascii="Monotype Corsiva" w:hAnsi="Monotype Corsiva"/>
                <w:b/>
                <w:bCs/>
                <w:sz w:val="20"/>
                <w:szCs w:val="20"/>
              </w:rPr>
            </w:pPr>
            <w:r w:rsidRPr="00AB27D6">
              <w:rPr>
                <w:rFonts w:ascii="Monotype Corsiva" w:hAnsi="Monotype Corsiva"/>
                <w:b/>
                <w:bCs/>
                <w:sz w:val="20"/>
                <w:szCs w:val="20"/>
              </w:rPr>
              <w:t>Po</w:t>
            </w:r>
          </w:p>
          <w:p w14:paraId="6C5B3E4E" w14:textId="780C6367" w:rsidR="00707586" w:rsidRPr="00AB27D6" w:rsidRDefault="00E22EBD" w:rsidP="0092403C">
            <w:pPr>
              <w:spacing w:after="0"/>
              <w:jc w:val="center"/>
              <w:rPr>
                <w:rFonts w:ascii="Monotype Corsiva" w:hAnsi="Monotype Corsiva"/>
                <w:b/>
                <w:bCs/>
                <w:sz w:val="20"/>
                <w:szCs w:val="20"/>
              </w:rPr>
            </w:pPr>
            <w:r>
              <w:rPr>
                <w:rFonts w:ascii="Monotype Corsiva" w:hAnsi="Monotype Corsiva"/>
                <w:b/>
                <w:bCs/>
                <w:sz w:val="20"/>
                <w:szCs w:val="20"/>
              </w:rPr>
              <w:t>2</w:t>
            </w:r>
            <w:r w:rsidR="0028505C">
              <w:rPr>
                <w:rFonts w:ascii="Monotype Corsiva" w:hAnsi="Monotype Corsiva"/>
                <w:b/>
                <w:bCs/>
                <w:sz w:val="20"/>
                <w:szCs w:val="20"/>
              </w:rPr>
              <w:t>9</w:t>
            </w:r>
            <w:r w:rsidR="003941B9">
              <w:rPr>
                <w:rFonts w:ascii="Monotype Corsiva" w:hAnsi="Monotype Corsiva"/>
                <w:b/>
                <w:bCs/>
                <w:sz w:val="20"/>
                <w:szCs w:val="20"/>
              </w:rPr>
              <w:t>.4.</w:t>
            </w:r>
          </w:p>
        </w:tc>
        <w:tc>
          <w:tcPr>
            <w:tcW w:w="6914" w:type="dxa"/>
            <w:gridSpan w:val="4"/>
            <w:shd w:val="clear" w:color="auto" w:fill="FDE9D9" w:themeFill="accent6" w:themeFillTint="33"/>
            <w:vAlign w:val="center"/>
          </w:tcPr>
          <w:p w14:paraId="0372271B" w14:textId="51249470" w:rsidR="00707586" w:rsidRPr="0067354E" w:rsidRDefault="0028505C" w:rsidP="0092403C">
            <w:pPr>
              <w:spacing w:after="0" w:line="240" w:lineRule="auto"/>
              <w:jc w:val="center"/>
              <w:rPr>
                <w:rFonts w:ascii="Monotype Corsiva" w:hAnsi="Monotype Corsiva"/>
              </w:rPr>
            </w:pPr>
            <w:r>
              <w:rPr>
                <w:rFonts w:ascii="Monotype Corsiva" w:hAnsi="Monotype Corsiva"/>
              </w:rPr>
              <w:t>Deviati svätí mučeníci z </w:t>
            </w:r>
            <w:proofErr w:type="spellStart"/>
            <w:r>
              <w:rPr>
                <w:rFonts w:ascii="Monotype Corsiva" w:hAnsi="Monotype Corsiva"/>
              </w:rPr>
              <w:t>Kyzika</w:t>
            </w:r>
            <w:proofErr w:type="spellEnd"/>
            <w:r>
              <w:rPr>
                <w:rFonts w:ascii="Monotype Corsiva" w:hAnsi="Monotype Corsiva"/>
              </w:rPr>
              <w:t xml:space="preserve">; prepodobný </w:t>
            </w:r>
            <w:proofErr w:type="spellStart"/>
            <w:r>
              <w:rPr>
                <w:rFonts w:ascii="Monotype Corsiva" w:hAnsi="Monotype Corsiva"/>
              </w:rPr>
              <w:t>Memnón</w:t>
            </w:r>
            <w:proofErr w:type="spellEnd"/>
            <w:r>
              <w:rPr>
                <w:rFonts w:ascii="Monotype Corsiva" w:hAnsi="Monotype Corsiva"/>
              </w:rPr>
              <w:t xml:space="preserve"> Divotvorca</w:t>
            </w:r>
          </w:p>
        </w:tc>
      </w:tr>
      <w:tr w:rsidR="002E1A23" w:rsidRPr="008072C4" w14:paraId="5D22971B" w14:textId="77777777" w:rsidTr="008C7AAF">
        <w:trPr>
          <w:trHeight w:val="118"/>
          <w:jc w:val="center"/>
        </w:trPr>
        <w:tc>
          <w:tcPr>
            <w:tcW w:w="701" w:type="dxa"/>
            <w:vMerge/>
            <w:shd w:val="clear" w:color="auto" w:fill="F2F2F2" w:themeFill="background1" w:themeFillShade="F2"/>
            <w:vAlign w:val="center"/>
          </w:tcPr>
          <w:p w14:paraId="0314EBA0"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549FFC6A" w14:textId="5E59E9A1" w:rsidR="0067354E" w:rsidRPr="00AB27D6" w:rsidRDefault="0067354E" w:rsidP="0092403C">
            <w:pPr>
              <w:spacing w:after="0" w:line="240" w:lineRule="auto"/>
              <w:jc w:val="center"/>
              <w:rPr>
                <w:rFonts w:ascii="Monotype Corsiva" w:hAnsi="Monotype Corsiva"/>
              </w:rPr>
            </w:pPr>
          </w:p>
        </w:tc>
        <w:tc>
          <w:tcPr>
            <w:tcW w:w="2224" w:type="dxa"/>
            <w:shd w:val="clear" w:color="auto" w:fill="FFFFFF" w:themeFill="background1"/>
            <w:vAlign w:val="center"/>
          </w:tcPr>
          <w:p w14:paraId="18A35D8E" w14:textId="14BB37DB" w:rsidR="00AB27D6" w:rsidRPr="00AB27D6" w:rsidRDefault="00E22EBD" w:rsidP="008C7AAF">
            <w:pPr>
              <w:spacing w:after="0" w:line="240" w:lineRule="auto"/>
              <w:jc w:val="center"/>
              <w:rPr>
                <w:rFonts w:ascii="Monotype Corsiva" w:hAnsi="Monotype Corsiva"/>
                <w:spacing w:val="-8"/>
              </w:rPr>
            </w:pPr>
            <w:r>
              <w:rPr>
                <w:rFonts w:ascii="Monotype Corsiva" w:hAnsi="Monotype Corsiva"/>
                <w:spacing w:val="-8"/>
              </w:rPr>
              <w:t xml:space="preserve">16.30 </w:t>
            </w:r>
            <w:r w:rsidR="0028505C">
              <w:rPr>
                <w:rFonts w:ascii="Monotype Corsiva" w:hAnsi="Monotype Corsiva"/>
                <w:spacing w:val="-8"/>
              </w:rPr>
              <w:t>+Mária, Juraj, Ján (</w:t>
            </w:r>
            <w:proofErr w:type="spellStart"/>
            <w:r w:rsidR="0028505C">
              <w:rPr>
                <w:rFonts w:ascii="Monotype Corsiva" w:hAnsi="Monotype Corsiva"/>
                <w:spacing w:val="-8"/>
              </w:rPr>
              <w:t>r.Ihnatová</w:t>
            </w:r>
            <w:proofErr w:type="spellEnd"/>
            <w:r w:rsidR="0028505C">
              <w:rPr>
                <w:rFonts w:ascii="Monotype Corsiva" w:hAnsi="Monotype Corsiva"/>
                <w:spacing w:val="-8"/>
              </w:rPr>
              <w:t>)</w:t>
            </w:r>
          </w:p>
        </w:tc>
        <w:tc>
          <w:tcPr>
            <w:tcW w:w="2135" w:type="dxa"/>
            <w:gridSpan w:val="2"/>
            <w:shd w:val="clear" w:color="auto" w:fill="FFFFFF" w:themeFill="background1"/>
            <w:vAlign w:val="center"/>
          </w:tcPr>
          <w:p w14:paraId="41B6BE1F" w14:textId="77777777" w:rsidR="002E1A23" w:rsidRDefault="0028505C" w:rsidP="0080082B">
            <w:pPr>
              <w:spacing w:after="0" w:line="240" w:lineRule="auto"/>
              <w:jc w:val="center"/>
              <w:rPr>
                <w:rFonts w:ascii="Monotype Corsiva" w:hAnsi="Monotype Corsiva"/>
              </w:rPr>
            </w:pPr>
            <w:r>
              <w:rPr>
                <w:rFonts w:ascii="Monotype Corsiva" w:hAnsi="Monotype Corsiva"/>
              </w:rPr>
              <w:t>17.45 spoveď</w:t>
            </w:r>
          </w:p>
          <w:p w14:paraId="4E48E268" w14:textId="1244112F" w:rsidR="0028505C" w:rsidRPr="00AB27D6" w:rsidRDefault="0028505C" w:rsidP="0080082B">
            <w:pPr>
              <w:spacing w:after="0" w:line="240" w:lineRule="auto"/>
              <w:jc w:val="center"/>
              <w:rPr>
                <w:rFonts w:ascii="Monotype Corsiva" w:hAnsi="Monotype Corsiva"/>
              </w:rPr>
            </w:pPr>
            <w:r>
              <w:rPr>
                <w:rFonts w:ascii="Monotype Corsiva" w:hAnsi="Monotype Corsiva"/>
              </w:rPr>
              <w:t>18.30 za farnosť</w:t>
            </w:r>
          </w:p>
        </w:tc>
      </w:tr>
      <w:tr w:rsidR="0028505C" w:rsidRPr="008072C4" w14:paraId="235D10ED" w14:textId="77777777" w:rsidTr="00AE76DB">
        <w:trPr>
          <w:trHeight w:val="126"/>
          <w:jc w:val="center"/>
        </w:trPr>
        <w:tc>
          <w:tcPr>
            <w:tcW w:w="701" w:type="dxa"/>
            <w:vMerge w:val="restart"/>
            <w:shd w:val="clear" w:color="auto" w:fill="F2F2F2" w:themeFill="background1" w:themeFillShade="F2"/>
            <w:vAlign w:val="center"/>
          </w:tcPr>
          <w:p w14:paraId="130BD328" w14:textId="77777777" w:rsidR="0028505C" w:rsidRPr="00AB27D6" w:rsidRDefault="0028505C"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Ut</w:t>
            </w:r>
            <w:proofErr w:type="spellEnd"/>
          </w:p>
          <w:p w14:paraId="47B07208" w14:textId="57E40A25" w:rsidR="0028505C" w:rsidRPr="00AB27D6" w:rsidRDefault="0028505C" w:rsidP="0092403C">
            <w:pPr>
              <w:spacing w:after="0"/>
              <w:jc w:val="center"/>
              <w:rPr>
                <w:rFonts w:ascii="Monotype Corsiva" w:hAnsi="Monotype Corsiva"/>
                <w:b/>
                <w:bCs/>
                <w:sz w:val="20"/>
                <w:szCs w:val="20"/>
              </w:rPr>
            </w:pPr>
            <w:r>
              <w:rPr>
                <w:rFonts w:ascii="Monotype Corsiva" w:hAnsi="Monotype Corsiva"/>
                <w:b/>
                <w:bCs/>
                <w:sz w:val="20"/>
                <w:szCs w:val="20"/>
              </w:rPr>
              <w:t>30.4.</w:t>
            </w:r>
          </w:p>
        </w:tc>
        <w:tc>
          <w:tcPr>
            <w:tcW w:w="6914" w:type="dxa"/>
            <w:gridSpan w:val="4"/>
            <w:shd w:val="clear" w:color="auto" w:fill="FDE9D9" w:themeFill="accent6" w:themeFillTint="33"/>
            <w:vAlign w:val="center"/>
          </w:tcPr>
          <w:p w14:paraId="57138834" w14:textId="73F27612" w:rsidR="0028505C" w:rsidRPr="0028505C" w:rsidRDefault="0028505C" w:rsidP="0092403C">
            <w:pPr>
              <w:spacing w:after="0" w:line="240" w:lineRule="auto"/>
              <w:jc w:val="center"/>
              <w:rPr>
                <w:rFonts w:ascii="Monotype Corsiva" w:hAnsi="Monotype Corsiva"/>
              </w:rPr>
            </w:pPr>
            <w:r w:rsidRPr="0028505C">
              <w:rPr>
                <w:rFonts w:ascii="Monotype Corsiva" w:hAnsi="Monotype Corsiva"/>
              </w:rPr>
              <w:t>Svätý apoštol Jakub, brat svätého Jána Teológa</w:t>
            </w:r>
          </w:p>
        </w:tc>
      </w:tr>
      <w:tr w:rsidR="002E1A23" w:rsidRPr="008072C4" w14:paraId="6852B4E2" w14:textId="77777777" w:rsidTr="008C7AAF">
        <w:trPr>
          <w:trHeight w:val="256"/>
          <w:jc w:val="center"/>
        </w:trPr>
        <w:tc>
          <w:tcPr>
            <w:tcW w:w="701" w:type="dxa"/>
            <w:vMerge/>
            <w:shd w:val="clear" w:color="auto" w:fill="F2F2F2" w:themeFill="background1" w:themeFillShade="F2"/>
            <w:vAlign w:val="center"/>
          </w:tcPr>
          <w:p w14:paraId="445F2C5D"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1235C494" w14:textId="46D9D4A2" w:rsidR="008F2005" w:rsidRPr="00AB27D6" w:rsidRDefault="0028505C" w:rsidP="0092403C">
            <w:pPr>
              <w:spacing w:after="0" w:line="240" w:lineRule="auto"/>
              <w:jc w:val="center"/>
              <w:rPr>
                <w:rFonts w:ascii="Monotype Corsiva" w:hAnsi="Monotype Corsiva"/>
              </w:rPr>
            </w:pPr>
            <w:r>
              <w:rPr>
                <w:rFonts w:ascii="Monotype Corsiva" w:hAnsi="Monotype Corsiva"/>
              </w:rPr>
              <w:t>18.00 +Mária, Jozef, Mária (</w:t>
            </w:r>
            <w:proofErr w:type="spellStart"/>
            <w:r>
              <w:rPr>
                <w:rFonts w:ascii="Monotype Corsiva" w:hAnsi="Monotype Corsiva"/>
              </w:rPr>
              <w:t>r.Grobarová</w:t>
            </w:r>
            <w:proofErr w:type="spellEnd"/>
            <w:r>
              <w:rPr>
                <w:rFonts w:ascii="Monotype Corsiva" w:hAnsi="Monotype Corsiva"/>
              </w:rPr>
              <w:t>)</w:t>
            </w:r>
            <w:r w:rsidR="00E22EBD">
              <w:rPr>
                <w:rFonts w:ascii="Monotype Corsiva" w:hAnsi="Monotype Corsiva"/>
              </w:rPr>
              <w:t xml:space="preserve"> </w:t>
            </w:r>
          </w:p>
        </w:tc>
        <w:tc>
          <w:tcPr>
            <w:tcW w:w="2224" w:type="dxa"/>
            <w:shd w:val="clear" w:color="auto" w:fill="FFFFFF" w:themeFill="background1"/>
            <w:vAlign w:val="center"/>
          </w:tcPr>
          <w:p w14:paraId="33C31E9C" w14:textId="357B0EDA" w:rsidR="002E1A23" w:rsidRPr="00AB27D6" w:rsidRDefault="002E1A23" w:rsidP="0092403C">
            <w:pPr>
              <w:spacing w:after="0" w:line="240" w:lineRule="auto"/>
              <w:jc w:val="center"/>
              <w:rPr>
                <w:rFonts w:ascii="Monotype Corsiva" w:hAnsi="Monotype Corsiva"/>
              </w:rPr>
            </w:pPr>
          </w:p>
        </w:tc>
        <w:tc>
          <w:tcPr>
            <w:tcW w:w="2135" w:type="dxa"/>
            <w:gridSpan w:val="2"/>
            <w:shd w:val="clear" w:color="auto" w:fill="FFFFFF" w:themeFill="background1"/>
            <w:vAlign w:val="center"/>
          </w:tcPr>
          <w:p w14:paraId="5F7A0D07" w14:textId="5FD94694" w:rsidR="002E1A23" w:rsidRPr="00AB27D6" w:rsidRDefault="002E1A23" w:rsidP="0092403C">
            <w:pPr>
              <w:spacing w:after="0" w:line="240" w:lineRule="auto"/>
              <w:jc w:val="center"/>
              <w:rPr>
                <w:rFonts w:ascii="Monotype Corsiva" w:hAnsi="Monotype Corsiva"/>
              </w:rPr>
            </w:pPr>
          </w:p>
        </w:tc>
      </w:tr>
      <w:tr w:rsidR="003941B9" w:rsidRPr="00020CA7" w14:paraId="457A4E9B" w14:textId="77777777" w:rsidTr="00BE2B5E">
        <w:trPr>
          <w:trHeight w:val="285"/>
          <w:jc w:val="center"/>
        </w:trPr>
        <w:tc>
          <w:tcPr>
            <w:tcW w:w="701" w:type="dxa"/>
            <w:vMerge w:val="restart"/>
            <w:shd w:val="clear" w:color="auto" w:fill="F2F2F2" w:themeFill="background1" w:themeFillShade="F2"/>
            <w:vAlign w:val="center"/>
          </w:tcPr>
          <w:p w14:paraId="47F23F28" w14:textId="77777777" w:rsidR="003941B9" w:rsidRPr="00AB27D6" w:rsidRDefault="003941B9"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St</w:t>
            </w:r>
            <w:proofErr w:type="spellEnd"/>
          </w:p>
          <w:p w14:paraId="336DC171" w14:textId="7CD3F61F" w:rsidR="003941B9" w:rsidRPr="00AB27D6" w:rsidRDefault="0028505C" w:rsidP="0092403C">
            <w:pPr>
              <w:spacing w:after="0"/>
              <w:jc w:val="center"/>
              <w:rPr>
                <w:rFonts w:ascii="Monotype Corsiva" w:hAnsi="Monotype Corsiva"/>
                <w:b/>
                <w:bCs/>
                <w:sz w:val="20"/>
                <w:szCs w:val="20"/>
              </w:rPr>
            </w:pPr>
            <w:r>
              <w:rPr>
                <w:rFonts w:ascii="Monotype Corsiva" w:hAnsi="Monotype Corsiva"/>
                <w:b/>
                <w:bCs/>
                <w:sz w:val="20"/>
                <w:szCs w:val="20"/>
              </w:rPr>
              <w:t>1.5.</w:t>
            </w:r>
          </w:p>
        </w:tc>
        <w:tc>
          <w:tcPr>
            <w:tcW w:w="6914" w:type="dxa"/>
            <w:gridSpan w:val="4"/>
            <w:shd w:val="clear" w:color="auto" w:fill="FDE9D9" w:themeFill="accent6" w:themeFillTint="33"/>
            <w:vAlign w:val="center"/>
          </w:tcPr>
          <w:p w14:paraId="14A2D2B6" w14:textId="0E5AF0B5" w:rsidR="003941B9" w:rsidRPr="0067354E" w:rsidRDefault="0028505C" w:rsidP="0092403C">
            <w:pPr>
              <w:spacing w:after="0" w:line="240" w:lineRule="auto"/>
              <w:jc w:val="center"/>
              <w:rPr>
                <w:rFonts w:ascii="Monotype Corsiva" w:hAnsi="Monotype Corsiva"/>
                <w:color w:val="FFFFFF" w:themeColor="background1"/>
                <w:spacing w:val="-8"/>
              </w:rPr>
            </w:pPr>
            <w:r>
              <w:rPr>
                <w:rFonts w:ascii="Monotype Corsiva" w:hAnsi="Monotype Corsiva"/>
                <w:spacing w:val="-8"/>
              </w:rPr>
              <w:t>Zakončenie p</w:t>
            </w:r>
            <w:r w:rsidR="00E22EBD">
              <w:rPr>
                <w:rFonts w:ascii="Monotype Corsiva" w:hAnsi="Monotype Corsiva"/>
                <w:spacing w:val="-8"/>
              </w:rPr>
              <w:t>olovic</w:t>
            </w:r>
            <w:r>
              <w:rPr>
                <w:rFonts w:ascii="Monotype Corsiva" w:hAnsi="Monotype Corsiva"/>
                <w:spacing w:val="-8"/>
              </w:rPr>
              <w:t>e</w:t>
            </w:r>
            <w:r w:rsidR="00E22EBD">
              <w:rPr>
                <w:rFonts w:ascii="Monotype Corsiva" w:hAnsi="Monotype Corsiva"/>
                <w:spacing w:val="-8"/>
              </w:rPr>
              <w:t xml:space="preserve"> </w:t>
            </w:r>
            <w:proofErr w:type="spellStart"/>
            <w:r w:rsidR="00E22EBD">
              <w:rPr>
                <w:rFonts w:ascii="Monotype Corsiva" w:hAnsi="Monotype Corsiva"/>
                <w:spacing w:val="-8"/>
              </w:rPr>
              <w:t>Päťdesiatnice</w:t>
            </w:r>
            <w:proofErr w:type="spellEnd"/>
            <w:r w:rsidR="00E22EBD">
              <w:rPr>
                <w:rFonts w:ascii="Monotype Corsiva" w:hAnsi="Monotype Corsiva"/>
                <w:spacing w:val="-8"/>
              </w:rPr>
              <w:t xml:space="preserve">; svätý </w:t>
            </w:r>
            <w:r>
              <w:rPr>
                <w:rFonts w:ascii="Monotype Corsiva" w:hAnsi="Monotype Corsiva"/>
                <w:spacing w:val="-8"/>
              </w:rPr>
              <w:t>prorok Jeremiáš</w:t>
            </w:r>
          </w:p>
        </w:tc>
      </w:tr>
      <w:tr w:rsidR="002E1A23" w:rsidRPr="008072C4" w14:paraId="17607B4B" w14:textId="77777777" w:rsidTr="008C7AAF">
        <w:trPr>
          <w:trHeight w:val="66"/>
          <w:jc w:val="center"/>
        </w:trPr>
        <w:tc>
          <w:tcPr>
            <w:tcW w:w="701" w:type="dxa"/>
            <w:vMerge/>
            <w:shd w:val="clear" w:color="auto" w:fill="F2F2F2" w:themeFill="background1" w:themeFillShade="F2"/>
            <w:vAlign w:val="center"/>
          </w:tcPr>
          <w:p w14:paraId="00267CE2"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auto"/>
            <w:vAlign w:val="center"/>
          </w:tcPr>
          <w:p w14:paraId="5F91A525" w14:textId="529AC8A9" w:rsidR="008F2005" w:rsidRPr="00AB27D6" w:rsidRDefault="008F2005" w:rsidP="0092403C">
            <w:pPr>
              <w:spacing w:after="0" w:line="240" w:lineRule="auto"/>
              <w:jc w:val="center"/>
              <w:rPr>
                <w:rFonts w:ascii="Monotype Corsiva" w:hAnsi="Monotype Corsiva"/>
              </w:rPr>
            </w:pPr>
          </w:p>
        </w:tc>
        <w:tc>
          <w:tcPr>
            <w:tcW w:w="2224" w:type="dxa"/>
            <w:shd w:val="clear" w:color="auto" w:fill="auto"/>
            <w:vAlign w:val="center"/>
          </w:tcPr>
          <w:p w14:paraId="71795B60" w14:textId="75306019" w:rsidR="002E1A23" w:rsidRPr="00AB27D6" w:rsidRDefault="002E1A23" w:rsidP="0092403C">
            <w:pPr>
              <w:spacing w:after="0" w:line="240" w:lineRule="auto"/>
              <w:jc w:val="center"/>
              <w:rPr>
                <w:rFonts w:ascii="Monotype Corsiva" w:hAnsi="Monotype Corsiva"/>
              </w:rPr>
            </w:pPr>
          </w:p>
        </w:tc>
        <w:tc>
          <w:tcPr>
            <w:tcW w:w="2135" w:type="dxa"/>
            <w:gridSpan w:val="2"/>
            <w:shd w:val="clear" w:color="auto" w:fill="auto"/>
            <w:vAlign w:val="center"/>
          </w:tcPr>
          <w:p w14:paraId="57B35F6B" w14:textId="60FCC72C" w:rsidR="00AB27D6" w:rsidRPr="00AB27D6" w:rsidRDefault="00AB27D6" w:rsidP="0092403C">
            <w:pPr>
              <w:spacing w:after="0" w:line="240" w:lineRule="auto"/>
              <w:jc w:val="center"/>
              <w:rPr>
                <w:rFonts w:ascii="Monotype Corsiva" w:hAnsi="Monotype Corsiva"/>
              </w:rPr>
            </w:pPr>
          </w:p>
        </w:tc>
      </w:tr>
      <w:tr w:rsidR="002E1A23" w:rsidRPr="008072C4" w14:paraId="15A8BC6E" w14:textId="77777777" w:rsidTr="0092403C">
        <w:trPr>
          <w:trHeight w:val="120"/>
          <w:jc w:val="center"/>
        </w:trPr>
        <w:tc>
          <w:tcPr>
            <w:tcW w:w="701" w:type="dxa"/>
            <w:vMerge w:val="restart"/>
            <w:shd w:val="clear" w:color="auto" w:fill="F2F2F2" w:themeFill="background1" w:themeFillShade="F2"/>
            <w:vAlign w:val="center"/>
          </w:tcPr>
          <w:p w14:paraId="6B66A38A" w14:textId="77777777" w:rsidR="002E1A23" w:rsidRPr="00AB27D6" w:rsidRDefault="002E1A23"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Št</w:t>
            </w:r>
            <w:proofErr w:type="spellEnd"/>
            <w:r w:rsidRPr="00AB27D6">
              <w:rPr>
                <w:rFonts w:ascii="Monotype Corsiva" w:hAnsi="Monotype Corsiva"/>
                <w:b/>
                <w:bCs/>
                <w:sz w:val="20"/>
                <w:szCs w:val="20"/>
              </w:rPr>
              <w:t xml:space="preserve"> </w:t>
            </w:r>
          </w:p>
          <w:p w14:paraId="5B9CE748" w14:textId="74930E68" w:rsidR="002E1A23" w:rsidRPr="00AB27D6" w:rsidRDefault="0028505C" w:rsidP="0092403C">
            <w:pPr>
              <w:spacing w:after="0"/>
              <w:jc w:val="center"/>
              <w:rPr>
                <w:rFonts w:ascii="Monotype Corsiva" w:hAnsi="Monotype Corsiva"/>
                <w:b/>
                <w:bCs/>
                <w:sz w:val="20"/>
                <w:szCs w:val="20"/>
              </w:rPr>
            </w:pPr>
            <w:r>
              <w:rPr>
                <w:rFonts w:ascii="Monotype Corsiva" w:hAnsi="Monotype Corsiva"/>
                <w:b/>
                <w:bCs/>
                <w:sz w:val="20"/>
                <w:szCs w:val="20"/>
              </w:rPr>
              <w:t>2.5.</w:t>
            </w:r>
          </w:p>
        </w:tc>
        <w:tc>
          <w:tcPr>
            <w:tcW w:w="6914" w:type="dxa"/>
            <w:gridSpan w:val="4"/>
            <w:shd w:val="clear" w:color="auto" w:fill="FDE9D9" w:themeFill="accent6" w:themeFillTint="33"/>
            <w:vAlign w:val="center"/>
          </w:tcPr>
          <w:p w14:paraId="2D61A2A1" w14:textId="2DE9427A" w:rsidR="002E1A23" w:rsidRPr="00AB27D6" w:rsidRDefault="00E22EBD" w:rsidP="0092403C">
            <w:pPr>
              <w:spacing w:after="0" w:line="240" w:lineRule="auto"/>
              <w:jc w:val="center"/>
              <w:rPr>
                <w:rFonts w:ascii="Monotype Corsiva" w:hAnsi="Monotype Corsiva"/>
              </w:rPr>
            </w:pPr>
            <w:r>
              <w:rPr>
                <w:rFonts w:ascii="Monotype Corsiva" w:hAnsi="Monotype Corsiva"/>
              </w:rPr>
              <w:t xml:space="preserve">Svätý </w:t>
            </w:r>
            <w:proofErr w:type="spellStart"/>
            <w:r w:rsidR="0028505C">
              <w:rPr>
                <w:rFonts w:ascii="Monotype Corsiva" w:hAnsi="Monotype Corsiva"/>
              </w:rPr>
              <w:t>Atanáz</w:t>
            </w:r>
            <w:proofErr w:type="spellEnd"/>
            <w:r w:rsidR="0028505C">
              <w:rPr>
                <w:rFonts w:ascii="Monotype Corsiva" w:hAnsi="Monotype Corsiva"/>
              </w:rPr>
              <w:t xml:space="preserve"> Veľký</w:t>
            </w:r>
          </w:p>
        </w:tc>
      </w:tr>
      <w:tr w:rsidR="002E1A23" w:rsidRPr="008072C4" w14:paraId="5440D79D" w14:textId="77777777" w:rsidTr="008C7AAF">
        <w:trPr>
          <w:trHeight w:val="120"/>
          <w:jc w:val="center"/>
        </w:trPr>
        <w:tc>
          <w:tcPr>
            <w:tcW w:w="701" w:type="dxa"/>
            <w:vMerge/>
            <w:shd w:val="clear" w:color="auto" w:fill="F2F2F2" w:themeFill="background1" w:themeFillShade="F2"/>
            <w:vAlign w:val="center"/>
          </w:tcPr>
          <w:p w14:paraId="05517572"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211353B5" w14:textId="5CFB0160" w:rsidR="00AB27D6" w:rsidRPr="00AB27D6" w:rsidRDefault="00277B16" w:rsidP="00AB27D6">
            <w:pPr>
              <w:spacing w:after="0" w:line="240" w:lineRule="auto"/>
              <w:jc w:val="center"/>
              <w:rPr>
                <w:rFonts w:ascii="Monotype Corsiva" w:hAnsi="Monotype Corsiva"/>
              </w:rPr>
            </w:pPr>
            <w:r>
              <w:rPr>
                <w:rFonts w:ascii="Monotype Corsiva" w:hAnsi="Monotype Corsiva"/>
              </w:rPr>
              <w:t>8.00 +Zuzana, Ján, Helena, Štefan</w:t>
            </w:r>
          </w:p>
        </w:tc>
        <w:tc>
          <w:tcPr>
            <w:tcW w:w="2224" w:type="dxa"/>
            <w:shd w:val="clear" w:color="auto" w:fill="FFFFFF" w:themeFill="background1"/>
            <w:vAlign w:val="center"/>
          </w:tcPr>
          <w:p w14:paraId="52CF772D" w14:textId="77777777" w:rsidR="0028505C" w:rsidRDefault="0028505C" w:rsidP="0092403C">
            <w:pPr>
              <w:spacing w:after="0" w:line="240" w:lineRule="auto"/>
              <w:jc w:val="center"/>
              <w:rPr>
                <w:rFonts w:ascii="Monotype Corsiva" w:hAnsi="Monotype Corsiva"/>
              </w:rPr>
            </w:pPr>
            <w:r>
              <w:rPr>
                <w:rFonts w:ascii="Monotype Corsiva" w:hAnsi="Monotype Corsiva"/>
              </w:rPr>
              <w:t>16.30 spoveď</w:t>
            </w:r>
          </w:p>
          <w:p w14:paraId="7D7F108E" w14:textId="58370BE0" w:rsidR="002E1A23" w:rsidRPr="00AB27D6" w:rsidRDefault="0028505C" w:rsidP="0092403C">
            <w:pPr>
              <w:spacing w:after="0" w:line="240" w:lineRule="auto"/>
              <w:jc w:val="center"/>
              <w:rPr>
                <w:rFonts w:ascii="Monotype Corsiva" w:hAnsi="Monotype Corsiva"/>
              </w:rPr>
            </w:pPr>
            <w:r>
              <w:rPr>
                <w:rFonts w:ascii="Monotype Corsiva" w:hAnsi="Monotype Corsiva"/>
              </w:rPr>
              <w:t xml:space="preserve">18.00 +Jozef </w:t>
            </w:r>
            <w:proofErr w:type="spellStart"/>
            <w:r>
              <w:rPr>
                <w:rFonts w:ascii="Monotype Corsiva" w:hAnsi="Monotype Corsiva"/>
              </w:rPr>
              <w:t>Šnelcer</w:t>
            </w:r>
            <w:proofErr w:type="spellEnd"/>
            <w:r w:rsidR="00DE575C">
              <w:rPr>
                <w:rFonts w:ascii="Monotype Corsiva" w:hAnsi="Monotype Corsiva"/>
              </w:rPr>
              <w:t xml:space="preserve"> </w:t>
            </w:r>
          </w:p>
        </w:tc>
        <w:tc>
          <w:tcPr>
            <w:tcW w:w="2135" w:type="dxa"/>
            <w:gridSpan w:val="2"/>
            <w:shd w:val="clear" w:color="auto" w:fill="FFFFFF" w:themeFill="background1"/>
            <w:vAlign w:val="center"/>
          </w:tcPr>
          <w:p w14:paraId="0EAB1492" w14:textId="69BCE3A2" w:rsidR="002E1A23" w:rsidRPr="00AB27D6" w:rsidRDefault="002E1A23" w:rsidP="0092403C">
            <w:pPr>
              <w:spacing w:after="0" w:line="240" w:lineRule="auto"/>
              <w:jc w:val="center"/>
              <w:rPr>
                <w:rFonts w:ascii="Monotype Corsiva" w:hAnsi="Monotype Corsiva"/>
              </w:rPr>
            </w:pPr>
          </w:p>
        </w:tc>
      </w:tr>
      <w:tr w:rsidR="009F0058" w:rsidRPr="00020CA7" w14:paraId="63581609" w14:textId="77777777" w:rsidTr="009F0058">
        <w:trPr>
          <w:trHeight w:val="285"/>
          <w:jc w:val="center"/>
        </w:trPr>
        <w:tc>
          <w:tcPr>
            <w:tcW w:w="701" w:type="dxa"/>
            <w:vMerge w:val="restart"/>
            <w:shd w:val="clear" w:color="auto" w:fill="F2F2F2" w:themeFill="background1" w:themeFillShade="F2"/>
            <w:vAlign w:val="center"/>
          </w:tcPr>
          <w:p w14:paraId="569C932D" w14:textId="77777777" w:rsidR="009F0058" w:rsidRPr="00AB27D6" w:rsidRDefault="009F0058" w:rsidP="0092403C">
            <w:pPr>
              <w:spacing w:after="0" w:line="192" w:lineRule="auto"/>
              <w:jc w:val="center"/>
              <w:rPr>
                <w:rFonts w:ascii="Monotype Corsiva" w:hAnsi="Monotype Corsiva"/>
                <w:b/>
                <w:bCs/>
                <w:sz w:val="20"/>
                <w:szCs w:val="20"/>
              </w:rPr>
            </w:pPr>
            <w:r w:rsidRPr="00AB27D6">
              <w:rPr>
                <w:rFonts w:ascii="Monotype Corsiva" w:hAnsi="Monotype Corsiva"/>
                <w:b/>
                <w:bCs/>
                <w:sz w:val="20"/>
                <w:szCs w:val="20"/>
              </w:rPr>
              <w:t>Pi</w:t>
            </w:r>
          </w:p>
          <w:p w14:paraId="4FC709D3" w14:textId="6F526941" w:rsidR="009F0058" w:rsidRPr="00AB27D6" w:rsidRDefault="0028505C" w:rsidP="0092403C">
            <w:pPr>
              <w:spacing w:after="0" w:line="192" w:lineRule="auto"/>
              <w:jc w:val="center"/>
              <w:rPr>
                <w:rFonts w:ascii="Monotype Corsiva" w:hAnsi="Monotype Corsiva"/>
                <w:b/>
                <w:bCs/>
                <w:sz w:val="20"/>
                <w:szCs w:val="20"/>
              </w:rPr>
            </w:pPr>
            <w:r>
              <w:rPr>
                <w:rFonts w:ascii="Monotype Corsiva" w:hAnsi="Monotype Corsiva"/>
                <w:b/>
                <w:bCs/>
                <w:sz w:val="20"/>
                <w:szCs w:val="20"/>
              </w:rPr>
              <w:t>3.5.</w:t>
            </w:r>
          </w:p>
        </w:tc>
        <w:tc>
          <w:tcPr>
            <w:tcW w:w="4964" w:type="dxa"/>
            <w:gridSpan w:val="3"/>
            <w:shd w:val="clear" w:color="auto" w:fill="FDE9D9" w:themeFill="accent6" w:themeFillTint="33"/>
            <w:vAlign w:val="center"/>
          </w:tcPr>
          <w:p w14:paraId="02FD625D" w14:textId="0BD55C3F" w:rsidR="009F0058" w:rsidRPr="009F0058" w:rsidRDefault="0028505C" w:rsidP="00707586">
            <w:pPr>
              <w:spacing w:after="0" w:line="240" w:lineRule="auto"/>
              <w:jc w:val="center"/>
              <w:rPr>
                <w:rFonts w:ascii="Monotype Corsiva" w:hAnsi="Monotype Corsiva"/>
              </w:rPr>
            </w:pPr>
            <w:r>
              <w:rPr>
                <w:rFonts w:ascii="Monotype Corsiva" w:hAnsi="Monotype Corsiva"/>
              </w:rPr>
              <w:t xml:space="preserve">Odchod do večnosti prepodobného otca </w:t>
            </w:r>
            <w:proofErr w:type="spellStart"/>
            <w:r>
              <w:rPr>
                <w:rFonts w:ascii="Monotype Corsiva" w:hAnsi="Monotype Corsiva"/>
              </w:rPr>
              <w:t>Teodóza</w:t>
            </w:r>
            <w:proofErr w:type="spellEnd"/>
            <w:r>
              <w:rPr>
                <w:rFonts w:ascii="Monotype Corsiva" w:hAnsi="Monotype Corsiva"/>
              </w:rPr>
              <w:t xml:space="preserve"> </w:t>
            </w:r>
            <w:proofErr w:type="spellStart"/>
            <w:r>
              <w:rPr>
                <w:rFonts w:ascii="Monotype Corsiva" w:hAnsi="Monotype Corsiva"/>
              </w:rPr>
              <w:t>Pečerského</w:t>
            </w:r>
            <w:proofErr w:type="spellEnd"/>
          </w:p>
        </w:tc>
        <w:tc>
          <w:tcPr>
            <w:tcW w:w="1950" w:type="dxa"/>
            <w:shd w:val="clear" w:color="auto" w:fill="E36C0A" w:themeFill="accent6" w:themeFillShade="BF"/>
            <w:vAlign w:val="center"/>
          </w:tcPr>
          <w:p w14:paraId="21D0D3BF" w14:textId="7AF97033" w:rsidR="009F0058" w:rsidRPr="009F0058" w:rsidRDefault="009F0058" w:rsidP="0092403C">
            <w:pPr>
              <w:spacing w:after="0" w:line="240" w:lineRule="auto"/>
              <w:jc w:val="center"/>
              <w:rPr>
                <w:rFonts w:ascii="Monotype Corsiva" w:hAnsi="Monotype Corsiva"/>
                <w:color w:val="FFFFFF" w:themeColor="background1"/>
              </w:rPr>
            </w:pPr>
            <w:r>
              <w:rPr>
                <w:rFonts w:ascii="Monotype Corsiva" w:hAnsi="Monotype Corsiva"/>
                <w:color w:val="FFFFFF" w:themeColor="background1"/>
              </w:rPr>
              <w:t>Zdržanlivosť od mäsa</w:t>
            </w:r>
          </w:p>
        </w:tc>
      </w:tr>
      <w:tr w:rsidR="002E1A23" w:rsidRPr="008072C4" w14:paraId="38B4D76D" w14:textId="77777777" w:rsidTr="008C7AAF">
        <w:trPr>
          <w:trHeight w:val="285"/>
          <w:jc w:val="center"/>
        </w:trPr>
        <w:tc>
          <w:tcPr>
            <w:tcW w:w="701" w:type="dxa"/>
            <w:vMerge/>
            <w:shd w:val="clear" w:color="auto" w:fill="F2F2F2" w:themeFill="background1" w:themeFillShade="F2"/>
            <w:vAlign w:val="center"/>
          </w:tcPr>
          <w:p w14:paraId="45523455" w14:textId="77777777" w:rsidR="002E1A23" w:rsidRPr="00AB27D6" w:rsidRDefault="002E1A23" w:rsidP="0092403C">
            <w:pPr>
              <w:spacing w:after="0" w:line="192" w:lineRule="auto"/>
              <w:jc w:val="center"/>
              <w:rPr>
                <w:rFonts w:ascii="Monotype Corsiva" w:hAnsi="Monotype Corsiva"/>
                <w:b/>
                <w:bCs/>
                <w:sz w:val="20"/>
                <w:szCs w:val="20"/>
              </w:rPr>
            </w:pPr>
          </w:p>
        </w:tc>
        <w:tc>
          <w:tcPr>
            <w:tcW w:w="2555" w:type="dxa"/>
            <w:shd w:val="clear" w:color="auto" w:fill="FFFFFF" w:themeFill="background1"/>
            <w:vAlign w:val="center"/>
          </w:tcPr>
          <w:p w14:paraId="3AB7A021" w14:textId="77777777" w:rsidR="0028505C" w:rsidRDefault="009F0058" w:rsidP="00707586">
            <w:pPr>
              <w:spacing w:after="0" w:line="240" w:lineRule="auto"/>
              <w:jc w:val="center"/>
              <w:rPr>
                <w:rFonts w:ascii="Monotype Corsiva" w:hAnsi="Monotype Corsiva"/>
              </w:rPr>
            </w:pPr>
            <w:r>
              <w:rPr>
                <w:rFonts w:ascii="Monotype Corsiva" w:hAnsi="Monotype Corsiva"/>
              </w:rPr>
              <w:t xml:space="preserve"> </w:t>
            </w:r>
            <w:r w:rsidR="0028505C">
              <w:rPr>
                <w:rFonts w:ascii="Monotype Corsiva" w:hAnsi="Monotype Corsiva"/>
              </w:rPr>
              <w:t>16.30 spoveď</w:t>
            </w:r>
          </w:p>
          <w:p w14:paraId="7DAE6B47" w14:textId="7F07DFC2" w:rsidR="009F0058" w:rsidRPr="00AB27D6" w:rsidRDefault="00DF44E0" w:rsidP="00707586">
            <w:pPr>
              <w:spacing w:after="0" w:line="240" w:lineRule="auto"/>
              <w:jc w:val="center"/>
              <w:rPr>
                <w:rFonts w:ascii="Monotype Corsiva" w:hAnsi="Monotype Corsiva"/>
              </w:rPr>
            </w:pPr>
            <w:r>
              <w:rPr>
                <w:rFonts w:ascii="Monotype Corsiva" w:hAnsi="Monotype Corsiva"/>
              </w:rPr>
              <w:t xml:space="preserve">18.00 </w:t>
            </w:r>
            <w:r w:rsidR="0028505C">
              <w:rPr>
                <w:rFonts w:ascii="Monotype Corsiva" w:hAnsi="Monotype Corsiva"/>
              </w:rPr>
              <w:t>*ružencové spol</w:t>
            </w:r>
            <w:r w:rsidR="00277B16">
              <w:rPr>
                <w:rFonts w:ascii="Monotype Corsiva" w:hAnsi="Monotype Corsiva"/>
              </w:rPr>
              <w:t>.</w:t>
            </w:r>
          </w:p>
        </w:tc>
        <w:tc>
          <w:tcPr>
            <w:tcW w:w="2224" w:type="dxa"/>
            <w:shd w:val="clear" w:color="auto" w:fill="FFFFFF" w:themeFill="background1"/>
            <w:vAlign w:val="center"/>
          </w:tcPr>
          <w:p w14:paraId="27569129" w14:textId="36E3A7CC" w:rsidR="002E1A23" w:rsidRPr="00AB27D6" w:rsidRDefault="002E1A23" w:rsidP="008F2005">
            <w:pPr>
              <w:spacing w:after="0" w:line="240" w:lineRule="auto"/>
              <w:jc w:val="center"/>
              <w:rPr>
                <w:rFonts w:ascii="Monotype Corsiva" w:hAnsi="Monotype Corsiva"/>
              </w:rPr>
            </w:pPr>
          </w:p>
        </w:tc>
        <w:tc>
          <w:tcPr>
            <w:tcW w:w="2135" w:type="dxa"/>
            <w:gridSpan w:val="2"/>
            <w:shd w:val="clear" w:color="auto" w:fill="FFFFFF" w:themeFill="background1"/>
            <w:vAlign w:val="center"/>
          </w:tcPr>
          <w:p w14:paraId="3F0B89DE" w14:textId="6C2019DF" w:rsidR="002E1A23" w:rsidRPr="00AB27D6" w:rsidRDefault="002E1A23" w:rsidP="0092403C">
            <w:pPr>
              <w:spacing w:after="0" w:line="240" w:lineRule="auto"/>
              <w:jc w:val="center"/>
              <w:rPr>
                <w:rFonts w:ascii="Monotype Corsiva" w:hAnsi="Monotype Corsiva"/>
              </w:rPr>
            </w:pPr>
          </w:p>
        </w:tc>
      </w:tr>
      <w:tr w:rsidR="002E1A23" w:rsidRPr="00DB6BA3" w14:paraId="078847CB" w14:textId="77777777" w:rsidTr="0092403C">
        <w:trPr>
          <w:trHeight w:val="285"/>
          <w:jc w:val="center"/>
        </w:trPr>
        <w:tc>
          <w:tcPr>
            <w:tcW w:w="701" w:type="dxa"/>
            <w:vMerge w:val="restart"/>
            <w:shd w:val="clear" w:color="auto" w:fill="F2F2F2" w:themeFill="background1" w:themeFillShade="F2"/>
            <w:vAlign w:val="center"/>
          </w:tcPr>
          <w:p w14:paraId="0CB938E8" w14:textId="77777777" w:rsidR="002E1A23" w:rsidRPr="00AB27D6" w:rsidRDefault="002E1A23" w:rsidP="0092403C">
            <w:pPr>
              <w:spacing w:after="0"/>
              <w:jc w:val="center"/>
              <w:rPr>
                <w:rFonts w:ascii="Monotype Corsiva" w:hAnsi="Monotype Corsiva"/>
                <w:b/>
                <w:bCs/>
                <w:sz w:val="20"/>
                <w:szCs w:val="20"/>
              </w:rPr>
            </w:pPr>
            <w:r w:rsidRPr="00AB27D6">
              <w:rPr>
                <w:rFonts w:ascii="Monotype Corsiva" w:hAnsi="Monotype Corsiva"/>
                <w:b/>
                <w:bCs/>
                <w:sz w:val="20"/>
                <w:szCs w:val="20"/>
              </w:rPr>
              <w:t>So</w:t>
            </w:r>
          </w:p>
          <w:p w14:paraId="38C8DA9F" w14:textId="5F936F3B" w:rsidR="002E1A23" w:rsidRPr="00AB27D6" w:rsidRDefault="0028505C" w:rsidP="0092403C">
            <w:pPr>
              <w:spacing w:after="0"/>
              <w:jc w:val="center"/>
              <w:rPr>
                <w:rFonts w:ascii="Monotype Corsiva" w:hAnsi="Monotype Corsiva"/>
                <w:b/>
                <w:bCs/>
                <w:sz w:val="20"/>
                <w:szCs w:val="20"/>
              </w:rPr>
            </w:pPr>
            <w:r>
              <w:rPr>
                <w:rFonts w:ascii="Monotype Corsiva" w:hAnsi="Monotype Corsiva"/>
                <w:b/>
                <w:bCs/>
                <w:sz w:val="20"/>
                <w:szCs w:val="20"/>
              </w:rPr>
              <w:t>4.5.</w:t>
            </w:r>
          </w:p>
        </w:tc>
        <w:tc>
          <w:tcPr>
            <w:tcW w:w="6914" w:type="dxa"/>
            <w:gridSpan w:val="4"/>
            <w:shd w:val="clear" w:color="auto" w:fill="FDE9D9" w:themeFill="accent6" w:themeFillTint="33"/>
            <w:vAlign w:val="center"/>
          </w:tcPr>
          <w:p w14:paraId="6E81E056" w14:textId="087FC06C" w:rsidR="003941B9" w:rsidRPr="00AB27D6" w:rsidRDefault="0028505C" w:rsidP="003941B9">
            <w:pPr>
              <w:spacing w:after="0" w:line="240" w:lineRule="auto"/>
              <w:jc w:val="center"/>
              <w:rPr>
                <w:rFonts w:ascii="Monotype Corsiva" w:hAnsi="Monotype Corsiva"/>
                <w:spacing w:val="-14"/>
              </w:rPr>
            </w:pPr>
            <w:r>
              <w:rPr>
                <w:rFonts w:ascii="Monotype Corsiva" w:hAnsi="Monotype Corsiva"/>
              </w:rPr>
              <w:t xml:space="preserve">Svätá mučenica </w:t>
            </w:r>
            <w:proofErr w:type="spellStart"/>
            <w:r>
              <w:rPr>
                <w:rFonts w:ascii="Monotype Corsiva" w:hAnsi="Monotype Corsiva"/>
              </w:rPr>
              <w:t>Pelágia</w:t>
            </w:r>
            <w:proofErr w:type="spellEnd"/>
          </w:p>
        </w:tc>
      </w:tr>
      <w:tr w:rsidR="002E1A23" w:rsidRPr="008072C4" w14:paraId="1F521D7D" w14:textId="77777777" w:rsidTr="008C7AAF">
        <w:trPr>
          <w:trHeight w:val="156"/>
          <w:jc w:val="center"/>
        </w:trPr>
        <w:tc>
          <w:tcPr>
            <w:tcW w:w="701" w:type="dxa"/>
            <w:vMerge/>
            <w:shd w:val="clear" w:color="auto" w:fill="F2F2F2" w:themeFill="background1" w:themeFillShade="F2"/>
            <w:vAlign w:val="center"/>
          </w:tcPr>
          <w:p w14:paraId="1236F6AA"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61A188E9" w14:textId="62991652" w:rsidR="002E1A23" w:rsidRPr="00AB27D6" w:rsidRDefault="002E1A23" w:rsidP="0092403C">
            <w:pPr>
              <w:spacing w:after="0" w:line="240" w:lineRule="auto"/>
              <w:jc w:val="center"/>
              <w:rPr>
                <w:rFonts w:ascii="Monotype Corsiva" w:hAnsi="Monotype Corsiva"/>
              </w:rPr>
            </w:pPr>
          </w:p>
        </w:tc>
        <w:tc>
          <w:tcPr>
            <w:tcW w:w="2224" w:type="dxa"/>
            <w:shd w:val="clear" w:color="auto" w:fill="FFFFFF" w:themeFill="background1"/>
            <w:vAlign w:val="center"/>
          </w:tcPr>
          <w:p w14:paraId="0D0E327B" w14:textId="4271FC8E" w:rsidR="00C87971" w:rsidRPr="00707586" w:rsidRDefault="00C87971" w:rsidP="0092403C">
            <w:pPr>
              <w:spacing w:after="0" w:line="240" w:lineRule="auto"/>
              <w:jc w:val="center"/>
              <w:rPr>
                <w:rFonts w:ascii="Monotype Corsiva" w:hAnsi="Monotype Corsiva"/>
              </w:rPr>
            </w:pPr>
          </w:p>
        </w:tc>
        <w:tc>
          <w:tcPr>
            <w:tcW w:w="2135" w:type="dxa"/>
            <w:gridSpan w:val="2"/>
            <w:shd w:val="clear" w:color="auto" w:fill="FFFFFF" w:themeFill="background1"/>
            <w:vAlign w:val="center"/>
          </w:tcPr>
          <w:p w14:paraId="74B3585F" w14:textId="2BE97D7F" w:rsidR="002E1A23" w:rsidRPr="00707586" w:rsidRDefault="002E1A23" w:rsidP="0092403C">
            <w:pPr>
              <w:spacing w:after="0" w:line="240" w:lineRule="auto"/>
              <w:jc w:val="center"/>
              <w:rPr>
                <w:rFonts w:ascii="Monotype Corsiva" w:hAnsi="Monotype Corsiva"/>
              </w:rPr>
            </w:pPr>
          </w:p>
        </w:tc>
      </w:tr>
      <w:tr w:rsidR="002E1A23" w:rsidRPr="008072C4" w14:paraId="684DDB08" w14:textId="77777777" w:rsidTr="0067354E">
        <w:trPr>
          <w:trHeight w:val="58"/>
          <w:jc w:val="center"/>
        </w:trPr>
        <w:tc>
          <w:tcPr>
            <w:tcW w:w="701" w:type="dxa"/>
            <w:vMerge w:val="restart"/>
            <w:shd w:val="clear" w:color="auto" w:fill="F2F2F2" w:themeFill="background1" w:themeFillShade="F2"/>
            <w:vAlign w:val="center"/>
          </w:tcPr>
          <w:p w14:paraId="2C420A52" w14:textId="77777777" w:rsidR="002E1A23" w:rsidRPr="00AB27D6" w:rsidRDefault="002E1A23" w:rsidP="0092403C">
            <w:pPr>
              <w:spacing w:after="0"/>
              <w:jc w:val="center"/>
              <w:rPr>
                <w:rFonts w:ascii="Monotype Corsiva" w:hAnsi="Monotype Corsiva"/>
                <w:b/>
                <w:bCs/>
                <w:sz w:val="20"/>
                <w:szCs w:val="20"/>
              </w:rPr>
            </w:pPr>
            <w:proofErr w:type="spellStart"/>
            <w:r w:rsidRPr="00AB27D6">
              <w:rPr>
                <w:rFonts w:ascii="Monotype Corsiva" w:hAnsi="Monotype Corsiva"/>
                <w:b/>
                <w:bCs/>
                <w:sz w:val="20"/>
                <w:szCs w:val="20"/>
              </w:rPr>
              <w:t>Ne</w:t>
            </w:r>
            <w:proofErr w:type="spellEnd"/>
          </w:p>
          <w:p w14:paraId="7C92B152" w14:textId="5A071FC0" w:rsidR="002E1A23" w:rsidRPr="00AB27D6" w:rsidRDefault="0028505C" w:rsidP="0092403C">
            <w:pPr>
              <w:spacing w:after="0"/>
              <w:jc w:val="center"/>
              <w:rPr>
                <w:rFonts w:ascii="Monotype Corsiva" w:hAnsi="Monotype Corsiva"/>
                <w:b/>
                <w:bCs/>
                <w:sz w:val="20"/>
                <w:szCs w:val="20"/>
              </w:rPr>
            </w:pPr>
            <w:r>
              <w:rPr>
                <w:rFonts w:ascii="Monotype Corsiva" w:hAnsi="Monotype Corsiva"/>
                <w:b/>
                <w:bCs/>
                <w:sz w:val="20"/>
                <w:szCs w:val="20"/>
              </w:rPr>
              <w:t>5.5.</w:t>
            </w:r>
          </w:p>
        </w:tc>
        <w:tc>
          <w:tcPr>
            <w:tcW w:w="4964" w:type="dxa"/>
            <w:gridSpan w:val="3"/>
            <w:shd w:val="clear" w:color="auto" w:fill="FFFF00"/>
            <w:vAlign w:val="center"/>
          </w:tcPr>
          <w:p w14:paraId="5C8E7CFD" w14:textId="549F2743" w:rsidR="008C7AAF" w:rsidRPr="00016930" w:rsidRDefault="0028505C" w:rsidP="00016930">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Šiesta</w:t>
            </w:r>
            <w:r w:rsidR="003941B9">
              <w:rPr>
                <w:rFonts w:ascii="Monotype Corsiva" w:hAnsi="Monotype Corsiva"/>
                <w:b/>
                <w:bCs/>
                <w:color w:val="FF0000"/>
                <w:sz w:val="28"/>
                <w:szCs w:val="28"/>
              </w:rPr>
              <w:t xml:space="preserve"> nedeľa po </w:t>
            </w:r>
            <w:proofErr w:type="spellStart"/>
            <w:r w:rsidR="003941B9">
              <w:rPr>
                <w:rFonts w:ascii="Monotype Corsiva" w:hAnsi="Monotype Corsiva"/>
                <w:b/>
                <w:bCs/>
                <w:color w:val="FF0000"/>
                <w:sz w:val="28"/>
                <w:szCs w:val="28"/>
              </w:rPr>
              <w:t>Pasche</w:t>
            </w:r>
            <w:proofErr w:type="spellEnd"/>
            <w:r w:rsidR="003941B9">
              <w:rPr>
                <w:rFonts w:ascii="Monotype Corsiva" w:hAnsi="Monotype Corsiva"/>
                <w:b/>
                <w:bCs/>
                <w:color w:val="FF0000"/>
                <w:sz w:val="28"/>
                <w:szCs w:val="28"/>
              </w:rPr>
              <w:t xml:space="preserve"> – o </w:t>
            </w:r>
            <w:r>
              <w:rPr>
                <w:rFonts w:ascii="Monotype Corsiva" w:hAnsi="Monotype Corsiva"/>
                <w:b/>
                <w:bCs/>
                <w:color w:val="FF0000"/>
                <w:sz w:val="28"/>
                <w:szCs w:val="28"/>
              </w:rPr>
              <w:t>slepom</w:t>
            </w:r>
          </w:p>
        </w:tc>
        <w:tc>
          <w:tcPr>
            <w:tcW w:w="1950" w:type="dxa"/>
            <w:shd w:val="clear" w:color="auto" w:fill="FDE9D9" w:themeFill="accent6" w:themeFillTint="33"/>
            <w:vAlign w:val="center"/>
          </w:tcPr>
          <w:p w14:paraId="615DD8AA" w14:textId="4A4040CD" w:rsidR="00016930" w:rsidRPr="00AB27D6" w:rsidRDefault="00016930" w:rsidP="0092403C">
            <w:pPr>
              <w:spacing w:after="0" w:line="240" w:lineRule="auto"/>
              <w:jc w:val="center"/>
              <w:rPr>
                <w:rFonts w:ascii="Monotype Corsiva" w:hAnsi="Monotype Corsiva"/>
                <w:color w:val="FF0000"/>
              </w:rPr>
            </w:pPr>
          </w:p>
        </w:tc>
      </w:tr>
      <w:tr w:rsidR="002E1A23" w:rsidRPr="005E6835" w14:paraId="0C2DA461" w14:textId="77777777" w:rsidTr="008C7AAF">
        <w:trPr>
          <w:trHeight w:val="252"/>
          <w:jc w:val="center"/>
        </w:trPr>
        <w:tc>
          <w:tcPr>
            <w:tcW w:w="701" w:type="dxa"/>
            <w:vMerge/>
            <w:shd w:val="clear" w:color="auto" w:fill="F2F2F2" w:themeFill="background1" w:themeFillShade="F2"/>
            <w:vAlign w:val="center"/>
          </w:tcPr>
          <w:p w14:paraId="0DD8A39E" w14:textId="77777777" w:rsidR="002E1A23" w:rsidRPr="00DB396A" w:rsidRDefault="002E1A23" w:rsidP="0092403C">
            <w:pPr>
              <w:spacing w:after="0"/>
              <w:jc w:val="center"/>
              <w:rPr>
                <w:rFonts w:ascii="Monotype Corsiva" w:hAnsi="Monotype Corsiva"/>
                <w:b/>
                <w:bCs/>
              </w:rPr>
            </w:pPr>
          </w:p>
        </w:tc>
        <w:tc>
          <w:tcPr>
            <w:tcW w:w="2555" w:type="dxa"/>
            <w:shd w:val="clear" w:color="auto" w:fill="FFFFFF" w:themeFill="background1"/>
            <w:vAlign w:val="center"/>
          </w:tcPr>
          <w:p w14:paraId="4B09927B" w14:textId="17E86C2D" w:rsidR="008C7AAF" w:rsidRPr="00707586" w:rsidRDefault="002E1A23" w:rsidP="006A10CA">
            <w:pPr>
              <w:spacing w:after="0" w:line="240" w:lineRule="auto"/>
              <w:jc w:val="center"/>
              <w:rPr>
                <w:rFonts w:ascii="Monotype Corsiva" w:hAnsi="Monotype Corsiva"/>
                <w:sz w:val="24"/>
                <w:szCs w:val="24"/>
              </w:rPr>
            </w:pPr>
            <w:r w:rsidRPr="00707586">
              <w:rPr>
                <w:rFonts w:ascii="Monotype Corsiva" w:hAnsi="Monotype Corsiva"/>
                <w:sz w:val="24"/>
                <w:szCs w:val="24"/>
              </w:rPr>
              <w:t>9.15</w:t>
            </w:r>
            <w:r w:rsidR="009F0058" w:rsidRPr="00707586">
              <w:rPr>
                <w:rFonts w:ascii="Monotype Corsiva" w:hAnsi="Monotype Corsiva"/>
                <w:sz w:val="24"/>
                <w:szCs w:val="24"/>
              </w:rPr>
              <w:t xml:space="preserve"> *</w:t>
            </w:r>
            <w:r w:rsidR="008C7AAF" w:rsidRPr="00707586">
              <w:rPr>
                <w:rFonts w:ascii="Monotype Corsiva" w:hAnsi="Monotype Corsiva"/>
                <w:sz w:val="24"/>
                <w:szCs w:val="24"/>
              </w:rPr>
              <w:t xml:space="preserve">ZBP </w:t>
            </w:r>
            <w:r w:rsidR="00277B16">
              <w:rPr>
                <w:rFonts w:ascii="Monotype Corsiva" w:hAnsi="Monotype Corsiva"/>
                <w:sz w:val="24"/>
                <w:szCs w:val="24"/>
              </w:rPr>
              <w:t>František (</w:t>
            </w:r>
            <w:proofErr w:type="spellStart"/>
            <w:r w:rsidR="00277B16">
              <w:rPr>
                <w:rFonts w:ascii="Monotype Corsiva" w:hAnsi="Monotype Corsiva"/>
                <w:sz w:val="24"/>
                <w:szCs w:val="24"/>
              </w:rPr>
              <w:t>r.Kopčová</w:t>
            </w:r>
            <w:proofErr w:type="spellEnd"/>
            <w:r w:rsidR="00277B16">
              <w:rPr>
                <w:rFonts w:ascii="Monotype Corsiva" w:hAnsi="Monotype Corsiva"/>
                <w:sz w:val="24"/>
                <w:szCs w:val="24"/>
              </w:rPr>
              <w:t>)</w:t>
            </w:r>
          </w:p>
        </w:tc>
        <w:tc>
          <w:tcPr>
            <w:tcW w:w="2224" w:type="dxa"/>
            <w:shd w:val="clear" w:color="auto" w:fill="FFFFFF" w:themeFill="background1"/>
            <w:vAlign w:val="center"/>
          </w:tcPr>
          <w:p w14:paraId="4945475C" w14:textId="26A54124" w:rsidR="002E1A23" w:rsidRPr="00707586" w:rsidRDefault="00277B16" w:rsidP="0092403C">
            <w:pPr>
              <w:spacing w:after="0" w:line="240" w:lineRule="auto"/>
              <w:jc w:val="center"/>
              <w:rPr>
                <w:rFonts w:ascii="Monotype Corsiva" w:hAnsi="Monotype Corsiva"/>
                <w:sz w:val="24"/>
                <w:szCs w:val="24"/>
              </w:rPr>
            </w:pPr>
            <w:r>
              <w:rPr>
                <w:rFonts w:ascii="Monotype Corsiva" w:hAnsi="Monotype Corsiva"/>
                <w:spacing w:val="-14"/>
                <w:sz w:val="24"/>
                <w:szCs w:val="24"/>
              </w:rPr>
              <w:t>11.00</w:t>
            </w:r>
            <w:r w:rsidR="00795E4A">
              <w:rPr>
                <w:rFonts w:ascii="Monotype Corsiva" w:hAnsi="Monotype Corsiva"/>
                <w:spacing w:val="-14"/>
                <w:sz w:val="24"/>
                <w:szCs w:val="24"/>
              </w:rPr>
              <w:t xml:space="preserve"> </w:t>
            </w:r>
            <w:r w:rsidR="00DB3684">
              <w:rPr>
                <w:rFonts w:ascii="Monotype Corsiva" w:hAnsi="Monotype Corsiva"/>
                <w:spacing w:val="-14"/>
                <w:sz w:val="24"/>
                <w:szCs w:val="24"/>
              </w:rPr>
              <w:t>*</w:t>
            </w:r>
            <w:r w:rsidR="00072050">
              <w:rPr>
                <w:rFonts w:ascii="Monotype Corsiva" w:hAnsi="Monotype Corsiva"/>
                <w:spacing w:val="-14"/>
                <w:sz w:val="24"/>
                <w:szCs w:val="24"/>
              </w:rPr>
              <w:t xml:space="preserve">ZBP </w:t>
            </w:r>
            <w:r>
              <w:rPr>
                <w:rFonts w:ascii="Monotype Corsiva" w:hAnsi="Monotype Corsiva"/>
                <w:spacing w:val="-14"/>
                <w:sz w:val="24"/>
                <w:szCs w:val="24"/>
              </w:rPr>
              <w:t>Michal (</w:t>
            </w:r>
            <w:proofErr w:type="spellStart"/>
            <w:r>
              <w:rPr>
                <w:rFonts w:ascii="Monotype Corsiva" w:hAnsi="Monotype Corsiva"/>
                <w:spacing w:val="-14"/>
                <w:sz w:val="24"/>
                <w:szCs w:val="24"/>
              </w:rPr>
              <w:t>r.Čandiková</w:t>
            </w:r>
            <w:proofErr w:type="spellEnd"/>
            <w:r>
              <w:rPr>
                <w:rFonts w:ascii="Monotype Corsiva" w:hAnsi="Monotype Corsiva"/>
                <w:spacing w:val="-14"/>
                <w:sz w:val="24"/>
                <w:szCs w:val="24"/>
              </w:rPr>
              <w:t>)</w:t>
            </w:r>
          </w:p>
        </w:tc>
        <w:tc>
          <w:tcPr>
            <w:tcW w:w="2135" w:type="dxa"/>
            <w:gridSpan w:val="2"/>
            <w:shd w:val="clear" w:color="auto" w:fill="FFFFFF" w:themeFill="background1"/>
            <w:vAlign w:val="center"/>
          </w:tcPr>
          <w:p w14:paraId="01CF63A0" w14:textId="1078119F" w:rsidR="002E1A23" w:rsidRPr="00707586" w:rsidRDefault="00277B16" w:rsidP="0092403C">
            <w:pPr>
              <w:spacing w:after="0" w:line="240" w:lineRule="auto"/>
              <w:jc w:val="center"/>
              <w:rPr>
                <w:rFonts w:ascii="Monotype Corsiva" w:hAnsi="Monotype Corsiva"/>
                <w:sz w:val="24"/>
                <w:szCs w:val="24"/>
              </w:rPr>
            </w:pPr>
            <w:r>
              <w:rPr>
                <w:rFonts w:ascii="Monotype Corsiva" w:hAnsi="Monotype Corsiva"/>
                <w:sz w:val="24"/>
                <w:szCs w:val="24"/>
              </w:rPr>
              <w:t>7.30 *za farnosť</w:t>
            </w:r>
          </w:p>
        </w:tc>
      </w:tr>
    </w:tbl>
    <w:p w14:paraId="22C8D5E9" w14:textId="029A0852" w:rsidR="009F7295" w:rsidRDefault="008C7AAF" w:rsidP="00AB27D6">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za </w:t>
      </w:r>
      <w:r>
        <w:rPr>
          <w:rFonts w:ascii="Times New Roman" w:hAnsi="Times New Roman"/>
          <w:i/>
          <w:iCs/>
          <w:spacing w:val="-10"/>
          <w:sz w:val="20"/>
          <w:szCs w:val="20"/>
        </w:rPr>
        <w:t>mier na Ukrajine a vo svete.</w:t>
      </w:r>
      <w:r w:rsidRPr="00BB1FD9">
        <w:rPr>
          <w:rFonts w:ascii="Times New Roman" w:hAnsi="Times New Roman"/>
          <w:i/>
          <w:iCs/>
          <w:spacing w:val="-10"/>
          <w:sz w:val="20"/>
          <w:szCs w:val="20"/>
        </w:rPr>
        <w:tab/>
      </w:r>
    </w:p>
    <w:sectPr w:rsidR="009F7295" w:rsidSect="004A48C0">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DAA955" w14:textId="77777777" w:rsidR="004A48C0" w:rsidRDefault="004A48C0">
      <w:pPr>
        <w:spacing w:after="0" w:line="240" w:lineRule="auto"/>
      </w:pPr>
      <w:r>
        <w:separator/>
      </w:r>
    </w:p>
  </w:endnote>
  <w:endnote w:type="continuationSeparator" w:id="0">
    <w:p w14:paraId="1F2C9894" w14:textId="77777777" w:rsidR="004A48C0" w:rsidRDefault="004A4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995682" w14:textId="77777777" w:rsidR="004A48C0" w:rsidRDefault="004A48C0">
      <w:pPr>
        <w:spacing w:after="0" w:line="240" w:lineRule="auto"/>
      </w:pPr>
      <w:r>
        <w:separator/>
      </w:r>
    </w:p>
  </w:footnote>
  <w:footnote w:type="continuationSeparator" w:id="0">
    <w:p w14:paraId="0F3B53CC" w14:textId="77777777" w:rsidR="004A48C0" w:rsidRDefault="004A48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2D7C"/>
    <w:rsid w:val="00003020"/>
    <w:rsid w:val="0000424A"/>
    <w:rsid w:val="00006E6E"/>
    <w:rsid w:val="00010703"/>
    <w:rsid w:val="00010C1F"/>
    <w:rsid w:val="0001196D"/>
    <w:rsid w:val="000147D6"/>
    <w:rsid w:val="00015361"/>
    <w:rsid w:val="00015C7E"/>
    <w:rsid w:val="0001647F"/>
    <w:rsid w:val="00016930"/>
    <w:rsid w:val="00016EA0"/>
    <w:rsid w:val="00017DCE"/>
    <w:rsid w:val="00017FA1"/>
    <w:rsid w:val="0002032D"/>
    <w:rsid w:val="000204FB"/>
    <w:rsid w:val="0002073C"/>
    <w:rsid w:val="00020CA7"/>
    <w:rsid w:val="00021A48"/>
    <w:rsid w:val="000229E1"/>
    <w:rsid w:val="00022EA6"/>
    <w:rsid w:val="00024521"/>
    <w:rsid w:val="00024C6E"/>
    <w:rsid w:val="00025E8D"/>
    <w:rsid w:val="00026448"/>
    <w:rsid w:val="00030425"/>
    <w:rsid w:val="000306D2"/>
    <w:rsid w:val="0003097F"/>
    <w:rsid w:val="0003170C"/>
    <w:rsid w:val="0003363D"/>
    <w:rsid w:val="000342C3"/>
    <w:rsid w:val="00036923"/>
    <w:rsid w:val="0003709D"/>
    <w:rsid w:val="000376C7"/>
    <w:rsid w:val="0004105B"/>
    <w:rsid w:val="00041E0D"/>
    <w:rsid w:val="000427CA"/>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050"/>
    <w:rsid w:val="000722BA"/>
    <w:rsid w:val="00072EAD"/>
    <w:rsid w:val="00073A59"/>
    <w:rsid w:val="000740CA"/>
    <w:rsid w:val="00074514"/>
    <w:rsid w:val="000767A7"/>
    <w:rsid w:val="000768BB"/>
    <w:rsid w:val="00081429"/>
    <w:rsid w:val="000816DD"/>
    <w:rsid w:val="00081CFB"/>
    <w:rsid w:val="00082EA6"/>
    <w:rsid w:val="00083279"/>
    <w:rsid w:val="00083345"/>
    <w:rsid w:val="00083C13"/>
    <w:rsid w:val="0008458D"/>
    <w:rsid w:val="000856E9"/>
    <w:rsid w:val="00085C8B"/>
    <w:rsid w:val="00086D06"/>
    <w:rsid w:val="00090315"/>
    <w:rsid w:val="00090CF9"/>
    <w:rsid w:val="0009480C"/>
    <w:rsid w:val="0009675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06AE"/>
    <w:rsid w:val="00101FFE"/>
    <w:rsid w:val="00102AA4"/>
    <w:rsid w:val="00103017"/>
    <w:rsid w:val="00104AEC"/>
    <w:rsid w:val="001052BD"/>
    <w:rsid w:val="00106B3B"/>
    <w:rsid w:val="001070B0"/>
    <w:rsid w:val="00107333"/>
    <w:rsid w:val="00107C02"/>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5E80"/>
    <w:rsid w:val="001362D0"/>
    <w:rsid w:val="00140E7F"/>
    <w:rsid w:val="00142D8F"/>
    <w:rsid w:val="001430F0"/>
    <w:rsid w:val="00145C3A"/>
    <w:rsid w:val="00147B16"/>
    <w:rsid w:val="00150121"/>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5D"/>
    <w:rsid w:val="001739F0"/>
    <w:rsid w:val="00174734"/>
    <w:rsid w:val="001749E8"/>
    <w:rsid w:val="00174BC9"/>
    <w:rsid w:val="00175948"/>
    <w:rsid w:val="00176DD8"/>
    <w:rsid w:val="001809C1"/>
    <w:rsid w:val="00181D78"/>
    <w:rsid w:val="001828A5"/>
    <w:rsid w:val="00182F41"/>
    <w:rsid w:val="001839FD"/>
    <w:rsid w:val="00184040"/>
    <w:rsid w:val="001846EA"/>
    <w:rsid w:val="00184FED"/>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6E04"/>
    <w:rsid w:val="001A75DF"/>
    <w:rsid w:val="001B2B8F"/>
    <w:rsid w:val="001B3038"/>
    <w:rsid w:val="001B413A"/>
    <w:rsid w:val="001B52F5"/>
    <w:rsid w:val="001B563D"/>
    <w:rsid w:val="001B60D5"/>
    <w:rsid w:val="001B70AF"/>
    <w:rsid w:val="001B7424"/>
    <w:rsid w:val="001B76DB"/>
    <w:rsid w:val="001C0698"/>
    <w:rsid w:val="001C06A4"/>
    <w:rsid w:val="001C2249"/>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310B"/>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161"/>
    <w:rsid w:val="00205670"/>
    <w:rsid w:val="002064A7"/>
    <w:rsid w:val="00207257"/>
    <w:rsid w:val="00210280"/>
    <w:rsid w:val="00210497"/>
    <w:rsid w:val="00210890"/>
    <w:rsid w:val="00210E0B"/>
    <w:rsid w:val="00211E2D"/>
    <w:rsid w:val="00212FA7"/>
    <w:rsid w:val="00213258"/>
    <w:rsid w:val="00214186"/>
    <w:rsid w:val="002149C3"/>
    <w:rsid w:val="002149E5"/>
    <w:rsid w:val="00214DB5"/>
    <w:rsid w:val="0021643B"/>
    <w:rsid w:val="00216D28"/>
    <w:rsid w:val="002170CB"/>
    <w:rsid w:val="002201B9"/>
    <w:rsid w:val="002209F7"/>
    <w:rsid w:val="00222AE6"/>
    <w:rsid w:val="00224A4E"/>
    <w:rsid w:val="00227434"/>
    <w:rsid w:val="00227986"/>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3696"/>
    <w:rsid w:val="00253C03"/>
    <w:rsid w:val="0025420F"/>
    <w:rsid w:val="002545DE"/>
    <w:rsid w:val="00256BEB"/>
    <w:rsid w:val="00257147"/>
    <w:rsid w:val="00257E1E"/>
    <w:rsid w:val="002600AB"/>
    <w:rsid w:val="002618C0"/>
    <w:rsid w:val="00263349"/>
    <w:rsid w:val="00263F5B"/>
    <w:rsid w:val="00264DE9"/>
    <w:rsid w:val="00265219"/>
    <w:rsid w:val="00266293"/>
    <w:rsid w:val="0026663C"/>
    <w:rsid w:val="00266A72"/>
    <w:rsid w:val="00266C7D"/>
    <w:rsid w:val="002702A4"/>
    <w:rsid w:val="002713B8"/>
    <w:rsid w:val="002717FE"/>
    <w:rsid w:val="002732A7"/>
    <w:rsid w:val="00275983"/>
    <w:rsid w:val="00276C21"/>
    <w:rsid w:val="00277B16"/>
    <w:rsid w:val="00277CFD"/>
    <w:rsid w:val="00284301"/>
    <w:rsid w:val="00284AAA"/>
    <w:rsid w:val="0028505C"/>
    <w:rsid w:val="0029230D"/>
    <w:rsid w:val="0029333B"/>
    <w:rsid w:val="0029405B"/>
    <w:rsid w:val="00297E4A"/>
    <w:rsid w:val="002A2A1F"/>
    <w:rsid w:val="002A475B"/>
    <w:rsid w:val="002A58A3"/>
    <w:rsid w:val="002A6B2D"/>
    <w:rsid w:val="002A7AFC"/>
    <w:rsid w:val="002B0D73"/>
    <w:rsid w:val="002B0F79"/>
    <w:rsid w:val="002B11AD"/>
    <w:rsid w:val="002B1BD8"/>
    <w:rsid w:val="002B2560"/>
    <w:rsid w:val="002B47ED"/>
    <w:rsid w:val="002B70D2"/>
    <w:rsid w:val="002B713C"/>
    <w:rsid w:val="002B74EA"/>
    <w:rsid w:val="002C1703"/>
    <w:rsid w:val="002C267B"/>
    <w:rsid w:val="002C2AE1"/>
    <w:rsid w:val="002C3D9D"/>
    <w:rsid w:val="002C3EF2"/>
    <w:rsid w:val="002C577F"/>
    <w:rsid w:val="002C6D8A"/>
    <w:rsid w:val="002C7368"/>
    <w:rsid w:val="002D11AE"/>
    <w:rsid w:val="002D2383"/>
    <w:rsid w:val="002D3601"/>
    <w:rsid w:val="002D6138"/>
    <w:rsid w:val="002D6BEA"/>
    <w:rsid w:val="002D6BF1"/>
    <w:rsid w:val="002D7A1F"/>
    <w:rsid w:val="002E0047"/>
    <w:rsid w:val="002E0200"/>
    <w:rsid w:val="002E0B87"/>
    <w:rsid w:val="002E11C1"/>
    <w:rsid w:val="002E12C6"/>
    <w:rsid w:val="002E1A23"/>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1C02"/>
    <w:rsid w:val="00302649"/>
    <w:rsid w:val="003026DB"/>
    <w:rsid w:val="00303962"/>
    <w:rsid w:val="00304712"/>
    <w:rsid w:val="00305A10"/>
    <w:rsid w:val="00305ED1"/>
    <w:rsid w:val="003075BA"/>
    <w:rsid w:val="00307708"/>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0E1"/>
    <w:rsid w:val="00324E7A"/>
    <w:rsid w:val="003319E5"/>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5E3"/>
    <w:rsid w:val="00357F9B"/>
    <w:rsid w:val="00360D9E"/>
    <w:rsid w:val="00361C55"/>
    <w:rsid w:val="00362D94"/>
    <w:rsid w:val="003636FF"/>
    <w:rsid w:val="00365712"/>
    <w:rsid w:val="0036609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1B9"/>
    <w:rsid w:val="00394D58"/>
    <w:rsid w:val="00394FC2"/>
    <w:rsid w:val="00396F9A"/>
    <w:rsid w:val="003A1FAB"/>
    <w:rsid w:val="003A3910"/>
    <w:rsid w:val="003A3CF1"/>
    <w:rsid w:val="003A5550"/>
    <w:rsid w:val="003A712B"/>
    <w:rsid w:val="003A71E6"/>
    <w:rsid w:val="003A7279"/>
    <w:rsid w:val="003A787B"/>
    <w:rsid w:val="003B11BA"/>
    <w:rsid w:val="003B1B47"/>
    <w:rsid w:val="003B24FB"/>
    <w:rsid w:val="003B2E1A"/>
    <w:rsid w:val="003B3527"/>
    <w:rsid w:val="003B352F"/>
    <w:rsid w:val="003B3CDB"/>
    <w:rsid w:val="003B41B0"/>
    <w:rsid w:val="003B4A8D"/>
    <w:rsid w:val="003B5938"/>
    <w:rsid w:val="003B6568"/>
    <w:rsid w:val="003B661C"/>
    <w:rsid w:val="003B71B5"/>
    <w:rsid w:val="003B7CC3"/>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5CEE"/>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27BA4"/>
    <w:rsid w:val="00430038"/>
    <w:rsid w:val="00430774"/>
    <w:rsid w:val="00431A6C"/>
    <w:rsid w:val="00432A60"/>
    <w:rsid w:val="00433C58"/>
    <w:rsid w:val="004345B9"/>
    <w:rsid w:val="00434907"/>
    <w:rsid w:val="004363F0"/>
    <w:rsid w:val="004378BB"/>
    <w:rsid w:val="0044153F"/>
    <w:rsid w:val="004426CC"/>
    <w:rsid w:val="00443356"/>
    <w:rsid w:val="00443FFC"/>
    <w:rsid w:val="0044540B"/>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D1E"/>
    <w:rsid w:val="00460E93"/>
    <w:rsid w:val="004619CA"/>
    <w:rsid w:val="00462048"/>
    <w:rsid w:val="004621C2"/>
    <w:rsid w:val="00462668"/>
    <w:rsid w:val="0046413C"/>
    <w:rsid w:val="00466103"/>
    <w:rsid w:val="00471CE4"/>
    <w:rsid w:val="0047242F"/>
    <w:rsid w:val="0047402D"/>
    <w:rsid w:val="00474522"/>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6CB5"/>
    <w:rsid w:val="004979B4"/>
    <w:rsid w:val="004A050A"/>
    <w:rsid w:val="004A0AF4"/>
    <w:rsid w:val="004A0FCF"/>
    <w:rsid w:val="004A1DB8"/>
    <w:rsid w:val="004A2564"/>
    <w:rsid w:val="004A2AFF"/>
    <w:rsid w:val="004A48C0"/>
    <w:rsid w:val="004A5B71"/>
    <w:rsid w:val="004A65EC"/>
    <w:rsid w:val="004A7CAD"/>
    <w:rsid w:val="004B2CDA"/>
    <w:rsid w:val="004B2EB1"/>
    <w:rsid w:val="004B36FB"/>
    <w:rsid w:val="004B4DFD"/>
    <w:rsid w:val="004B51C6"/>
    <w:rsid w:val="004B5784"/>
    <w:rsid w:val="004B6034"/>
    <w:rsid w:val="004B6B9A"/>
    <w:rsid w:val="004C1640"/>
    <w:rsid w:val="004C1F96"/>
    <w:rsid w:val="004C2DC4"/>
    <w:rsid w:val="004C31B4"/>
    <w:rsid w:val="004C32EC"/>
    <w:rsid w:val="004C376C"/>
    <w:rsid w:val="004C3CF9"/>
    <w:rsid w:val="004C6B63"/>
    <w:rsid w:val="004C6FB3"/>
    <w:rsid w:val="004C72A7"/>
    <w:rsid w:val="004C7962"/>
    <w:rsid w:val="004C7C2F"/>
    <w:rsid w:val="004D2512"/>
    <w:rsid w:val="004D378C"/>
    <w:rsid w:val="004D445A"/>
    <w:rsid w:val="004D483C"/>
    <w:rsid w:val="004D6D36"/>
    <w:rsid w:val="004D7A8D"/>
    <w:rsid w:val="004D7F93"/>
    <w:rsid w:val="004E014A"/>
    <w:rsid w:val="004E2ECC"/>
    <w:rsid w:val="004E3074"/>
    <w:rsid w:val="004E429B"/>
    <w:rsid w:val="004E43FF"/>
    <w:rsid w:val="004E5DFA"/>
    <w:rsid w:val="004E63E4"/>
    <w:rsid w:val="004E6A52"/>
    <w:rsid w:val="004E70D7"/>
    <w:rsid w:val="004F08C9"/>
    <w:rsid w:val="004F09D7"/>
    <w:rsid w:val="004F0A91"/>
    <w:rsid w:val="004F0B6F"/>
    <w:rsid w:val="004F0FA3"/>
    <w:rsid w:val="004F1510"/>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A6"/>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A9B"/>
    <w:rsid w:val="00567C88"/>
    <w:rsid w:val="00570E31"/>
    <w:rsid w:val="0057111D"/>
    <w:rsid w:val="00573C5E"/>
    <w:rsid w:val="00574E7C"/>
    <w:rsid w:val="0057646F"/>
    <w:rsid w:val="00576754"/>
    <w:rsid w:val="005768CD"/>
    <w:rsid w:val="005769B1"/>
    <w:rsid w:val="005778BB"/>
    <w:rsid w:val="00580586"/>
    <w:rsid w:val="005805E2"/>
    <w:rsid w:val="005811AA"/>
    <w:rsid w:val="00581259"/>
    <w:rsid w:val="00581632"/>
    <w:rsid w:val="005818B3"/>
    <w:rsid w:val="00581B48"/>
    <w:rsid w:val="00581B5D"/>
    <w:rsid w:val="00582F34"/>
    <w:rsid w:val="0058324B"/>
    <w:rsid w:val="00583575"/>
    <w:rsid w:val="005836E0"/>
    <w:rsid w:val="005836FE"/>
    <w:rsid w:val="00583CA1"/>
    <w:rsid w:val="005840CD"/>
    <w:rsid w:val="00584A08"/>
    <w:rsid w:val="0058512A"/>
    <w:rsid w:val="00585159"/>
    <w:rsid w:val="005853EF"/>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49E6"/>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075D7"/>
    <w:rsid w:val="00611BE6"/>
    <w:rsid w:val="00612F63"/>
    <w:rsid w:val="00613517"/>
    <w:rsid w:val="00613C23"/>
    <w:rsid w:val="00616E9A"/>
    <w:rsid w:val="00617457"/>
    <w:rsid w:val="00617928"/>
    <w:rsid w:val="0062127F"/>
    <w:rsid w:val="00621FAF"/>
    <w:rsid w:val="0062283E"/>
    <w:rsid w:val="00624BDF"/>
    <w:rsid w:val="00625720"/>
    <w:rsid w:val="006271CB"/>
    <w:rsid w:val="0062743E"/>
    <w:rsid w:val="0063092D"/>
    <w:rsid w:val="006312EF"/>
    <w:rsid w:val="00631607"/>
    <w:rsid w:val="00632257"/>
    <w:rsid w:val="006328BF"/>
    <w:rsid w:val="006334DE"/>
    <w:rsid w:val="0063423B"/>
    <w:rsid w:val="0063489F"/>
    <w:rsid w:val="00634917"/>
    <w:rsid w:val="00637AD6"/>
    <w:rsid w:val="00637FA4"/>
    <w:rsid w:val="00640AB8"/>
    <w:rsid w:val="00642C1F"/>
    <w:rsid w:val="006438AA"/>
    <w:rsid w:val="00645F06"/>
    <w:rsid w:val="00650B7B"/>
    <w:rsid w:val="006513CE"/>
    <w:rsid w:val="00651CF6"/>
    <w:rsid w:val="00653CC5"/>
    <w:rsid w:val="00655486"/>
    <w:rsid w:val="00655EE5"/>
    <w:rsid w:val="006576E8"/>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2E4B"/>
    <w:rsid w:val="0067354E"/>
    <w:rsid w:val="006742F0"/>
    <w:rsid w:val="00675329"/>
    <w:rsid w:val="00676B92"/>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1ED"/>
    <w:rsid w:val="00695891"/>
    <w:rsid w:val="00695EDA"/>
    <w:rsid w:val="006972B8"/>
    <w:rsid w:val="00697B75"/>
    <w:rsid w:val="00697E2E"/>
    <w:rsid w:val="006A106D"/>
    <w:rsid w:val="006A10CA"/>
    <w:rsid w:val="006A2482"/>
    <w:rsid w:val="006A373B"/>
    <w:rsid w:val="006A57C3"/>
    <w:rsid w:val="006A7D54"/>
    <w:rsid w:val="006B0A8C"/>
    <w:rsid w:val="006B2B53"/>
    <w:rsid w:val="006B2E94"/>
    <w:rsid w:val="006B4834"/>
    <w:rsid w:val="006B72D1"/>
    <w:rsid w:val="006C2D24"/>
    <w:rsid w:val="006C343F"/>
    <w:rsid w:val="006C3B24"/>
    <w:rsid w:val="006C41E1"/>
    <w:rsid w:val="006C4D26"/>
    <w:rsid w:val="006C55D1"/>
    <w:rsid w:val="006C7143"/>
    <w:rsid w:val="006C7DC1"/>
    <w:rsid w:val="006C7F47"/>
    <w:rsid w:val="006D003B"/>
    <w:rsid w:val="006D1209"/>
    <w:rsid w:val="006D2C97"/>
    <w:rsid w:val="006D5226"/>
    <w:rsid w:val="006D7590"/>
    <w:rsid w:val="006D7BB6"/>
    <w:rsid w:val="006E071F"/>
    <w:rsid w:val="006E1FB6"/>
    <w:rsid w:val="006E20B3"/>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380"/>
    <w:rsid w:val="00704AA7"/>
    <w:rsid w:val="00705DBB"/>
    <w:rsid w:val="00706274"/>
    <w:rsid w:val="00707418"/>
    <w:rsid w:val="00707586"/>
    <w:rsid w:val="00707DE3"/>
    <w:rsid w:val="0071132E"/>
    <w:rsid w:val="00712521"/>
    <w:rsid w:val="00713228"/>
    <w:rsid w:val="00713490"/>
    <w:rsid w:val="00713AC4"/>
    <w:rsid w:val="0071468F"/>
    <w:rsid w:val="00716BFD"/>
    <w:rsid w:val="007173F6"/>
    <w:rsid w:val="00717A82"/>
    <w:rsid w:val="00724366"/>
    <w:rsid w:val="007254BB"/>
    <w:rsid w:val="007262EB"/>
    <w:rsid w:val="0072649F"/>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D91"/>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199B"/>
    <w:rsid w:val="0078231A"/>
    <w:rsid w:val="00784BAA"/>
    <w:rsid w:val="00785477"/>
    <w:rsid w:val="0079002A"/>
    <w:rsid w:val="00790BB5"/>
    <w:rsid w:val="007916DB"/>
    <w:rsid w:val="00791FBD"/>
    <w:rsid w:val="007921CC"/>
    <w:rsid w:val="00792BEA"/>
    <w:rsid w:val="00794587"/>
    <w:rsid w:val="007956EB"/>
    <w:rsid w:val="00795E4A"/>
    <w:rsid w:val="00795F78"/>
    <w:rsid w:val="00796B5C"/>
    <w:rsid w:val="0079715B"/>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BEE"/>
    <w:rsid w:val="007E2EA2"/>
    <w:rsid w:val="007E33DD"/>
    <w:rsid w:val="007E4CF8"/>
    <w:rsid w:val="007E55F1"/>
    <w:rsid w:val="007E6389"/>
    <w:rsid w:val="007E6D44"/>
    <w:rsid w:val="007E72F9"/>
    <w:rsid w:val="007E78D3"/>
    <w:rsid w:val="007E7A0F"/>
    <w:rsid w:val="007E7CCA"/>
    <w:rsid w:val="007F1E3E"/>
    <w:rsid w:val="007F2851"/>
    <w:rsid w:val="007F3177"/>
    <w:rsid w:val="007F329D"/>
    <w:rsid w:val="007F3FC2"/>
    <w:rsid w:val="007F44D0"/>
    <w:rsid w:val="007F4613"/>
    <w:rsid w:val="007F4810"/>
    <w:rsid w:val="007F633D"/>
    <w:rsid w:val="007F72E8"/>
    <w:rsid w:val="0080082B"/>
    <w:rsid w:val="00800FE3"/>
    <w:rsid w:val="0080108F"/>
    <w:rsid w:val="00801CBF"/>
    <w:rsid w:val="008042E2"/>
    <w:rsid w:val="00804355"/>
    <w:rsid w:val="00805060"/>
    <w:rsid w:val="00805D45"/>
    <w:rsid w:val="008072C4"/>
    <w:rsid w:val="0080797A"/>
    <w:rsid w:val="00811112"/>
    <w:rsid w:val="00811835"/>
    <w:rsid w:val="00814A61"/>
    <w:rsid w:val="00820170"/>
    <w:rsid w:val="00821715"/>
    <w:rsid w:val="00821EB8"/>
    <w:rsid w:val="008224EF"/>
    <w:rsid w:val="00822E4E"/>
    <w:rsid w:val="00824340"/>
    <w:rsid w:val="00824EBA"/>
    <w:rsid w:val="008269AF"/>
    <w:rsid w:val="008272D1"/>
    <w:rsid w:val="00827382"/>
    <w:rsid w:val="00827ABE"/>
    <w:rsid w:val="00831174"/>
    <w:rsid w:val="00831D8A"/>
    <w:rsid w:val="0083382A"/>
    <w:rsid w:val="00833A88"/>
    <w:rsid w:val="00835609"/>
    <w:rsid w:val="00835C5A"/>
    <w:rsid w:val="00835E19"/>
    <w:rsid w:val="00835E6C"/>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599C"/>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1132"/>
    <w:rsid w:val="008A23D6"/>
    <w:rsid w:val="008A280F"/>
    <w:rsid w:val="008A30FA"/>
    <w:rsid w:val="008A4B5B"/>
    <w:rsid w:val="008A4DC3"/>
    <w:rsid w:val="008A5888"/>
    <w:rsid w:val="008A5F38"/>
    <w:rsid w:val="008A69F2"/>
    <w:rsid w:val="008A6A2F"/>
    <w:rsid w:val="008A6BF8"/>
    <w:rsid w:val="008B13A6"/>
    <w:rsid w:val="008B1627"/>
    <w:rsid w:val="008B3505"/>
    <w:rsid w:val="008B3D81"/>
    <w:rsid w:val="008B4052"/>
    <w:rsid w:val="008B41C9"/>
    <w:rsid w:val="008B4A8D"/>
    <w:rsid w:val="008B6EC3"/>
    <w:rsid w:val="008B7CD7"/>
    <w:rsid w:val="008C011B"/>
    <w:rsid w:val="008C04D0"/>
    <w:rsid w:val="008C16A7"/>
    <w:rsid w:val="008C1D2D"/>
    <w:rsid w:val="008C2A76"/>
    <w:rsid w:val="008C2F60"/>
    <w:rsid w:val="008C726F"/>
    <w:rsid w:val="008C74EE"/>
    <w:rsid w:val="008C7526"/>
    <w:rsid w:val="008C7AAF"/>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3DBF"/>
    <w:rsid w:val="008E4AD0"/>
    <w:rsid w:val="008E79AF"/>
    <w:rsid w:val="008F2005"/>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518"/>
    <w:rsid w:val="00910AB7"/>
    <w:rsid w:val="009116AB"/>
    <w:rsid w:val="009127EA"/>
    <w:rsid w:val="00914378"/>
    <w:rsid w:val="00915168"/>
    <w:rsid w:val="00915ABC"/>
    <w:rsid w:val="00916CA7"/>
    <w:rsid w:val="00917561"/>
    <w:rsid w:val="00917EAB"/>
    <w:rsid w:val="00920796"/>
    <w:rsid w:val="00920B13"/>
    <w:rsid w:val="00920F41"/>
    <w:rsid w:val="00923884"/>
    <w:rsid w:val="0092403C"/>
    <w:rsid w:val="009251CE"/>
    <w:rsid w:val="00925261"/>
    <w:rsid w:val="00926B0C"/>
    <w:rsid w:val="00926EFA"/>
    <w:rsid w:val="00927467"/>
    <w:rsid w:val="009302BE"/>
    <w:rsid w:val="009309A9"/>
    <w:rsid w:val="009310C3"/>
    <w:rsid w:val="00932FF7"/>
    <w:rsid w:val="00934E7E"/>
    <w:rsid w:val="009407E4"/>
    <w:rsid w:val="0094110A"/>
    <w:rsid w:val="00941878"/>
    <w:rsid w:val="00942AB5"/>
    <w:rsid w:val="00943B16"/>
    <w:rsid w:val="0094585B"/>
    <w:rsid w:val="009458B0"/>
    <w:rsid w:val="0094669D"/>
    <w:rsid w:val="00946B2B"/>
    <w:rsid w:val="009471AB"/>
    <w:rsid w:val="009471E1"/>
    <w:rsid w:val="00950337"/>
    <w:rsid w:val="00950EB1"/>
    <w:rsid w:val="0095140E"/>
    <w:rsid w:val="009531BB"/>
    <w:rsid w:val="0095649D"/>
    <w:rsid w:val="009568C3"/>
    <w:rsid w:val="00957F0A"/>
    <w:rsid w:val="00965344"/>
    <w:rsid w:val="00965E07"/>
    <w:rsid w:val="0097061D"/>
    <w:rsid w:val="00970E9E"/>
    <w:rsid w:val="00972C51"/>
    <w:rsid w:val="00972DDD"/>
    <w:rsid w:val="0097378E"/>
    <w:rsid w:val="009737E2"/>
    <w:rsid w:val="00973888"/>
    <w:rsid w:val="0097402B"/>
    <w:rsid w:val="00976016"/>
    <w:rsid w:val="009809A9"/>
    <w:rsid w:val="00980C23"/>
    <w:rsid w:val="00981EA1"/>
    <w:rsid w:val="0098258C"/>
    <w:rsid w:val="00982A17"/>
    <w:rsid w:val="00983546"/>
    <w:rsid w:val="0098480A"/>
    <w:rsid w:val="00987788"/>
    <w:rsid w:val="00987F26"/>
    <w:rsid w:val="0099033E"/>
    <w:rsid w:val="00990F35"/>
    <w:rsid w:val="00991BD3"/>
    <w:rsid w:val="00994693"/>
    <w:rsid w:val="009948FE"/>
    <w:rsid w:val="00995635"/>
    <w:rsid w:val="0099790B"/>
    <w:rsid w:val="009A0E35"/>
    <w:rsid w:val="009A4D8A"/>
    <w:rsid w:val="009A611A"/>
    <w:rsid w:val="009A7733"/>
    <w:rsid w:val="009A7D2C"/>
    <w:rsid w:val="009B022F"/>
    <w:rsid w:val="009B157B"/>
    <w:rsid w:val="009B37F6"/>
    <w:rsid w:val="009B58E3"/>
    <w:rsid w:val="009B5CA3"/>
    <w:rsid w:val="009B5D39"/>
    <w:rsid w:val="009B65EC"/>
    <w:rsid w:val="009B6843"/>
    <w:rsid w:val="009B7A97"/>
    <w:rsid w:val="009C010C"/>
    <w:rsid w:val="009C0D54"/>
    <w:rsid w:val="009C605C"/>
    <w:rsid w:val="009C6D0E"/>
    <w:rsid w:val="009D27D0"/>
    <w:rsid w:val="009D724D"/>
    <w:rsid w:val="009E0431"/>
    <w:rsid w:val="009E0AF7"/>
    <w:rsid w:val="009E158E"/>
    <w:rsid w:val="009E1CB3"/>
    <w:rsid w:val="009E1F51"/>
    <w:rsid w:val="009E2F9A"/>
    <w:rsid w:val="009E360C"/>
    <w:rsid w:val="009E3F9C"/>
    <w:rsid w:val="009E4D06"/>
    <w:rsid w:val="009E75A4"/>
    <w:rsid w:val="009E7B9F"/>
    <w:rsid w:val="009F0058"/>
    <w:rsid w:val="009F11E1"/>
    <w:rsid w:val="009F1392"/>
    <w:rsid w:val="009F1C66"/>
    <w:rsid w:val="009F1D03"/>
    <w:rsid w:val="009F26A6"/>
    <w:rsid w:val="009F4A16"/>
    <w:rsid w:val="009F561B"/>
    <w:rsid w:val="009F5B4A"/>
    <w:rsid w:val="009F6A0B"/>
    <w:rsid w:val="009F7295"/>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1B78"/>
    <w:rsid w:val="00A329A0"/>
    <w:rsid w:val="00A33333"/>
    <w:rsid w:val="00A3386D"/>
    <w:rsid w:val="00A34A8B"/>
    <w:rsid w:val="00A35FEE"/>
    <w:rsid w:val="00A36B5F"/>
    <w:rsid w:val="00A373DB"/>
    <w:rsid w:val="00A377EF"/>
    <w:rsid w:val="00A37983"/>
    <w:rsid w:val="00A413E0"/>
    <w:rsid w:val="00A416E1"/>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5E74"/>
    <w:rsid w:val="00AA6C7E"/>
    <w:rsid w:val="00AB07F8"/>
    <w:rsid w:val="00AB0E9D"/>
    <w:rsid w:val="00AB27D6"/>
    <w:rsid w:val="00AB4518"/>
    <w:rsid w:val="00AB4AB9"/>
    <w:rsid w:val="00AB4CAB"/>
    <w:rsid w:val="00AB4D02"/>
    <w:rsid w:val="00AB7A3C"/>
    <w:rsid w:val="00AC0904"/>
    <w:rsid w:val="00AC118A"/>
    <w:rsid w:val="00AC2032"/>
    <w:rsid w:val="00AC36DB"/>
    <w:rsid w:val="00AC47ED"/>
    <w:rsid w:val="00AC47FB"/>
    <w:rsid w:val="00AC6513"/>
    <w:rsid w:val="00AC6ECF"/>
    <w:rsid w:val="00AC7A66"/>
    <w:rsid w:val="00AD09F5"/>
    <w:rsid w:val="00AD180A"/>
    <w:rsid w:val="00AD20C6"/>
    <w:rsid w:val="00AD6080"/>
    <w:rsid w:val="00AD7474"/>
    <w:rsid w:val="00AE2321"/>
    <w:rsid w:val="00AE506D"/>
    <w:rsid w:val="00AE6E3D"/>
    <w:rsid w:val="00AE7A22"/>
    <w:rsid w:val="00AE7AF0"/>
    <w:rsid w:val="00AE7DCC"/>
    <w:rsid w:val="00AF01AB"/>
    <w:rsid w:val="00AF16D2"/>
    <w:rsid w:val="00AF3921"/>
    <w:rsid w:val="00AF3EB4"/>
    <w:rsid w:val="00AF6A43"/>
    <w:rsid w:val="00AF6F51"/>
    <w:rsid w:val="00AF7476"/>
    <w:rsid w:val="00AF7D6F"/>
    <w:rsid w:val="00B00553"/>
    <w:rsid w:val="00B01BF3"/>
    <w:rsid w:val="00B0258E"/>
    <w:rsid w:val="00B025E7"/>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743"/>
    <w:rsid w:val="00B57BB5"/>
    <w:rsid w:val="00B57E9D"/>
    <w:rsid w:val="00B60A5A"/>
    <w:rsid w:val="00B64E55"/>
    <w:rsid w:val="00B6553C"/>
    <w:rsid w:val="00B671A2"/>
    <w:rsid w:val="00B70458"/>
    <w:rsid w:val="00B70510"/>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5E9F"/>
    <w:rsid w:val="00B8623A"/>
    <w:rsid w:val="00B86608"/>
    <w:rsid w:val="00B87A50"/>
    <w:rsid w:val="00B90003"/>
    <w:rsid w:val="00B91C62"/>
    <w:rsid w:val="00B921A6"/>
    <w:rsid w:val="00B92697"/>
    <w:rsid w:val="00B9283A"/>
    <w:rsid w:val="00B9459C"/>
    <w:rsid w:val="00B94FAF"/>
    <w:rsid w:val="00B956C6"/>
    <w:rsid w:val="00BA0B5E"/>
    <w:rsid w:val="00BA1E4F"/>
    <w:rsid w:val="00BA281D"/>
    <w:rsid w:val="00BA2F32"/>
    <w:rsid w:val="00BA52AF"/>
    <w:rsid w:val="00BA60F2"/>
    <w:rsid w:val="00BA7476"/>
    <w:rsid w:val="00BB1CFC"/>
    <w:rsid w:val="00BB1E46"/>
    <w:rsid w:val="00BB1F1D"/>
    <w:rsid w:val="00BB1FD9"/>
    <w:rsid w:val="00BB31AC"/>
    <w:rsid w:val="00BB4239"/>
    <w:rsid w:val="00BB488D"/>
    <w:rsid w:val="00BB49F9"/>
    <w:rsid w:val="00BB4DC1"/>
    <w:rsid w:val="00BB522F"/>
    <w:rsid w:val="00BB5956"/>
    <w:rsid w:val="00BB7D9F"/>
    <w:rsid w:val="00BC11A6"/>
    <w:rsid w:val="00BC1E99"/>
    <w:rsid w:val="00BC37ED"/>
    <w:rsid w:val="00BC3DDF"/>
    <w:rsid w:val="00BC46CB"/>
    <w:rsid w:val="00BC4D16"/>
    <w:rsid w:val="00BC4E7C"/>
    <w:rsid w:val="00BC5711"/>
    <w:rsid w:val="00BC5BCE"/>
    <w:rsid w:val="00BC5F26"/>
    <w:rsid w:val="00BC7219"/>
    <w:rsid w:val="00BC7BD4"/>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5C70"/>
    <w:rsid w:val="00C26EB0"/>
    <w:rsid w:val="00C27399"/>
    <w:rsid w:val="00C30087"/>
    <w:rsid w:val="00C31E29"/>
    <w:rsid w:val="00C32669"/>
    <w:rsid w:val="00C32B26"/>
    <w:rsid w:val="00C331E7"/>
    <w:rsid w:val="00C340F9"/>
    <w:rsid w:val="00C342E7"/>
    <w:rsid w:val="00C34925"/>
    <w:rsid w:val="00C352E8"/>
    <w:rsid w:val="00C35EF4"/>
    <w:rsid w:val="00C36940"/>
    <w:rsid w:val="00C42278"/>
    <w:rsid w:val="00C42FD3"/>
    <w:rsid w:val="00C4327F"/>
    <w:rsid w:val="00C43A82"/>
    <w:rsid w:val="00C43AD5"/>
    <w:rsid w:val="00C50D54"/>
    <w:rsid w:val="00C5363A"/>
    <w:rsid w:val="00C536E9"/>
    <w:rsid w:val="00C550BC"/>
    <w:rsid w:val="00C5609A"/>
    <w:rsid w:val="00C57D7F"/>
    <w:rsid w:val="00C61000"/>
    <w:rsid w:val="00C62E75"/>
    <w:rsid w:val="00C63831"/>
    <w:rsid w:val="00C667D5"/>
    <w:rsid w:val="00C66BE0"/>
    <w:rsid w:val="00C679BF"/>
    <w:rsid w:val="00C67A00"/>
    <w:rsid w:val="00C70499"/>
    <w:rsid w:val="00C70B94"/>
    <w:rsid w:val="00C72F3C"/>
    <w:rsid w:val="00C74410"/>
    <w:rsid w:val="00C76170"/>
    <w:rsid w:val="00C76E0C"/>
    <w:rsid w:val="00C80722"/>
    <w:rsid w:val="00C80EDA"/>
    <w:rsid w:val="00C81125"/>
    <w:rsid w:val="00C82573"/>
    <w:rsid w:val="00C82A54"/>
    <w:rsid w:val="00C83236"/>
    <w:rsid w:val="00C8382D"/>
    <w:rsid w:val="00C83F1C"/>
    <w:rsid w:val="00C84248"/>
    <w:rsid w:val="00C852F5"/>
    <w:rsid w:val="00C852F9"/>
    <w:rsid w:val="00C855DE"/>
    <w:rsid w:val="00C85D9C"/>
    <w:rsid w:val="00C86EDB"/>
    <w:rsid w:val="00C8719C"/>
    <w:rsid w:val="00C87711"/>
    <w:rsid w:val="00C87971"/>
    <w:rsid w:val="00C9064F"/>
    <w:rsid w:val="00C9098F"/>
    <w:rsid w:val="00C91EA5"/>
    <w:rsid w:val="00C92418"/>
    <w:rsid w:val="00C92FCD"/>
    <w:rsid w:val="00C9771E"/>
    <w:rsid w:val="00C97CA4"/>
    <w:rsid w:val="00CA0389"/>
    <w:rsid w:val="00CA5889"/>
    <w:rsid w:val="00CA6319"/>
    <w:rsid w:val="00CA6930"/>
    <w:rsid w:val="00CA7DD4"/>
    <w:rsid w:val="00CB0BB2"/>
    <w:rsid w:val="00CB1B8D"/>
    <w:rsid w:val="00CB1CCB"/>
    <w:rsid w:val="00CB3DF1"/>
    <w:rsid w:val="00CB4243"/>
    <w:rsid w:val="00CB6A6F"/>
    <w:rsid w:val="00CC12C7"/>
    <w:rsid w:val="00CC23A2"/>
    <w:rsid w:val="00CC25FC"/>
    <w:rsid w:val="00CC3D85"/>
    <w:rsid w:val="00CC564C"/>
    <w:rsid w:val="00CC571F"/>
    <w:rsid w:val="00CC5921"/>
    <w:rsid w:val="00CC6A92"/>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5962"/>
    <w:rsid w:val="00CE7460"/>
    <w:rsid w:val="00CF0529"/>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43C7"/>
    <w:rsid w:val="00D36B89"/>
    <w:rsid w:val="00D370AB"/>
    <w:rsid w:val="00D4064A"/>
    <w:rsid w:val="00D428C5"/>
    <w:rsid w:val="00D43DA5"/>
    <w:rsid w:val="00D44765"/>
    <w:rsid w:val="00D44829"/>
    <w:rsid w:val="00D44BE5"/>
    <w:rsid w:val="00D46522"/>
    <w:rsid w:val="00D46D8A"/>
    <w:rsid w:val="00D476BD"/>
    <w:rsid w:val="00D500A5"/>
    <w:rsid w:val="00D50CBF"/>
    <w:rsid w:val="00D5163F"/>
    <w:rsid w:val="00D51FCC"/>
    <w:rsid w:val="00D528C4"/>
    <w:rsid w:val="00D534CE"/>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65EED"/>
    <w:rsid w:val="00D705D4"/>
    <w:rsid w:val="00D73066"/>
    <w:rsid w:val="00D734CA"/>
    <w:rsid w:val="00D740EB"/>
    <w:rsid w:val="00D7633B"/>
    <w:rsid w:val="00D76413"/>
    <w:rsid w:val="00D76743"/>
    <w:rsid w:val="00D76BB9"/>
    <w:rsid w:val="00D775C1"/>
    <w:rsid w:val="00D802D8"/>
    <w:rsid w:val="00D8176E"/>
    <w:rsid w:val="00D81DEA"/>
    <w:rsid w:val="00D82E37"/>
    <w:rsid w:val="00D83069"/>
    <w:rsid w:val="00D83E80"/>
    <w:rsid w:val="00D850BE"/>
    <w:rsid w:val="00D85B08"/>
    <w:rsid w:val="00D85FF1"/>
    <w:rsid w:val="00D86039"/>
    <w:rsid w:val="00D86DFE"/>
    <w:rsid w:val="00D906E7"/>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684"/>
    <w:rsid w:val="00DB37F9"/>
    <w:rsid w:val="00DB3833"/>
    <w:rsid w:val="00DB396A"/>
    <w:rsid w:val="00DB3B4B"/>
    <w:rsid w:val="00DB3F5B"/>
    <w:rsid w:val="00DB407D"/>
    <w:rsid w:val="00DB56F7"/>
    <w:rsid w:val="00DB570B"/>
    <w:rsid w:val="00DB599B"/>
    <w:rsid w:val="00DB674F"/>
    <w:rsid w:val="00DB6BA3"/>
    <w:rsid w:val="00DB6E32"/>
    <w:rsid w:val="00DB712A"/>
    <w:rsid w:val="00DB7E9D"/>
    <w:rsid w:val="00DC04BA"/>
    <w:rsid w:val="00DC08E3"/>
    <w:rsid w:val="00DC0C1C"/>
    <w:rsid w:val="00DC0C5C"/>
    <w:rsid w:val="00DC23ED"/>
    <w:rsid w:val="00DC42A2"/>
    <w:rsid w:val="00DC5BAD"/>
    <w:rsid w:val="00DC5DAD"/>
    <w:rsid w:val="00DC5DEC"/>
    <w:rsid w:val="00DC6859"/>
    <w:rsid w:val="00DC697F"/>
    <w:rsid w:val="00DC7004"/>
    <w:rsid w:val="00DC7202"/>
    <w:rsid w:val="00DC7500"/>
    <w:rsid w:val="00DC7870"/>
    <w:rsid w:val="00DC78A5"/>
    <w:rsid w:val="00DD0213"/>
    <w:rsid w:val="00DD2644"/>
    <w:rsid w:val="00DD2C6B"/>
    <w:rsid w:val="00DD2D31"/>
    <w:rsid w:val="00DD2D95"/>
    <w:rsid w:val="00DD65D1"/>
    <w:rsid w:val="00DD7C15"/>
    <w:rsid w:val="00DE1B89"/>
    <w:rsid w:val="00DE1FDA"/>
    <w:rsid w:val="00DE3BCA"/>
    <w:rsid w:val="00DE3E36"/>
    <w:rsid w:val="00DE4301"/>
    <w:rsid w:val="00DE4FDB"/>
    <w:rsid w:val="00DE575C"/>
    <w:rsid w:val="00DF0B8C"/>
    <w:rsid w:val="00DF197C"/>
    <w:rsid w:val="00DF310D"/>
    <w:rsid w:val="00DF371D"/>
    <w:rsid w:val="00DF3DAB"/>
    <w:rsid w:val="00DF44E0"/>
    <w:rsid w:val="00DF4DBE"/>
    <w:rsid w:val="00DF5907"/>
    <w:rsid w:val="00DF5DF2"/>
    <w:rsid w:val="00DF5EA8"/>
    <w:rsid w:val="00E006BA"/>
    <w:rsid w:val="00E00F2A"/>
    <w:rsid w:val="00E03657"/>
    <w:rsid w:val="00E03B8B"/>
    <w:rsid w:val="00E0425E"/>
    <w:rsid w:val="00E05E30"/>
    <w:rsid w:val="00E069A8"/>
    <w:rsid w:val="00E06B81"/>
    <w:rsid w:val="00E06C82"/>
    <w:rsid w:val="00E07431"/>
    <w:rsid w:val="00E0751F"/>
    <w:rsid w:val="00E11194"/>
    <w:rsid w:val="00E12912"/>
    <w:rsid w:val="00E12D46"/>
    <w:rsid w:val="00E12EFA"/>
    <w:rsid w:val="00E136C7"/>
    <w:rsid w:val="00E13FB3"/>
    <w:rsid w:val="00E1463D"/>
    <w:rsid w:val="00E14888"/>
    <w:rsid w:val="00E15339"/>
    <w:rsid w:val="00E15D37"/>
    <w:rsid w:val="00E21E6F"/>
    <w:rsid w:val="00E223D8"/>
    <w:rsid w:val="00E22E27"/>
    <w:rsid w:val="00E22EBD"/>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649"/>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5D40"/>
    <w:rsid w:val="00EB7E9E"/>
    <w:rsid w:val="00EC036C"/>
    <w:rsid w:val="00EC132C"/>
    <w:rsid w:val="00EC14F5"/>
    <w:rsid w:val="00EC1D7F"/>
    <w:rsid w:val="00EC26A5"/>
    <w:rsid w:val="00EC2D86"/>
    <w:rsid w:val="00EC2FCE"/>
    <w:rsid w:val="00EC3866"/>
    <w:rsid w:val="00EC5447"/>
    <w:rsid w:val="00EC596C"/>
    <w:rsid w:val="00EC6296"/>
    <w:rsid w:val="00EC7515"/>
    <w:rsid w:val="00ED3849"/>
    <w:rsid w:val="00ED3851"/>
    <w:rsid w:val="00ED4241"/>
    <w:rsid w:val="00ED57DD"/>
    <w:rsid w:val="00ED5DA2"/>
    <w:rsid w:val="00ED5DE1"/>
    <w:rsid w:val="00ED710E"/>
    <w:rsid w:val="00ED77E4"/>
    <w:rsid w:val="00ED79BC"/>
    <w:rsid w:val="00ED7A5C"/>
    <w:rsid w:val="00ED7BC0"/>
    <w:rsid w:val="00EE1009"/>
    <w:rsid w:val="00EE15D0"/>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DB2"/>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6381"/>
    <w:rsid w:val="00F16A86"/>
    <w:rsid w:val="00F17185"/>
    <w:rsid w:val="00F17544"/>
    <w:rsid w:val="00F1781F"/>
    <w:rsid w:val="00F1791E"/>
    <w:rsid w:val="00F17AA4"/>
    <w:rsid w:val="00F17D20"/>
    <w:rsid w:val="00F20892"/>
    <w:rsid w:val="00F226EA"/>
    <w:rsid w:val="00F22D18"/>
    <w:rsid w:val="00F2484E"/>
    <w:rsid w:val="00F24F98"/>
    <w:rsid w:val="00F256AB"/>
    <w:rsid w:val="00F25C54"/>
    <w:rsid w:val="00F25CC4"/>
    <w:rsid w:val="00F267D6"/>
    <w:rsid w:val="00F26DA0"/>
    <w:rsid w:val="00F26DEC"/>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1B2"/>
    <w:rsid w:val="00F51B9D"/>
    <w:rsid w:val="00F523A0"/>
    <w:rsid w:val="00F52471"/>
    <w:rsid w:val="00F5255C"/>
    <w:rsid w:val="00F52C30"/>
    <w:rsid w:val="00F52FAE"/>
    <w:rsid w:val="00F53B7E"/>
    <w:rsid w:val="00F56053"/>
    <w:rsid w:val="00F563B7"/>
    <w:rsid w:val="00F566D9"/>
    <w:rsid w:val="00F56AD9"/>
    <w:rsid w:val="00F570DB"/>
    <w:rsid w:val="00F5789B"/>
    <w:rsid w:val="00F605A1"/>
    <w:rsid w:val="00F6114B"/>
    <w:rsid w:val="00F65905"/>
    <w:rsid w:val="00F66732"/>
    <w:rsid w:val="00F66D8E"/>
    <w:rsid w:val="00F67C49"/>
    <w:rsid w:val="00F67D26"/>
    <w:rsid w:val="00F7044F"/>
    <w:rsid w:val="00F70D22"/>
    <w:rsid w:val="00F71143"/>
    <w:rsid w:val="00F7152D"/>
    <w:rsid w:val="00F72465"/>
    <w:rsid w:val="00F7316D"/>
    <w:rsid w:val="00F737C4"/>
    <w:rsid w:val="00F741C8"/>
    <w:rsid w:val="00F76601"/>
    <w:rsid w:val="00F76A18"/>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9744E"/>
    <w:rsid w:val="00F97A92"/>
    <w:rsid w:val="00FA06FE"/>
    <w:rsid w:val="00FA07EB"/>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190D"/>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2DA9BCA5-75F3-41FE-862F-35AAD8544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6921062">
      <w:bodyDiv w:val="1"/>
      <w:marLeft w:val="0"/>
      <w:marRight w:val="0"/>
      <w:marTop w:val="0"/>
      <w:marBottom w:val="0"/>
      <w:divBdr>
        <w:top w:val="none" w:sz="0" w:space="0" w:color="auto"/>
        <w:left w:val="none" w:sz="0" w:space="0" w:color="auto"/>
        <w:bottom w:val="none" w:sz="0" w:space="0" w:color="auto"/>
        <w:right w:val="none" w:sz="0" w:space="0" w:color="auto"/>
      </w:divBdr>
      <w:divsChild>
        <w:div w:id="16539985">
          <w:marLeft w:val="0"/>
          <w:marRight w:val="0"/>
          <w:marTop w:val="120"/>
          <w:marBottom w:val="0"/>
          <w:divBdr>
            <w:top w:val="none" w:sz="0" w:space="0" w:color="auto"/>
            <w:left w:val="none" w:sz="0" w:space="0" w:color="auto"/>
            <w:bottom w:val="none" w:sz="0" w:space="0" w:color="auto"/>
            <w:right w:val="none" w:sz="0" w:space="0" w:color="auto"/>
          </w:divBdr>
          <w:divsChild>
            <w:div w:id="720906656">
              <w:marLeft w:val="0"/>
              <w:marRight w:val="0"/>
              <w:marTop w:val="0"/>
              <w:marBottom w:val="0"/>
              <w:divBdr>
                <w:top w:val="none" w:sz="0" w:space="0" w:color="auto"/>
                <w:left w:val="none" w:sz="0" w:space="0" w:color="auto"/>
                <w:bottom w:val="none" w:sz="0" w:space="0" w:color="auto"/>
                <w:right w:val="none" w:sz="0" w:space="0" w:color="auto"/>
              </w:divBdr>
            </w:div>
          </w:divsChild>
        </w:div>
        <w:div w:id="561524218">
          <w:marLeft w:val="0"/>
          <w:marRight w:val="0"/>
          <w:marTop w:val="120"/>
          <w:marBottom w:val="0"/>
          <w:divBdr>
            <w:top w:val="none" w:sz="0" w:space="0" w:color="auto"/>
            <w:left w:val="none" w:sz="0" w:space="0" w:color="auto"/>
            <w:bottom w:val="none" w:sz="0" w:space="0" w:color="auto"/>
            <w:right w:val="none" w:sz="0" w:space="0" w:color="auto"/>
          </w:divBdr>
          <w:divsChild>
            <w:div w:id="728114102">
              <w:marLeft w:val="0"/>
              <w:marRight w:val="0"/>
              <w:marTop w:val="0"/>
              <w:marBottom w:val="0"/>
              <w:divBdr>
                <w:top w:val="none" w:sz="0" w:space="0" w:color="auto"/>
                <w:left w:val="none" w:sz="0" w:space="0" w:color="auto"/>
                <w:bottom w:val="none" w:sz="0" w:space="0" w:color="auto"/>
                <w:right w:val="none" w:sz="0" w:space="0" w:color="auto"/>
              </w:divBdr>
            </w:div>
          </w:divsChild>
        </w:div>
        <w:div w:id="760486811">
          <w:marLeft w:val="0"/>
          <w:marRight w:val="0"/>
          <w:marTop w:val="120"/>
          <w:marBottom w:val="0"/>
          <w:divBdr>
            <w:top w:val="none" w:sz="0" w:space="0" w:color="auto"/>
            <w:left w:val="none" w:sz="0" w:space="0" w:color="auto"/>
            <w:bottom w:val="none" w:sz="0" w:space="0" w:color="auto"/>
            <w:right w:val="none" w:sz="0" w:space="0" w:color="auto"/>
          </w:divBdr>
          <w:divsChild>
            <w:div w:id="1861814958">
              <w:marLeft w:val="0"/>
              <w:marRight w:val="0"/>
              <w:marTop w:val="0"/>
              <w:marBottom w:val="0"/>
              <w:divBdr>
                <w:top w:val="none" w:sz="0" w:space="0" w:color="auto"/>
                <w:left w:val="none" w:sz="0" w:space="0" w:color="auto"/>
                <w:bottom w:val="none" w:sz="0" w:space="0" w:color="auto"/>
                <w:right w:val="none" w:sz="0" w:space="0" w:color="auto"/>
              </w:divBdr>
            </w:div>
          </w:divsChild>
        </w:div>
        <w:div w:id="898438705">
          <w:marLeft w:val="0"/>
          <w:marRight w:val="0"/>
          <w:marTop w:val="120"/>
          <w:marBottom w:val="0"/>
          <w:divBdr>
            <w:top w:val="none" w:sz="0" w:space="0" w:color="auto"/>
            <w:left w:val="none" w:sz="0" w:space="0" w:color="auto"/>
            <w:bottom w:val="none" w:sz="0" w:space="0" w:color="auto"/>
            <w:right w:val="none" w:sz="0" w:space="0" w:color="auto"/>
          </w:divBdr>
          <w:divsChild>
            <w:div w:id="1646425354">
              <w:marLeft w:val="0"/>
              <w:marRight w:val="0"/>
              <w:marTop w:val="0"/>
              <w:marBottom w:val="0"/>
              <w:divBdr>
                <w:top w:val="none" w:sz="0" w:space="0" w:color="auto"/>
                <w:left w:val="none" w:sz="0" w:space="0" w:color="auto"/>
                <w:bottom w:val="none" w:sz="0" w:space="0" w:color="auto"/>
                <w:right w:val="none" w:sz="0" w:space="0" w:color="auto"/>
              </w:divBdr>
            </w:div>
          </w:divsChild>
        </w:div>
        <w:div w:id="918949071">
          <w:marLeft w:val="0"/>
          <w:marRight w:val="0"/>
          <w:marTop w:val="120"/>
          <w:marBottom w:val="0"/>
          <w:divBdr>
            <w:top w:val="none" w:sz="0" w:space="0" w:color="auto"/>
            <w:left w:val="none" w:sz="0" w:space="0" w:color="auto"/>
            <w:bottom w:val="none" w:sz="0" w:space="0" w:color="auto"/>
            <w:right w:val="none" w:sz="0" w:space="0" w:color="auto"/>
          </w:divBdr>
          <w:divsChild>
            <w:div w:id="2007436247">
              <w:marLeft w:val="0"/>
              <w:marRight w:val="0"/>
              <w:marTop w:val="0"/>
              <w:marBottom w:val="0"/>
              <w:divBdr>
                <w:top w:val="none" w:sz="0" w:space="0" w:color="auto"/>
                <w:left w:val="none" w:sz="0" w:space="0" w:color="auto"/>
                <w:bottom w:val="none" w:sz="0" w:space="0" w:color="auto"/>
                <w:right w:val="none" w:sz="0" w:space="0" w:color="auto"/>
              </w:divBdr>
            </w:div>
          </w:divsChild>
        </w:div>
        <w:div w:id="1029181702">
          <w:marLeft w:val="0"/>
          <w:marRight w:val="0"/>
          <w:marTop w:val="0"/>
          <w:marBottom w:val="0"/>
          <w:divBdr>
            <w:top w:val="none" w:sz="0" w:space="0" w:color="auto"/>
            <w:left w:val="none" w:sz="0" w:space="0" w:color="auto"/>
            <w:bottom w:val="none" w:sz="0" w:space="0" w:color="auto"/>
            <w:right w:val="none" w:sz="0" w:space="0" w:color="auto"/>
          </w:divBdr>
        </w:div>
        <w:div w:id="1188373405">
          <w:marLeft w:val="0"/>
          <w:marRight w:val="0"/>
          <w:marTop w:val="120"/>
          <w:marBottom w:val="0"/>
          <w:divBdr>
            <w:top w:val="none" w:sz="0" w:space="0" w:color="auto"/>
            <w:left w:val="none" w:sz="0" w:space="0" w:color="auto"/>
            <w:bottom w:val="none" w:sz="0" w:space="0" w:color="auto"/>
            <w:right w:val="none" w:sz="0" w:space="0" w:color="auto"/>
          </w:divBdr>
          <w:divsChild>
            <w:div w:id="2115443852">
              <w:marLeft w:val="0"/>
              <w:marRight w:val="0"/>
              <w:marTop w:val="0"/>
              <w:marBottom w:val="0"/>
              <w:divBdr>
                <w:top w:val="none" w:sz="0" w:space="0" w:color="auto"/>
                <w:left w:val="none" w:sz="0" w:space="0" w:color="auto"/>
                <w:bottom w:val="none" w:sz="0" w:space="0" w:color="auto"/>
                <w:right w:val="none" w:sz="0" w:space="0" w:color="auto"/>
              </w:divBdr>
            </w:div>
          </w:divsChild>
        </w:div>
        <w:div w:id="1343243934">
          <w:marLeft w:val="0"/>
          <w:marRight w:val="0"/>
          <w:marTop w:val="0"/>
          <w:marBottom w:val="0"/>
          <w:divBdr>
            <w:top w:val="none" w:sz="0" w:space="0" w:color="auto"/>
            <w:left w:val="none" w:sz="0" w:space="0" w:color="auto"/>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05290339">
      <w:bodyDiv w:val="1"/>
      <w:marLeft w:val="0"/>
      <w:marRight w:val="0"/>
      <w:marTop w:val="0"/>
      <w:marBottom w:val="0"/>
      <w:divBdr>
        <w:top w:val="none" w:sz="0" w:space="0" w:color="auto"/>
        <w:left w:val="none" w:sz="0" w:space="0" w:color="auto"/>
        <w:bottom w:val="none" w:sz="0" w:space="0" w:color="auto"/>
        <w:right w:val="none" w:sz="0" w:space="0" w:color="auto"/>
      </w:divBdr>
      <w:divsChild>
        <w:div w:id="1382749684">
          <w:marLeft w:val="0"/>
          <w:marRight w:val="0"/>
          <w:marTop w:val="0"/>
          <w:marBottom w:val="0"/>
          <w:divBdr>
            <w:top w:val="none" w:sz="0" w:space="0" w:color="auto"/>
            <w:left w:val="none" w:sz="0" w:space="0" w:color="auto"/>
            <w:bottom w:val="none" w:sz="0" w:space="0" w:color="auto"/>
            <w:right w:val="none" w:sz="0" w:space="0" w:color="auto"/>
          </w:divBdr>
        </w:div>
        <w:div w:id="1320160105">
          <w:marLeft w:val="0"/>
          <w:marRight w:val="0"/>
          <w:marTop w:val="300"/>
          <w:marBottom w:val="30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9434689">
      <w:bodyDiv w:val="1"/>
      <w:marLeft w:val="0"/>
      <w:marRight w:val="0"/>
      <w:marTop w:val="0"/>
      <w:marBottom w:val="0"/>
      <w:divBdr>
        <w:top w:val="none" w:sz="0" w:space="0" w:color="auto"/>
        <w:left w:val="none" w:sz="0" w:space="0" w:color="auto"/>
        <w:bottom w:val="none" w:sz="0" w:space="0" w:color="auto"/>
        <w:right w:val="none" w:sz="0" w:space="0" w:color="auto"/>
      </w:divBdr>
      <w:divsChild>
        <w:div w:id="1533347687">
          <w:marLeft w:val="0"/>
          <w:marRight w:val="0"/>
          <w:marTop w:val="0"/>
          <w:marBottom w:val="0"/>
          <w:divBdr>
            <w:top w:val="none" w:sz="0" w:space="0" w:color="auto"/>
            <w:left w:val="none" w:sz="0" w:space="0" w:color="auto"/>
            <w:bottom w:val="none" w:sz="0" w:space="0" w:color="auto"/>
            <w:right w:val="none" w:sz="0" w:space="0" w:color="auto"/>
          </w:divBdr>
        </w:div>
        <w:div w:id="2002997312">
          <w:marLeft w:val="0"/>
          <w:marRight w:val="0"/>
          <w:marTop w:val="0"/>
          <w:marBottom w:val="0"/>
          <w:divBdr>
            <w:top w:val="none" w:sz="0" w:space="0" w:color="auto"/>
            <w:left w:val="none" w:sz="0" w:space="0" w:color="auto"/>
            <w:bottom w:val="none" w:sz="0" w:space="0" w:color="auto"/>
            <w:right w:val="none" w:sz="0" w:space="0" w:color="auto"/>
          </w:divBdr>
        </w:div>
        <w:div w:id="2139644510">
          <w:marLeft w:val="0"/>
          <w:marRight w:val="0"/>
          <w:marTop w:val="120"/>
          <w:marBottom w:val="0"/>
          <w:divBdr>
            <w:top w:val="none" w:sz="0" w:space="0" w:color="auto"/>
            <w:left w:val="none" w:sz="0" w:space="0" w:color="auto"/>
            <w:bottom w:val="none" w:sz="0" w:space="0" w:color="auto"/>
            <w:right w:val="none" w:sz="0" w:space="0" w:color="auto"/>
          </w:divBdr>
          <w:divsChild>
            <w:div w:id="949894125">
              <w:marLeft w:val="0"/>
              <w:marRight w:val="0"/>
              <w:marTop w:val="0"/>
              <w:marBottom w:val="0"/>
              <w:divBdr>
                <w:top w:val="none" w:sz="0" w:space="0" w:color="auto"/>
                <w:left w:val="none" w:sz="0" w:space="0" w:color="auto"/>
                <w:bottom w:val="none" w:sz="0" w:space="0" w:color="auto"/>
                <w:right w:val="none" w:sz="0" w:space="0" w:color="auto"/>
              </w:divBdr>
            </w:div>
          </w:divsChild>
        </w:div>
        <w:div w:id="1569656365">
          <w:marLeft w:val="0"/>
          <w:marRight w:val="0"/>
          <w:marTop w:val="120"/>
          <w:marBottom w:val="0"/>
          <w:divBdr>
            <w:top w:val="none" w:sz="0" w:space="0" w:color="auto"/>
            <w:left w:val="none" w:sz="0" w:space="0" w:color="auto"/>
            <w:bottom w:val="none" w:sz="0" w:space="0" w:color="auto"/>
            <w:right w:val="none" w:sz="0" w:space="0" w:color="auto"/>
          </w:divBdr>
          <w:divsChild>
            <w:div w:id="1600716989">
              <w:marLeft w:val="0"/>
              <w:marRight w:val="0"/>
              <w:marTop w:val="0"/>
              <w:marBottom w:val="0"/>
              <w:divBdr>
                <w:top w:val="none" w:sz="0" w:space="0" w:color="auto"/>
                <w:left w:val="none" w:sz="0" w:space="0" w:color="auto"/>
                <w:bottom w:val="none" w:sz="0" w:space="0" w:color="auto"/>
                <w:right w:val="none" w:sz="0" w:space="0" w:color="auto"/>
              </w:divBdr>
            </w:div>
          </w:divsChild>
        </w:div>
        <w:div w:id="976110854">
          <w:marLeft w:val="0"/>
          <w:marRight w:val="0"/>
          <w:marTop w:val="120"/>
          <w:marBottom w:val="0"/>
          <w:divBdr>
            <w:top w:val="none" w:sz="0" w:space="0" w:color="auto"/>
            <w:left w:val="none" w:sz="0" w:space="0" w:color="auto"/>
            <w:bottom w:val="none" w:sz="0" w:space="0" w:color="auto"/>
            <w:right w:val="none" w:sz="0" w:space="0" w:color="auto"/>
          </w:divBdr>
          <w:divsChild>
            <w:div w:id="1641156864">
              <w:marLeft w:val="0"/>
              <w:marRight w:val="0"/>
              <w:marTop w:val="0"/>
              <w:marBottom w:val="0"/>
              <w:divBdr>
                <w:top w:val="none" w:sz="0" w:space="0" w:color="auto"/>
                <w:left w:val="none" w:sz="0" w:space="0" w:color="auto"/>
                <w:bottom w:val="none" w:sz="0" w:space="0" w:color="auto"/>
                <w:right w:val="none" w:sz="0" w:space="0" w:color="auto"/>
              </w:divBdr>
            </w:div>
          </w:divsChild>
        </w:div>
        <w:div w:id="800615209">
          <w:marLeft w:val="0"/>
          <w:marRight w:val="0"/>
          <w:marTop w:val="120"/>
          <w:marBottom w:val="0"/>
          <w:divBdr>
            <w:top w:val="none" w:sz="0" w:space="0" w:color="auto"/>
            <w:left w:val="none" w:sz="0" w:space="0" w:color="auto"/>
            <w:bottom w:val="none" w:sz="0" w:space="0" w:color="auto"/>
            <w:right w:val="none" w:sz="0" w:space="0" w:color="auto"/>
          </w:divBdr>
          <w:divsChild>
            <w:div w:id="589584468">
              <w:marLeft w:val="0"/>
              <w:marRight w:val="0"/>
              <w:marTop w:val="0"/>
              <w:marBottom w:val="0"/>
              <w:divBdr>
                <w:top w:val="none" w:sz="0" w:space="0" w:color="auto"/>
                <w:left w:val="none" w:sz="0" w:space="0" w:color="auto"/>
                <w:bottom w:val="none" w:sz="0" w:space="0" w:color="auto"/>
                <w:right w:val="none" w:sz="0" w:space="0" w:color="auto"/>
              </w:divBdr>
            </w:div>
          </w:divsChild>
        </w:div>
        <w:div w:id="141314684">
          <w:marLeft w:val="0"/>
          <w:marRight w:val="0"/>
          <w:marTop w:val="120"/>
          <w:marBottom w:val="0"/>
          <w:divBdr>
            <w:top w:val="none" w:sz="0" w:space="0" w:color="auto"/>
            <w:left w:val="none" w:sz="0" w:space="0" w:color="auto"/>
            <w:bottom w:val="none" w:sz="0" w:space="0" w:color="auto"/>
            <w:right w:val="none" w:sz="0" w:space="0" w:color="auto"/>
          </w:divBdr>
          <w:divsChild>
            <w:div w:id="450780243">
              <w:marLeft w:val="0"/>
              <w:marRight w:val="0"/>
              <w:marTop w:val="0"/>
              <w:marBottom w:val="0"/>
              <w:divBdr>
                <w:top w:val="none" w:sz="0" w:space="0" w:color="auto"/>
                <w:left w:val="none" w:sz="0" w:space="0" w:color="auto"/>
                <w:bottom w:val="none" w:sz="0" w:space="0" w:color="auto"/>
                <w:right w:val="none" w:sz="0" w:space="0" w:color="auto"/>
              </w:divBdr>
            </w:div>
          </w:divsChild>
        </w:div>
        <w:div w:id="1933856025">
          <w:marLeft w:val="0"/>
          <w:marRight w:val="0"/>
          <w:marTop w:val="120"/>
          <w:marBottom w:val="0"/>
          <w:divBdr>
            <w:top w:val="none" w:sz="0" w:space="0" w:color="auto"/>
            <w:left w:val="none" w:sz="0" w:space="0" w:color="auto"/>
            <w:bottom w:val="none" w:sz="0" w:space="0" w:color="auto"/>
            <w:right w:val="none" w:sz="0" w:space="0" w:color="auto"/>
          </w:divBdr>
          <w:divsChild>
            <w:div w:id="600796004">
              <w:marLeft w:val="0"/>
              <w:marRight w:val="0"/>
              <w:marTop w:val="0"/>
              <w:marBottom w:val="0"/>
              <w:divBdr>
                <w:top w:val="none" w:sz="0" w:space="0" w:color="auto"/>
                <w:left w:val="none" w:sz="0" w:space="0" w:color="auto"/>
                <w:bottom w:val="none" w:sz="0" w:space="0" w:color="auto"/>
                <w:right w:val="none" w:sz="0" w:space="0" w:color="auto"/>
              </w:divBdr>
            </w:div>
          </w:divsChild>
        </w:div>
        <w:div w:id="944575068">
          <w:marLeft w:val="0"/>
          <w:marRight w:val="0"/>
          <w:marTop w:val="120"/>
          <w:marBottom w:val="0"/>
          <w:divBdr>
            <w:top w:val="none" w:sz="0" w:space="0" w:color="auto"/>
            <w:left w:val="none" w:sz="0" w:space="0" w:color="auto"/>
            <w:bottom w:val="none" w:sz="0" w:space="0" w:color="auto"/>
            <w:right w:val="none" w:sz="0" w:space="0" w:color="auto"/>
          </w:divBdr>
          <w:divsChild>
            <w:div w:id="1543861941">
              <w:marLeft w:val="0"/>
              <w:marRight w:val="0"/>
              <w:marTop w:val="0"/>
              <w:marBottom w:val="0"/>
              <w:divBdr>
                <w:top w:val="none" w:sz="0" w:space="0" w:color="auto"/>
                <w:left w:val="none" w:sz="0" w:space="0" w:color="auto"/>
                <w:bottom w:val="none" w:sz="0" w:space="0" w:color="auto"/>
                <w:right w:val="none" w:sz="0" w:space="0" w:color="auto"/>
              </w:divBdr>
            </w:div>
          </w:divsChild>
        </w:div>
        <w:div w:id="1731415002">
          <w:marLeft w:val="0"/>
          <w:marRight w:val="0"/>
          <w:marTop w:val="120"/>
          <w:marBottom w:val="0"/>
          <w:divBdr>
            <w:top w:val="none" w:sz="0" w:space="0" w:color="auto"/>
            <w:left w:val="none" w:sz="0" w:space="0" w:color="auto"/>
            <w:bottom w:val="none" w:sz="0" w:space="0" w:color="auto"/>
            <w:right w:val="none" w:sz="0" w:space="0" w:color="auto"/>
          </w:divBdr>
          <w:divsChild>
            <w:div w:id="1662269250">
              <w:marLeft w:val="0"/>
              <w:marRight w:val="0"/>
              <w:marTop w:val="0"/>
              <w:marBottom w:val="0"/>
              <w:divBdr>
                <w:top w:val="none" w:sz="0" w:space="0" w:color="auto"/>
                <w:left w:val="none" w:sz="0" w:space="0" w:color="auto"/>
                <w:bottom w:val="none" w:sz="0" w:space="0" w:color="auto"/>
                <w:right w:val="none" w:sz="0" w:space="0" w:color="auto"/>
              </w:divBdr>
            </w:div>
          </w:divsChild>
        </w:div>
        <w:div w:id="618879339">
          <w:marLeft w:val="0"/>
          <w:marRight w:val="0"/>
          <w:marTop w:val="120"/>
          <w:marBottom w:val="0"/>
          <w:divBdr>
            <w:top w:val="none" w:sz="0" w:space="0" w:color="auto"/>
            <w:left w:val="none" w:sz="0" w:space="0" w:color="auto"/>
            <w:bottom w:val="none" w:sz="0" w:space="0" w:color="auto"/>
            <w:right w:val="none" w:sz="0" w:space="0" w:color="auto"/>
          </w:divBdr>
          <w:divsChild>
            <w:div w:id="112672727">
              <w:marLeft w:val="0"/>
              <w:marRight w:val="0"/>
              <w:marTop w:val="0"/>
              <w:marBottom w:val="0"/>
              <w:divBdr>
                <w:top w:val="none" w:sz="0" w:space="0" w:color="auto"/>
                <w:left w:val="none" w:sz="0" w:space="0" w:color="auto"/>
                <w:bottom w:val="none" w:sz="0" w:space="0" w:color="auto"/>
                <w:right w:val="none" w:sz="0" w:space="0" w:color="auto"/>
              </w:divBdr>
            </w:div>
          </w:divsChild>
        </w:div>
        <w:div w:id="1822043096">
          <w:marLeft w:val="0"/>
          <w:marRight w:val="0"/>
          <w:marTop w:val="120"/>
          <w:marBottom w:val="0"/>
          <w:divBdr>
            <w:top w:val="none" w:sz="0" w:space="0" w:color="auto"/>
            <w:left w:val="none" w:sz="0" w:space="0" w:color="auto"/>
            <w:bottom w:val="none" w:sz="0" w:space="0" w:color="auto"/>
            <w:right w:val="none" w:sz="0" w:space="0" w:color="auto"/>
          </w:divBdr>
          <w:divsChild>
            <w:div w:id="304624316">
              <w:marLeft w:val="0"/>
              <w:marRight w:val="0"/>
              <w:marTop w:val="0"/>
              <w:marBottom w:val="0"/>
              <w:divBdr>
                <w:top w:val="none" w:sz="0" w:space="0" w:color="auto"/>
                <w:left w:val="none" w:sz="0" w:space="0" w:color="auto"/>
                <w:bottom w:val="none" w:sz="0" w:space="0" w:color="auto"/>
                <w:right w:val="none" w:sz="0" w:space="0" w:color="auto"/>
              </w:divBdr>
            </w:div>
          </w:divsChild>
        </w:div>
        <w:div w:id="1507013081">
          <w:marLeft w:val="0"/>
          <w:marRight w:val="0"/>
          <w:marTop w:val="120"/>
          <w:marBottom w:val="0"/>
          <w:divBdr>
            <w:top w:val="none" w:sz="0" w:space="0" w:color="auto"/>
            <w:left w:val="none" w:sz="0" w:space="0" w:color="auto"/>
            <w:bottom w:val="none" w:sz="0" w:space="0" w:color="auto"/>
            <w:right w:val="none" w:sz="0" w:space="0" w:color="auto"/>
          </w:divBdr>
          <w:divsChild>
            <w:div w:id="2826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7</TotalTime>
  <Pages>4</Pages>
  <Words>2350</Words>
  <Characters>13395</Characters>
  <Application>Microsoft Office Word</Application>
  <DocSecurity>0</DocSecurity>
  <Lines>111</Lines>
  <Paragraphs>31</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2024-04-20T19:58:00Z</cp:lastPrinted>
  <dcterms:created xsi:type="dcterms:W3CDTF">2024-04-27T19:57:00Z</dcterms:created>
  <dcterms:modified xsi:type="dcterms:W3CDTF">2024-04-27T19:57:00Z</dcterms:modified>
</cp:coreProperties>
</file>